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22E82626" w14:textId="77777777" w:rsidR="00751B14" w:rsidRPr="00106601" w:rsidRDefault="00751B14">
      <w:pPr>
        <w:jc w:val="right"/>
        <w:rPr>
          <w:rFonts w:asciiTheme="majorHAnsi" w:hAnsiTheme="majorHAnsi"/>
          <w:b/>
          <w:sz w:val="28"/>
          <w:szCs w:val="28"/>
        </w:rPr>
      </w:pPr>
    </w:p>
    <w:p w14:paraId="2C3857AF" w14:textId="0B38F92C" w:rsidR="002D50F4" w:rsidRPr="004F402B" w:rsidRDefault="002D50F4" w:rsidP="002D50F4">
      <w:pPr>
        <w:pStyle w:val="212"/>
        <w:spacing w:after="0" w:line="240" w:lineRule="exact"/>
        <w:jc w:val="right"/>
        <w:rPr>
          <w:rFonts w:asciiTheme="majorHAnsi" w:hAnsiTheme="majorHAnsi"/>
        </w:rPr>
      </w:pPr>
      <w:r w:rsidRPr="004F402B">
        <w:rPr>
          <w:rFonts w:asciiTheme="majorHAnsi" w:hAnsiTheme="majorHAnsi"/>
        </w:rPr>
        <w:t>Приложение №</w:t>
      </w:r>
      <w:r>
        <w:rPr>
          <w:rFonts w:asciiTheme="majorHAnsi" w:hAnsiTheme="majorHAnsi"/>
        </w:rPr>
        <w:t>2</w:t>
      </w:r>
    </w:p>
    <w:p w14:paraId="0888B0E4" w14:textId="77777777" w:rsidR="002D50F4" w:rsidRDefault="002D50F4" w:rsidP="002D50F4">
      <w:pPr>
        <w:pStyle w:val="ConsPlusNormal"/>
        <w:ind w:firstLine="0"/>
        <w:jc w:val="right"/>
        <w:rPr>
          <w:rFonts w:asciiTheme="majorHAnsi" w:hAnsiTheme="majorHAnsi" w:cs="Times New Roman"/>
          <w:sz w:val="24"/>
          <w:szCs w:val="24"/>
        </w:rPr>
      </w:pPr>
      <w:r w:rsidRPr="004F402B">
        <w:rPr>
          <w:rFonts w:asciiTheme="majorHAnsi" w:hAnsiTheme="majorHAnsi" w:cs="Times New Roman"/>
          <w:sz w:val="24"/>
          <w:szCs w:val="24"/>
        </w:rPr>
        <w:t>к постановлению Администрации</w:t>
      </w:r>
      <w:r>
        <w:rPr>
          <w:rFonts w:asciiTheme="majorHAnsi" w:hAnsiTheme="majorHAnsi" w:cs="Times New Roman"/>
          <w:sz w:val="24"/>
          <w:szCs w:val="24"/>
        </w:rPr>
        <w:t xml:space="preserve"> </w:t>
      </w:r>
    </w:p>
    <w:p w14:paraId="7EF6C5E9" w14:textId="77777777" w:rsidR="002D50F4" w:rsidRPr="004F402B" w:rsidRDefault="002D50F4" w:rsidP="002D50F4">
      <w:pPr>
        <w:pStyle w:val="ConsPlusNormal"/>
        <w:ind w:firstLine="0"/>
        <w:jc w:val="right"/>
        <w:rPr>
          <w:rFonts w:asciiTheme="majorHAnsi" w:hAnsiTheme="majorHAnsi"/>
          <w:sz w:val="24"/>
          <w:szCs w:val="24"/>
        </w:rPr>
      </w:pPr>
      <w:r>
        <w:rPr>
          <w:rFonts w:asciiTheme="majorHAnsi" w:hAnsiTheme="majorHAnsi" w:cs="Times New Roman"/>
          <w:sz w:val="24"/>
          <w:szCs w:val="24"/>
        </w:rPr>
        <w:t>муниципального округа</w:t>
      </w:r>
    </w:p>
    <w:p w14:paraId="5C13667E" w14:textId="77777777" w:rsidR="002D50F4" w:rsidRPr="004F402B" w:rsidRDefault="002D50F4" w:rsidP="002D50F4">
      <w:pPr>
        <w:pStyle w:val="ConsPlusNormal"/>
        <w:ind w:firstLine="0"/>
        <w:jc w:val="right"/>
        <w:rPr>
          <w:rFonts w:asciiTheme="majorHAnsi" w:hAnsiTheme="majorHAnsi"/>
          <w:sz w:val="24"/>
          <w:szCs w:val="24"/>
        </w:rPr>
      </w:pPr>
      <w:r w:rsidRPr="004F402B">
        <w:rPr>
          <w:rFonts w:asciiTheme="majorHAnsi" w:hAnsiTheme="majorHAnsi" w:cs="Times New Roman"/>
          <w:sz w:val="24"/>
          <w:szCs w:val="24"/>
        </w:rPr>
        <w:t>Змеиногорск</w:t>
      </w:r>
      <w:r>
        <w:rPr>
          <w:rFonts w:asciiTheme="majorHAnsi" w:hAnsiTheme="majorHAnsi" w:cs="Times New Roman"/>
          <w:sz w:val="24"/>
          <w:szCs w:val="24"/>
        </w:rPr>
        <w:t>ий</w:t>
      </w:r>
      <w:r w:rsidRPr="004F402B">
        <w:rPr>
          <w:rFonts w:asciiTheme="majorHAnsi" w:hAnsiTheme="majorHAnsi" w:cs="Times New Roman"/>
          <w:sz w:val="24"/>
          <w:szCs w:val="24"/>
        </w:rPr>
        <w:t xml:space="preserve"> район</w:t>
      </w:r>
    </w:p>
    <w:p w14:paraId="6F4FCA82" w14:textId="506F8024" w:rsidR="002D50F4" w:rsidRPr="004F402B" w:rsidRDefault="002D50F4" w:rsidP="002D50F4">
      <w:pPr>
        <w:pStyle w:val="ConsPlusNormal"/>
        <w:ind w:firstLine="0"/>
        <w:jc w:val="right"/>
        <w:rPr>
          <w:rFonts w:asciiTheme="majorHAnsi" w:hAnsiTheme="majorHAnsi"/>
          <w:sz w:val="24"/>
          <w:szCs w:val="24"/>
        </w:rPr>
      </w:pPr>
      <w:r w:rsidRPr="004F402B">
        <w:rPr>
          <w:rFonts w:asciiTheme="majorHAnsi" w:hAnsiTheme="majorHAnsi" w:cs="Times New Roman"/>
          <w:sz w:val="24"/>
          <w:szCs w:val="24"/>
        </w:rPr>
        <w:t>от ____</w:t>
      </w:r>
      <w:r w:rsidR="00681B96">
        <w:rPr>
          <w:rFonts w:asciiTheme="majorHAnsi" w:hAnsiTheme="majorHAnsi" w:cs="Times New Roman"/>
          <w:sz w:val="24"/>
          <w:szCs w:val="24"/>
          <w:u w:val="single"/>
        </w:rPr>
        <w:t>07.07.2025</w:t>
      </w:r>
      <w:r w:rsidRPr="004F402B">
        <w:rPr>
          <w:rFonts w:asciiTheme="majorHAnsi" w:hAnsiTheme="majorHAnsi" w:cs="Times New Roman"/>
          <w:sz w:val="24"/>
          <w:szCs w:val="24"/>
        </w:rPr>
        <w:t>____  № __</w:t>
      </w:r>
      <w:r w:rsidR="00681B96">
        <w:rPr>
          <w:rFonts w:asciiTheme="majorHAnsi" w:hAnsiTheme="majorHAnsi" w:cs="Times New Roman"/>
          <w:sz w:val="24"/>
          <w:szCs w:val="24"/>
          <w:u w:val="single"/>
        </w:rPr>
        <w:t>533</w:t>
      </w:r>
      <w:r w:rsidRPr="004F402B">
        <w:rPr>
          <w:rFonts w:asciiTheme="majorHAnsi" w:hAnsiTheme="majorHAnsi" w:cs="Times New Roman"/>
          <w:sz w:val="24"/>
          <w:szCs w:val="24"/>
        </w:rPr>
        <w:t>__</w:t>
      </w:r>
    </w:p>
    <w:p w14:paraId="53F20431" w14:textId="77777777" w:rsidR="00751B14" w:rsidRPr="00106601" w:rsidRDefault="00751B14">
      <w:pPr>
        <w:jc w:val="right"/>
        <w:rPr>
          <w:rFonts w:asciiTheme="majorHAnsi" w:hAnsiTheme="majorHAnsi"/>
          <w:b/>
          <w:sz w:val="28"/>
          <w:szCs w:val="28"/>
        </w:rPr>
      </w:pPr>
    </w:p>
    <w:p w14:paraId="0697A3D8" w14:textId="77777777" w:rsidR="00751B14" w:rsidRPr="00106601" w:rsidRDefault="00751B14">
      <w:pPr>
        <w:jc w:val="right"/>
        <w:rPr>
          <w:rFonts w:asciiTheme="majorHAnsi" w:hAnsiTheme="majorHAnsi"/>
          <w:b/>
          <w:sz w:val="28"/>
          <w:szCs w:val="28"/>
        </w:rPr>
      </w:pPr>
    </w:p>
    <w:p w14:paraId="0275595C" w14:textId="77777777" w:rsidR="00751B14" w:rsidRPr="00106601" w:rsidRDefault="00751B14">
      <w:pPr>
        <w:jc w:val="center"/>
        <w:rPr>
          <w:rFonts w:asciiTheme="majorHAnsi" w:hAnsiTheme="majorHAnsi"/>
          <w:b/>
          <w:sz w:val="28"/>
          <w:szCs w:val="28"/>
        </w:rPr>
      </w:pPr>
    </w:p>
    <w:p w14:paraId="6AF1C143" w14:textId="77777777" w:rsidR="00751B14" w:rsidRPr="00106601" w:rsidRDefault="00751B14">
      <w:pPr>
        <w:jc w:val="center"/>
        <w:rPr>
          <w:rFonts w:asciiTheme="majorHAnsi" w:hAnsiTheme="majorHAnsi"/>
          <w:b/>
          <w:sz w:val="28"/>
          <w:szCs w:val="28"/>
        </w:rPr>
      </w:pPr>
    </w:p>
    <w:p w14:paraId="579012F0" w14:textId="77777777" w:rsidR="00751B14" w:rsidRPr="00106601" w:rsidRDefault="00751B14">
      <w:pPr>
        <w:jc w:val="center"/>
        <w:rPr>
          <w:rFonts w:asciiTheme="majorHAnsi" w:hAnsiTheme="majorHAnsi"/>
          <w:b/>
          <w:sz w:val="28"/>
          <w:szCs w:val="28"/>
        </w:rPr>
      </w:pPr>
    </w:p>
    <w:p w14:paraId="4D336BCF" w14:textId="77777777" w:rsidR="00751B14" w:rsidRPr="00106601" w:rsidRDefault="00751B14">
      <w:pPr>
        <w:jc w:val="center"/>
        <w:rPr>
          <w:rFonts w:asciiTheme="majorHAnsi" w:hAnsiTheme="majorHAnsi"/>
          <w:b/>
          <w:sz w:val="28"/>
          <w:szCs w:val="28"/>
        </w:rPr>
      </w:pPr>
    </w:p>
    <w:p w14:paraId="48BBD03F" w14:textId="77777777" w:rsidR="00751B14" w:rsidRPr="00106601" w:rsidRDefault="00751B14">
      <w:pPr>
        <w:jc w:val="center"/>
        <w:rPr>
          <w:rFonts w:asciiTheme="majorHAnsi" w:hAnsiTheme="majorHAnsi"/>
          <w:b/>
          <w:sz w:val="28"/>
          <w:szCs w:val="28"/>
        </w:rPr>
      </w:pPr>
    </w:p>
    <w:p w14:paraId="6830D7E0" w14:textId="77777777" w:rsidR="00751B14" w:rsidRPr="00106601" w:rsidRDefault="00751B14">
      <w:pPr>
        <w:jc w:val="center"/>
        <w:rPr>
          <w:rFonts w:asciiTheme="majorHAnsi" w:hAnsiTheme="majorHAnsi"/>
          <w:b/>
          <w:sz w:val="28"/>
          <w:szCs w:val="28"/>
        </w:rPr>
      </w:pPr>
    </w:p>
    <w:p w14:paraId="34D6A828" w14:textId="77777777" w:rsidR="00751B14" w:rsidRPr="00106601" w:rsidRDefault="00997615">
      <w:pPr>
        <w:jc w:val="center"/>
        <w:rPr>
          <w:rFonts w:asciiTheme="majorHAnsi" w:hAnsiTheme="majorHAnsi"/>
        </w:rPr>
      </w:pPr>
      <w:r w:rsidRPr="00106601">
        <w:rPr>
          <w:rFonts w:asciiTheme="majorHAnsi" w:hAnsiTheme="majorHAnsi"/>
          <w:b/>
          <w:sz w:val="40"/>
          <w:szCs w:val="40"/>
        </w:rPr>
        <w:t>СХЕМА ТЕПЛОСНАБЖЕНИЯ</w:t>
      </w:r>
    </w:p>
    <w:p w14:paraId="29FDE312" w14:textId="77777777" w:rsidR="00751B14" w:rsidRPr="00106601" w:rsidRDefault="00751B14">
      <w:pPr>
        <w:jc w:val="center"/>
        <w:rPr>
          <w:rFonts w:asciiTheme="majorHAnsi" w:hAnsiTheme="majorHAnsi"/>
          <w:b/>
          <w:sz w:val="40"/>
          <w:szCs w:val="40"/>
        </w:rPr>
      </w:pPr>
    </w:p>
    <w:p w14:paraId="0BFCE988" w14:textId="77777777" w:rsidR="00751B14" w:rsidRPr="00106601" w:rsidRDefault="00997615">
      <w:pPr>
        <w:jc w:val="center"/>
        <w:rPr>
          <w:rFonts w:asciiTheme="majorHAnsi" w:hAnsiTheme="majorHAnsi"/>
        </w:rPr>
      </w:pPr>
      <w:r w:rsidRPr="00106601">
        <w:rPr>
          <w:rFonts w:asciiTheme="majorHAnsi" w:hAnsiTheme="majorHAnsi"/>
          <w:b/>
          <w:sz w:val="32"/>
          <w:szCs w:val="32"/>
        </w:rPr>
        <w:t>«Карамышевский территориальный отдел» муниципального округа Змеиногорский район Алтайского края</w:t>
      </w:r>
    </w:p>
    <w:p w14:paraId="0097BE88" w14:textId="77777777" w:rsidR="00751B14" w:rsidRPr="00106601" w:rsidRDefault="00997615">
      <w:pPr>
        <w:jc w:val="center"/>
        <w:rPr>
          <w:rFonts w:asciiTheme="majorHAnsi" w:hAnsiTheme="majorHAnsi"/>
        </w:rPr>
      </w:pPr>
      <w:r w:rsidRPr="00106601">
        <w:rPr>
          <w:rFonts w:asciiTheme="majorHAnsi" w:hAnsiTheme="majorHAnsi"/>
          <w:b/>
          <w:sz w:val="32"/>
          <w:szCs w:val="32"/>
        </w:rPr>
        <w:t>на период до 2036 г.</w:t>
      </w:r>
    </w:p>
    <w:p w14:paraId="58751CC1" w14:textId="77777777" w:rsidR="00751B14" w:rsidRPr="00106601" w:rsidRDefault="00997615">
      <w:pPr>
        <w:jc w:val="center"/>
        <w:rPr>
          <w:rFonts w:asciiTheme="majorHAnsi" w:hAnsiTheme="majorHAnsi"/>
        </w:rPr>
      </w:pPr>
      <w:r w:rsidRPr="00106601">
        <w:rPr>
          <w:rFonts w:asciiTheme="majorHAnsi" w:hAnsiTheme="majorHAnsi"/>
          <w:b/>
          <w:sz w:val="32"/>
          <w:szCs w:val="32"/>
        </w:rPr>
        <w:t>(АКТУАЛИЗАЦИЯ НА 2026 ГОД)</w:t>
      </w:r>
    </w:p>
    <w:p w14:paraId="1FDCFE8B" w14:textId="77777777" w:rsidR="00751B14" w:rsidRPr="00106601" w:rsidRDefault="00751B14">
      <w:pPr>
        <w:jc w:val="center"/>
        <w:rPr>
          <w:rFonts w:asciiTheme="majorHAnsi" w:hAnsiTheme="majorHAnsi"/>
          <w:b/>
          <w:sz w:val="32"/>
          <w:szCs w:val="32"/>
        </w:rPr>
      </w:pPr>
    </w:p>
    <w:p w14:paraId="7C1DE50C" w14:textId="77777777" w:rsidR="00751B14" w:rsidRPr="00106601" w:rsidRDefault="00751B14">
      <w:pPr>
        <w:jc w:val="center"/>
        <w:rPr>
          <w:rFonts w:asciiTheme="majorHAnsi" w:hAnsiTheme="majorHAnsi"/>
          <w:b/>
          <w:sz w:val="32"/>
          <w:szCs w:val="32"/>
        </w:rPr>
      </w:pPr>
    </w:p>
    <w:p w14:paraId="21E8F34C" w14:textId="77777777" w:rsidR="00751B14" w:rsidRPr="00106601" w:rsidRDefault="00751B14">
      <w:pPr>
        <w:jc w:val="center"/>
        <w:rPr>
          <w:rFonts w:asciiTheme="majorHAnsi" w:hAnsiTheme="majorHAnsi"/>
          <w:b/>
          <w:sz w:val="32"/>
          <w:szCs w:val="32"/>
        </w:rPr>
      </w:pPr>
    </w:p>
    <w:p w14:paraId="00CA80DB" w14:textId="77777777" w:rsidR="00751B14" w:rsidRPr="00106601" w:rsidRDefault="00751B14">
      <w:pPr>
        <w:jc w:val="center"/>
        <w:rPr>
          <w:rFonts w:asciiTheme="majorHAnsi" w:hAnsiTheme="majorHAnsi"/>
          <w:b/>
          <w:sz w:val="32"/>
          <w:szCs w:val="32"/>
        </w:rPr>
      </w:pPr>
    </w:p>
    <w:p w14:paraId="73BE07A7" w14:textId="77777777" w:rsidR="00751B14" w:rsidRPr="00106601" w:rsidRDefault="00751B14">
      <w:pPr>
        <w:jc w:val="center"/>
        <w:rPr>
          <w:rFonts w:asciiTheme="majorHAnsi" w:hAnsiTheme="majorHAnsi"/>
          <w:b/>
          <w:sz w:val="32"/>
          <w:szCs w:val="32"/>
        </w:rPr>
      </w:pPr>
    </w:p>
    <w:p w14:paraId="5C38976A" w14:textId="77777777" w:rsidR="00751B14" w:rsidRPr="00106601" w:rsidRDefault="00751B14">
      <w:pPr>
        <w:jc w:val="center"/>
        <w:rPr>
          <w:rFonts w:asciiTheme="majorHAnsi" w:hAnsiTheme="majorHAnsi"/>
          <w:b/>
          <w:sz w:val="32"/>
          <w:szCs w:val="32"/>
        </w:rPr>
      </w:pPr>
    </w:p>
    <w:p w14:paraId="0215ABBB" w14:textId="77777777" w:rsidR="00751B14" w:rsidRPr="00106601" w:rsidRDefault="00751B14">
      <w:pPr>
        <w:jc w:val="center"/>
        <w:rPr>
          <w:rFonts w:asciiTheme="majorHAnsi" w:hAnsiTheme="majorHAnsi"/>
          <w:b/>
          <w:sz w:val="32"/>
          <w:szCs w:val="32"/>
        </w:rPr>
      </w:pPr>
    </w:p>
    <w:p w14:paraId="1469DFD5" w14:textId="77777777" w:rsidR="00751B14" w:rsidRPr="00106601" w:rsidRDefault="00751B14">
      <w:pPr>
        <w:jc w:val="center"/>
        <w:rPr>
          <w:rFonts w:asciiTheme="majorHAnsi" w:hAnsiTheme="majorHAnsi"/>
          <w:b/>
          <w:sz w:val="32"/>
          <w:szCs w:val="32"/>
        </w:rPr>
      </w:pPr>
    </w:p>
    <w:p w14:paraId="3CBC9904" w14:textId="77777777" w:rsidR="00751B14" w:rsidRPr="00106601" w:rsidRDefault="00751B14">
      <w:pPr>
        <w:jc w:val="center"/>
        <w:rPr>
          <w:rFonts w:asciiTheme="majorHAnsi" w:hAnsiTheme="majorHAnsi"/>
          <w:b/>
          <w:sz w:val="32"/>
          <w:szCs w:val="32"/>
        </w:rPr>
      </w:pPr>
    </w:p>
    <w:p w14:paraId="2A47067F" w14:textId="77777777" w:rsidR="00751B14" w:rsidRPr="00106601" w:rsidRDefault="00751B14">
      <w:pPr>
        <w:jc w:val="center"/>
        <w:rPr>
          <w:rFonts w:asciiTheme="majorHAnsi" w:hAnsiTheme="majorHAnsi"/>
          <w:b/>
          <w:sz w:val="32"/>
          <w:szCs w:val="32"/>
        </w:rPr>
      </w:pPr>
    </w:p>
    <w:p w14:paraId="01D0FA07" w14:textId="77777777" w:rsidR="00751B14" w:rsidRPr="00106601" w:rsidRDefault="00751B14">
      <w:pPr>
        <w:jc w:val="center"/>
        <w:rPr>
          <w:rFonts w:asciiTheme="majorHAnsi" w:hAnsiTheme="majorHAnsi"/>
          <w:b/>
          <w:sz w:val="32"/>
          <w:szCs w:val="32"/>
        </w:rPr>
      </w:pPr>
    </w:p>
    <w:p w14:paraId="49148162" w14:textId="77777777" w:rsidR="00751B14" w:rsidRPr="00106601" w:rsidRDefault="00751B14">
      <w:pPr>
        <w:jc w:val="center"/>
        <w:rPr>
          <w:rFonts w:asciiTheme="majorHAnsi" w:hAnsiTheme="majorHAnsi"/>
          <w:b/>
          <w:sz w:val="32"/>
          <w:szCs w:val="32"/>
        </w:rPr>
      </w:pPr>
    </w:p>
    <w:p w14:paraId="4AF5C04C" w14:textId="78E979C1" w:rsidR="00751B14" w:rsidRDefault="00751B14">
      <w:pPr>
        <w:rPr>
          <w:rFonts w:asciiTheme="majorHAnsi" w:hAnsiTheme="majorHAnsi"/>
          <w:b/>
          <w:sz w:val="20"/>
          <w:szCs w:val="20"/>
        </w:rPr>
      </w:pPr>
    </w:p>
    <w:p w14:paraId="2FF0DA80" w14:textId="77777777" w:rsidR="002D50F4" w:rsidRPr="00106601" w:rsidRDefault="002D50F4">
      <w:pPr>
        <w:rPr>
          <w:rFonts w:asciiTheme="majorHAnsi" w:hAnsiTheme="majorHAnsi"/>
          <w:b/>
          <w:sz w:val="20"/>
          <w:szCs w:val="20"/>
        </w:rPr>
      </w:pPr>
    </w:p>
    <w:p w14:paraId="50DEF8A7" w14:textId="77777777" w:rsidR="00751B14" w:rsidRPr="00106601" w:rsidRDefault="00751B14">
      <w:pPr>
        <w:jc w:val="center"/>
        <w:rPr>
          <w:rFonts w:asciiTheme="majorHAnsi" w:hAnsiTheme="majorHAnsi"/>
          <w:b/>
          <w:sz w:val="28"/>
          <w:szCs w:val="28"/>
        </w:rPr>
      </w:pPr>
    </w:p>
    <w:p w14:paraId="14F5FEBB" w14:textId="77777777" w:rsidR="00751B14" w:rsidRPr="00106601" w:rsidRDefault="00751B14">
      <w:pPr>
        <w:jc w:val="center"/>
        <w:rPr>
          <w:rFonts w:asciiTheme="majorHAnsi" w:hAnsiTheme="majorHAnsi"/>
          <w:b/>
          <w:sz w:val="28"/>
          <w:szCs w:val="28"/>
        </w:rPr>
      </w:pPr>
    </w:p>
    <w:p w14:paraId="3C39FA2A" w14:textId="77777777" w:rsidR="00751B14" w:rsidRPr="00106601" w:rsidRDefault="00751B14">
      <w:pPr>
        <w:jc w:val="center"/>
        <w:rPr>
          <w:rFonts w:asciiTheme="majorHAnsi" w:hAnsiTheme="majorHAnsi"/>
          <w:b/>
          <w:sz w:val="28"/>
          <w:szCs w:val="28"/>
        </w:rPr>
      </w:pPr>
    </w:p>
    <w:p w14:paraId="173EF9DF" w14:textId="77777777" w:rsidR="00751B14" w:rsidRPr="00106601" w:rsidRDefault="00751B14">
      <w:pPr>
        <w:jc w:val="center"/>
        <w:rPr>
          <w:rFonts w:asciiTheme="majorHAnsi" w:hAnsiTheme="majorHAnsi"/>
          <w:b/>
          <w:sz w:val="28"/>
          <w:szCs w:val="28"/>
        </w:rPr>
      </w:pPr>
    </w:p>
    <w:p w14:paraId="6604A6F8" w14:textId="77777777" w:rsidR="00751B14" w:rsidRPr="00106601" w:rsidRDefault="00751B14" w:rsidP="00106601">
      <w:pPr>
        <w:rPr>
          <w:rFonts w:asciiTheme="majorHAnsi" w:hAnsiTheme="majorHAnsi"/>
          <w:b/>
          <w:sz w:val="28"/>
          <w:szCs w:val="28"/>
        </w:rPr>
      </w:pPr>
    </w:p>
    <w:p w14:paraId="5B865275" w14:textId="77777777" w:rsidR="00751B14" w:rsidRPr="00106601" w:rsidRDefault="00751B14">
      <w:pPr>
        <w:jc w:val="center"/>
        <w:rPr>
          <w:rFonts w:asciiTheme="majorHAnsi" w:hAnsiTheme="majorHAnsi"/>
          <w:b/>
          <w:sz w:val="28"/>
          <w:szCs w:val="28"/>
        </w:rPr>
      </w:pPr>
    </w:p>
    <w:p w14:paraId="4B162E97" w14:textId="77777777" w:rsidR="00751B14" w:rsidRPr="00106601" w:rsidRDefault="00997615">
      <w:pPr>
        <w:jc w:val="center"/>
        <w:rPr>
          <w:rFonts w:asciiTheme="majorHAnsi" w:hAnsiTheme="majorHAnsi"/>
        </w:rPr>
      </w:pPr>
      <w:r w:rsidRPr="00106601">
        <w:rPr>
          <w:rFonts w:asciiTheme="majorHAnsi" w:hAnsiTheme="majorHAnsi"/>
          <w:b/>
          <w:sz w:val="28"/>
          <w:szCs w:val="28"/>
        </w:rPr>
        <w:t>г. Змеиногорск, 2025</w:t>
      </w:r>
    </w:p>
    <w:p w14:paraId="2D0639C3" w14:textId="77777777" w:rsidR="00106601" w:rsidRPr="00D84E11" w:rsidRDefault="00106601" w:rsidP="00106601">
      <w:pPr>
        <w:jc w:val="center"/>
        <w:rPr>
          <w:rFonts w:asciiTheme="majorHAnsi" w:hAnsiTheme="majorHAnsi"/>
          <w:sz w:val="28"/>
          <w:szCs w:val="28"/>
        </w:rPr>
      </w:pPr>
      <w:r w:rsidRPr="00D84E11">
        <w:rPr>
          <w:rFonts w:asciiTheme="majorHAnsi" w:hAnsiTheme="majorHAnsi"/>
          <w:b/>
          <w:sz w:val="28"/>
          <w:szCs w:val="28"/>
        </w:rPr>
        <w:lastRenderedPageBreak/>
        <w:t>ОГЛАВЛЕНИЕ</w:t>
      </w:r>
    </w:p>
    <w:p w14:paraId="62E2BEB0" w14:textId="77777777" w:rsidR="00106601" w:rsidRPr="004F402B" w:rsidRDefault="00106601" w:rsidP="00106601">
      <w:pPr>
        <w:rPr>
          <w:rFonts w:asciiTheme="majorHAnsi" w:hAnsiTheme="majorHAnsi"/>
          <w:b/>
        </w:rPr>
      </w:pPr>
    </w:p>
    <w:p w14:paraId="2FBA3F67" w14:textId="77777777" w:rsidR="00106601" w:rsidRPr="004F402B" w:rsidRDefault="00106601" w:rsidP="00106601">
      <w:pPr>
        <w:spacing w:line="276" w:lineRule="auto"/>
        <w:rPr>
          <w:rFonts w:asciiTheme="majorHAnsi" w:hAnsiTheme="majorHAnsi"/>
        </w:rPr>
      </w:pPr>
      <w:r w:rsidRPr="004F402B">
        <w:rPr>
          <w:rFonts w:asciiTheme="majorHAnsi" w:hAnsiTheme="majorHAnsi"/>
        </w:rPr>
        <w:t>ОБЩАЯ ЧАСТЬ</w:t>
      </w:r>
    </w:p>
    <w:p w14:paraId="171F279D" w14:textId="77777777" w:rsidR="00106601" w:rsidRDefault="00106601" w:rsidP="00106601">
      <w:pPr>
        <w:spacing w:line="276" w:lineRule="auto"/>
        <w:rPr>
          <w:rFonts w:asciiTheme="majorHAnsi" w:hAnsiTheme="majorHAnsi"/>
        </w:rPr>
      </w:pPr>
      <w:r w:rsidRPr="004F402B">
        <w:rPr>
          <w:rFonts w:asciiTheme="majorHAnsi" w:hAnsiTheme="majorHAnsi"/>
        </w:rPr>
        <w:t>Глава 1. Характеристика системы теплоснабжения                                                                     3</w:t>
      </w:r>
    </w:p>
    <w:p w14:paraId="213F79AB" w14:textId="77777777" w:rsidR="00106601" w:rsidRPr="004F402B" w:rsidRDefault="00106601" w:rsidP="00106601">
      <w:pPr>
        <w:spacing w:line="276" w:lineRule="auto"/>
        <w:rPr>
          <w:rFonts w:asciiTheme="majorHAnsi" w:hAnsiTheme="majorHAnsi"/>
        </w:rPr>
      </w:pPr>
      <w:r w:rsidRPr="004F402B">
        <w:rPr>
          <w:rFonts w:asciiTheme="majorHAnsi" w:hAnsiTheme="majorHAnsi"/>
        </w:rPr>
        <w:t xml:space="preserve">ОБОСНОВЫВАЮЩИЕ МАТЕРИАЛЫ К СХЕМЕ ТЕПЛОСНАБЖЕНИЯ                    </w:t>
      </w:r>
      <w:r>
        <w:rPr>
          <w:rFonts w:asciiTheme="majorHAnsi" w:hAnsiTheme="majorHAnsi"/>
        </w:rPr>
        <w:t xml:space="preserve">            </w:t>
      </w:r>
      <w:r w:rsidRPr="004F402B">
        <w:rPr>
          <w:rFonts w:asciiTheme="majorHAnsi" w:hAnsiTheme="majorHAnsi"/>
        </w:rPr>
        <w:t xml:space="preserve">        3</w:t>
      </w:r>
    </w:p>
    <w:p w14:paraId="1B2B617A" w14:textId="77777777" w:rsidR="00106601" w:rsidRPr="004F402B" w:rsidRDefault="00106601" w:rsidP="00106601">
      <w:pPr>
        <w:spacing w:line="276" w:lineRule="auto"/>
        <w:rPr>
          <w:rFonts w:asciiTheme="majorHAnsi" w:hAnsiTheme="majorHAnsi"/>
        </w:rPr>
      </w:pPr>
      <w:r w:rsidRPr="004F402B">
        <w:rPr>
          <w:rFonts w:asciiTheme="majorHAnsi" w:hAnsiTheme="majorHAnsi"/>
        </w:rPr>
        <w:t xml:space="preserve">Глава 1. Существующее положение в сфере производства, передачи и потребления   </w:t>
      </w:r>
    </w:p>
    <w:p w14:paraId="6A473C51" w14:textId="77777777" w:rsidR="00106601" w:rsidRPr="004F402B" w:rsidRDefault="00106601" w:rsidP="00106601">
      <w:pPr>
        <w:spacing w:line="276" w:lineRule="auto"/>
        <w:rPr>
          <w:rFonts w:asciiTheme="majorHAnsi" w:hAnsiTheme="majorHAnsi"/>
        </w:rPr>
      </w:pPr>
      <w:r w:rsidRPr="004F402B">
        <w:rPr>
          <w:rFonts w:asciiTheme="majorHAnsi" w:hAnsiTheme="majorHAnsi"/>
        </w:rPr>
        <w:t xml:space="preserve">тепловой энергии для целей теплоснабжения                                                                         </w:t>
      </w:r>
      <w:r>
        <w:rPr>
          <w:rFonts w:asciiTheme="majorHAnsi" w:hAnsiTheme="majorHAnsi"/>
        </w:rPr>
        <w:t xml:space="preserve"> </w:t>
      </w:r>
      <w:r w:rsidRPr="004F402B">
        <w:rPr>
          <w:rFonts w:asciiTheme="majorHAnsi" w:hAnsiTheme="majorHAnsi"/>
        </w:rPr>
        <w:t xml:space="preserve">     4</w:t>
      </w:r>
    </w:p>
    <w:p w14:paraId="49E1D5B4" w14:textId="77777777" w:rsidR="00106601" w:rsidRPr="004F402B" w:rsidRDefault="00106601" w:rsidP="00106601">
      <w:pPr>
        <w:spacing w:line="276" w:lineRule="auto"/>
        <w:rPr>
          <w:rFonts w:asciiTheme="majorHAnsi" w:hAnsiTheme="majorHAnsi"/>
        </w:rPr>
      </w:pPr>
      <w:r w:rsidRPr="004F402B">
        <w:rPr>
          <w:rFonts w:asciiTheme="majorHAnsi" w:hAnsiTheme="majorHAnsi"/>
        </w:rPr>
        <w:t>Часть 1. Функциональная структура теплоснабжения                                                               4</w:t>
      </w:r>
    </w:p>
    <w:p w14:paraId="77D031E7" w14:textId="77777777" w:rsidR="00106601" w:rsidRPr="004F402B" w:rsidRDefault="00106601" w:rsidP="00106601">
      <w:pPr>
        <w:spacing w:line="276" w:lineRule="auto"/>
        <w:rPr>
          <w:rFonts w:asciiTheme="majorHAnsi" w:hAnsiTheme="majorHAnsi"/>
        </w:rPr>
      </w:pPr>
      <w:r w:rsidRPr="004F402B">
        <w:rPr>
          <w:rFonts w:asciiTheme="majorHAnsi" w:hAnsiTheme="majorHAnsi"/>
        </w:rPr>
        <w:t xml:space="preserve">Часть 2. Источники тепловой энергии                                                                                       </w:t>
      </w:r>
      <w:r>
        <w:rPr>
          <w:rFonts w:asciiTheme="majorHAnsi" w:hAnsiTheme="majorHAnsi"/>
        </w:rPr>
        <w:t xml:space="preserve">      </w:t>
      </w:r>
      <w:r w:rsidRPr="004F402B">
        <w:rPr>
          <w:rFonts w:asciiTheme="majorHAnsi" w:hAnsiTheme="majorHAnsi"/>
        </w:rPr>
        <w:t xml:space="preserve">  5</w:t>
      </w:r>
    </w:p>
    <w:p w14:paraId="0917711E" w14:textId="77777777" w:rsidR="00106601" w:rsidRPr="004F402B" w:rsidRDefault="00106601" w:rsidP="00106601">
      <w:pPr>
        <w:spacing w:line="276" w:lineRule="auto"/>
        <w:rPr>
          <w:rFonts w:asciiTheme="majorHAnsi" w:hAnsiTheme="majorHAnsi"/>
        </w:rPr>
      </w:pPr>
      <w:r w:rsidRPr="004F402B">
        <w:rPr>
          <w:rFonts w:asciiTheme="majorHAnsi" w:hAnsiTheme="majorHAnsi"/>
        </w:rPr>
        <w:t xml:space="preserve">Часть 3. Тепловые сети, сооружения на них и тепловые пункты                                </w:t>
      </w:r>
      <w:r>
        <w:rPr>
          <w:rFonts w:asciiTheme="majorHAnsi" w:hAnsiTheme="majorHAnsi"/>
        </w:rPr>
        <w:t xml:space="preserve">            </w:t>
      </w:r>
      <w:r w:rsidRPr="004F402B">
        <w:rPr>
          <w:rFonts w:asciiTheme="majorHAnsi" w:hAnsiTheme="majorHAnsi"/>
        </w:rPr>
        <w:t>9</w:t>
      </w:r>
    </w:p>
    <w:p w14:paraId="635B4BA9" w14:textId="77777777" w:rsidR="00106601" w:rsidRPr="004F402B" w:rsidRDefault="00106601" w:rsidP="00106601">
      <w:pPr>
        <w:spacing w:line="276" w:lineRule="auto"/>
        <w:rPr>
          <w:rFonts w:asciiTheme="majorHAnsi" w:hAnsiTheme="majorHAnsi"/>
        </w:rPr>
      </w:pPr>
      <w:r w:rsidRPr="004F402B">
        <w:rPr>
          <w:rFonts w:asciiTheme="majorHAnsi" w:hAnsiTheme="majorHAnsi"/>
        </w:rPr>
        <w:t>Часть 4. Зоны действия источников тепловой энергии                                                              8</w:t>
      </w:r>
    </w:p>
    <w:p w14:paraId="40728256" w14:textId="77777777" w:rsidR="00106601" w:rsidRPr="004F402B" w:rsidRDefault="00106601" w:rsidP="00106601">
      <w:pPr>
        <w:spacing w:line="276" w:lineRule="auto"/>
        <w:rPr>
          <w:rFonts w:asciiTheme="majorHAnsi" w:hAnsiTheme="majorHAnsi"/>
        </w:rPr>
      </w:pPr>
      <w:r w:rsidRPr="004F402B">
        <w:rPr>
          <w:rFonts w:asciiTheme="majorHAnsi" w:hAnsiTheme="majorHAnsi"/>
        </w:rPr>
        <w:t>Часть 5. Тепловые нагрузки потребителей тепловой энергии, групп потребителей</w:t>
      </w:r>
    </w:p>
    <w:p w14:paraId="03FF0552" w14:textId="77777777" w:rsidR="00106601" w:rsidRPr="004F402B" w:rsidRDefault="00106601" w:rsidP="00106601">
      <w:pPr>
        <w:spacing w:line="276" w:lineRule="auto"/>
        <w:rPr>
          <w:rFonts w:asciiTheme="majorHAnsi" w:hAnsiTheme="majorHAnsi"/>
        </w:rPr>
      </w:pPr>
      <w:r w:rsidRPr="004F402B">
        <w:rPr>
          <w:rFonts w:asciiTheme="majorHAnsi" w:hAnsiTheme="majorHAnsi"/>
        </w:rPr>
        <w:t xml:space="preserve">тепловой энергии в зонах действия источников тепловой энергии                     </w:t>
      </w:r>
      <w:r>
        <w:rPr>
          <w:rFonts w:asciiTheme="majorHAnsi" w:hAnsiTheme="majorHAnsi"/>
        </w:rPr>
        <w:t xml:space="preserve">             </w:t>
      </w:r>
      <w:r w:rsidRPr="004F402B">
        <w:rPr>
          <w:rFonts w:asciiTheme="majorHAnsi" w:hAnsiTheme="majorHAnsi"/>
        </w:rPr>
        <w:t>23</w:t>
      </w:r>
    </w:p>
    <w:p w14:paraId="697BD9BA" w14:textId="77777777" w:rsidR="00106601" w:rsidRPr="004F402B" w:rsidRDefault="00106601" w:rsidP="00106601">
      <w:pPr>
        <w:spacing w:line="276" w:lineRule="auto"/>
        <w:rPr>
          <w:rFonts w:asciiTheme="majorHAnsi" w:hAnsiTheme="majorHAnsi"/>
        </w:rPr>
      </w:pPr>
      <w:r w:rsidRPr="004F402B">
        <w:rPr>
          <w:rFonts w:asciiTheme="majorHAnsi" w:hAnsiTheme="majorHAnsi"/>
        </w:rPr>
        <w:t>Часть 6. Балансы тепловой мощности и тепловой нагрузки в зонах действия источников</w:t>
      </w:r>
      <w:r>
        <w:rPr>
          <w:rFonts w:asciiTheme="majorHAnsi" w:hAnsiTheme="majorHAnsi"/>
        </w:rPr>
        <w:t xml:space="preserve"> </w:t>
      </w:r>
      <w:r w:rsidRPr="004F402B">
        <w:rPr>
          <w:rFonts w:asciiTheme="majorHAnsi" w:hAnsiTheme="majorHAnsi"/>
        </w:rPr>
        <w:t xml:space="preserve">тепловой энергии                                                                                       </w:t>
      </w:r>
      <w:r>
        <w:rPr>
          <w:rFonts w:asciiTheme="majorHAnsi" w:hAnsiTheme="majorHAnsi"/>
        </w:rPr>
        <w:t xml:space="preserve">         </w:t>
      </w:r>
      <w:r w:rsidRPr="004F402B">
        <w:rPr>
          <w:rFonts w:asciiTheme="majorHAnsi" w:hAnsiTheme="majorHAnsi"/>
        </w:rPr>
        <w:t xml:space="preserve">            24</w:t>
      </w:r>
    </w:p>
    <w:p w14:paraId="4F5CA496" w14:textId="77777777" w:rsidR="00106601" w:rsidRPr="004F402B" w:rsidRDefault="00106601" w:rsidP="00106601">
      <w:pPr>
        <w:spacing w:line="276" w:lineRule="auto"/>
        <w:rPr>
          <w:rFonts w:asciiTheme="majorHAnsi" w:hAnsiTheme="majorHAnsi"/>
        </w:rPr>
      </w:pPr>
      <w:r w:rsidRPr="004F402B">
        <w:rPr>
          <w:rFonts w:asciiTheme="majorHAnsi" w:hAnsiTheme="majorHAnsi"/>
        </w:rPr>
        <w:t xml:space="preserve">Часть 7. Балансы теплоносителя                                                                                        </w:t>
      </w:r>
      <w:r>
        <w:rPr>
          <w:rFonts w:asciiTheme="majorHAnsi" w:hAnsiTheme="majorHAnsi"/>
        </w:rPr>
        <w:t xml:space="preserve">                </w:t>
      </w:r>
      <w:r w:rsidRPr="004F402B">
        <w:rPr>
          <w:rFonts w:asciiTheme="majorHAnsi" w:hAnsiTheme="majorHAnsi"/>
        </w:rPr>
        <w:t>25</w:t>
      </w:r>
    </w:p>
    <w:p w14:paraId="3022FD8A" w14:textId="77777777" w:rsidR="00106601" w:rsidRPr="004F402B" w:rsidRDefault="00106601" w:rsidP="00106601">
      <w:pPr>
        <w:spacing w:line="276" w:lineRule="auto"/>
        <w:rPr>
          <w:rFonts w:asciiTheme="majorHAnsi" w:hAnsiTheme="majorHAnsi"/>
        </w:rPr>
      </w:pPr>
      <w:r w:rsidRPr="004F402B">
        <w:rPr>
          <w:rFonts w:asciiTheme="majorHAnsi" w:hAnsiTheme="majorHAnsi"/>
        </w:rPr>
        <w:t xml:space="preserve">Часть 8. Топливные балансы источников тепловой энергии и система обеспечения </w:t>
      </w:r>
    </w:p>
    <w:p w14:paraId="496551F4" w14:textId="77777777" w:rsidR="00106601" w:rsidRPr="004F402B" w:rsidRDefault="00106601" w:rsidP="00106601">
      <w:pPr>
        <w:spacing w:line="276" w:lineRule="auto"/>
        <w:rPr>
          <w:rFonts w:asciiTheme="majorHAnsi" w:hAnsiTheme="majorHAnsi"/>
        </w:rPr>
      </w:pPr>
      <w:r w:rsidRPr="004F402B">
        <w:rPr>
          <w:rFonts w:asciiTheme="majorHAnsi" w:hAnsiTheme="majorHAnsi"/>
        </w:rPr>
        <w:t xml:space="preserve">Топливом                                                                                                                                             </w:t>
      </w:r>
      <w:r>
        <w:rPr>
          <w:rFonts w:asciiTheme="majorHAnsi" w:hAnsiTheme="majorHAnsi"/>
        </w:rPr>
        <w:t xml:space="preserve">         </w:t>
      </w:r>
      <w:r w:rsidRPr="004F402B">
        <w:rPr>
          <w:rFonts w:asciiTheme="majorHAnsi" w:hAnsiTheme="majorHAnsi"/>
        </w:rPr>
        <w:t>25</w:t>
      </w:r>
    </w:p>
    <w:p w14:paraId="4F05C7AB" w14:textId="77777777" w:rsidR="00106601" w:rsidRPr="004F402B" w:rsidRDefault="00106601" w:rsidP="00106601">
      <w:pPr>
        <w:spacing w:line="276" w:lineRule="auto"/>
        <w:rPr>
          <w:rFonts w:asciiTheme="majorHAnsi" w:hAnsiTheme="majorHAnsi"/>
        </w:rPr>
      </w:pPr>
      <w:r w:rsidRPr="004F402B">
        <w:rPr>
          <w:rFonts w:asciiTheme="majorHAnsi" w:hAnsiTheme="majorHAnsi"/>
        </w:rPr>
        <w:t xml:space="preserve">Часть 9. Технико-экономические показатели теплоснабжающих и теплосетевых организаций </w:t>
      </w:r>
      <w:r>
        <w:rPr>
          <w:rFonts w:asciiTheme="majorHAnsi" w:hAnsiTheme="majorHAnsi"/>
        </w:rPr>
        <w:t xml:space="preserve">                                                                                                                                               </w:t>
      </w:r>
      <w:r w:rsidRPr="004F402B">
        <w:rPr>
          <w:rFonts w:asciiTheme="majorHAnsi" w:hAnsiTheme="majorHAnsi"/>
        </w:rPr>
        <w:t>26</w:t>
      </w:r>
    </w:p>
    <w:p w14:paraId="2BC9D6A5" w14:textId="77777777" w:rsidR="00106601" w:rsidRPr="004F402B" w:rsidRDefault="00106601" w:rsidP="00106601">
      <w:pPr>
        <w:spacing w:line="276" w:lineRule="auto"/>
        <w:rPr>
          <w:rFonts w:asciiTheme="majorHAnsi" w:hAnsiTheme="majorHAnsi"/>
        </w:rPr>
      </w:pPr>
      <w:r w:rsidRPr="004F402B">
        <w:rPr>
          <w:rFonts w:asciiTheme="majorHAnsi" w:hAnsiTheme="majorHAnsi"/>
        </w:rPr>
        <w:t xml:space="preserve">Часть 10. Цены и тарифы в сфере теплоснабжения      </w:t>
      </w:r>
      <w:r>
        <w:rPr>
          <w:rFonts w:asciiTheme="majorHAnsi" w:hAnsiTheme="majorHAnsi"/>
        </w:rPr>
        <w:t xml:space="preserve">   </w:t>
      </w:r>
      <w:r w:rsidRPr="004F402B">
        <w:rPr>
          <w:rFonts w:asciiTheme="majorHAnsi" w:hAnsiTheme="majorHAnsi"/>
        </w:rPr>
        <w:t xml:space="preserve">                                                          36</w:t>
      </w:r>
    </w:p>
    <w:p w14:paraId="793C4484" w14:textId="77777777" w:rsidR="00106601" w:rsidRPr="004F402B" w:rsidRDefault="00106601" w:rsidP="00106601">
      <w:pPr>
        <w:spacing w:line="276" w:lineRule="auto"/>
        <w:rPr>
          <w:rFonts w:asciiTheme="majorHAnsi" w:hAnsiTheme="majorHAnsi"/>
        </w:rPr>
      </w:pPr>
      <w:r w:rsidRPr="004F402B">
        <w:rPr>
          <w:rFonts w:asciiTheme="majorHAnsi" w:hAnsiTheme="majorHAnsi"/>
        </w:rPr>
        <w:t>Часть 11. Описание существующих технических и технологических проблем в системах</w:t>
      </w:r>
      <w:r>
        <w:rPr>
          <w:rFonts w:asciiTheme="majorHAnsi" w:hAnsiTheme="majorHAnsi"/>
        </w:rPr>
        <w:t xml:space="preserve"> </w:t>
      </w:r>
      <w:r w:rsidRPr="004F402B">
        <w:rPr>
          <w:rFonts w:asciiTheme="majorHAnsi" w:hAnsiTheme="majorHAnsi"/>
        </w:rPr>
        <w:t xml:space="preserve">теплоснабжения поселения, городского округа                                                 </w:t>
      </w:r>
      <w:r>
        <w:rPr>
          <w:rFonts w:asciiTheme="majorHAnsi" w:hAnsiTheme="majorHAnsi"/>
        </w:rPr>
        <w:t xml:space="preserve">     </w:t>
      </w:r>
      <w:r w:rsidRPr="004F402B">
        <w:rPr>
          <w:rFonts w:asciiTheme="majorHAnsi" w:hAnsiTheme="majorHAnsi"/>
        </w:rPr>
        <w:t>37</w:t>
      </w:r>
    </w:p>
    <w:p w14:paraId="181D6E39" w14:textId="77777777" w:rsidR="00106601" w:rsidRPr="004F402B" w:rsidRDefault="00106601" w:rsidP="00106601">
      <w:pPr>
        <w:spacing w:line="276" w:lineRule="auto"/>
        <w:rPr>
          <w:rFonts w:asciiTheme="majorHAnsi" w:hAnsiTheme="majorHAnsi"/>
        </w:rPr>
      </w:pPr>
      <w:r w:rsidRPr="004F402B">
        <w:rPr>
          <w:rFonts w:asciiTheme="majorHAnsi" w:hAnsiTheme="majorHAnsi"/>
        </w:rPr>
        <w:t>Глава 2. Перспективное потребление тепловой энер</w:t>
      </w:r>
      <w:r>
        <w:rPr>
          <w:rFonts w:asciiTheme="majorHAnsi" w:hAnsiTheme="majorHAnsi"/>
        </w:rPr>
        <w:t xml:space="preserve">гии на цели теплоснабжения   </w:t>
      </w:r>
      <w:r w:rsidRPr="004F402B">
        <w:rPr>
          <w:rFonts w:asciiTheme="majorHAnsi" w:hAnsiTheme="majorHAnsi"/>
        </w:rPr>
        <w:t>40</w:t>
      </w:r>
    </w:p>
    <w:p w14:paraId="3C1A3455" w14:textId="77777777" w:rsidR="00106601" w:rsidRPr="004F402B" w:rsidRDefault="00106601" w:rsidP="00106601">
      <w:pPr>
        <w:spacing w:line="276" w:lineRule="auto"/>
        <w:rPr>
          <w:rFonts w:asciiTheme="majorHAnsi" w:hAnsiTheme="majorHAnsi"/>
        </w:rPr>
      </w:pPr>
      <w:r w:rsidRPr="004F402B">
        <w:rPr>
          <w:rFonts w:asciiTheme="majorHAnsi" w:hAnsiTheme="majorHAnsi"/>
        </w:rPr>
        <w:t>Часть 1. Данные базового уровня потребления тепла на ц</w:t>
      </w:r>
      <w:r>
        <w:rPr>
          <w:rFonts w:asciiTheme="majorHAnsi" w:hAnsiTheme="majorHAnsi"/>
        </w:rPr>
        <w:t xml:space="preserve">ели теплоснабжения         </w:t>
      </w:r>
      <w:r w:rsidRPr="004F402B">
        <w:rPr>
          <w:rFonts w:asciiTheme="majorHAnsi" w:hAnsiTheme="majorHAnsi"/>
        </w:rPr>
        <w:t>40</w:t>
      </w:r>
    </w:p>
    <w:p w14:paraId="5456807D" w14:textId="77777777" w:rsidR="00106601" w:rsidRPr="004F402B" w:rsidRDefault="00106601" w:rsidP="00106601">
      <w:pPr>
        <w:spacing w:line="276" w:lineRule="auto"/>
        <w:rPr>
          <w:rFonts w:asciiTheme="majorHAnsi" w:hAnsiTheme="majorHAnsi"/>
        </w:rPr>
      </w:pPr>
      <w:r w:rsidRPr="004F402B">
        <w:rPr>
          <w:rFonts w:asciiTheme="majorHAnsi" w:hAnsiTheme="majorHAnsi"/>
        </w:rPr>
        <w:t xml:space="preserve">Часть 2. Прогнозы приростов площади строительных фондов                              </w:t>
      </w:r>
      <w:r>
        <w:rPr>
          <w:rFonts w:asciiTheme="majorHAnsi" w:hAnsiTheme="majorHAnsi"/>
        </w:rPr>
        <w:t xml:space="preserve">              </w:t>
      </w:r>
      <w:r w:rsidRPr="004F402B">
        <w:rPr>
          <w:rFonts w:asciiTheme="majorHAnsi" w:hAnsiTheme="majorHAnsi"/>
        </w:rPr>
        <w:t>41</w:t>
      </w:r>
    </w:p>
    <w:p w14:paraId="158C0C8F" w14:textId="77777777" w:rsidR="00106601" w:rsidRPr="004F402B" w:rsidRDefault="00106601" w:rsidP="00106601">
      <w:pPr>
        <w:spacing w:line="276" w:lineRule="auto"/>
        <w:rPr>
          <w:rFonts w:asciiTheme="majorHAnsi" w:hAnsiTheme="majorHAnsi"/>
        </w:rPr>
      </w:pPr>
      <w:r w:rsidRPr="004F402B">
        <w:rPr>
          <w:rFonts w:asciiTheme="majorHAnsi" w:hAnsiTheme="majorHAnsi"/>
        </w:rPr>
        <w:t>Часть 3. Прогнозы приростов потребления тепловой энергии (мо</w:t>
      </w:r>
      <w:r>
        <w:rPr>
          <w:rFonts w:asciiTheme="majorHAnsi" w:hAnsiTheme="majorHAnsi"/>
        </w:rPr>
        <w:t xml:space="preserve">щности)                   </w:t>
      </w:r>
      <w:r w:rsidRPr="004F402B">
        <w:rPr>
          <w:rFonts w:asciiTheme="majorHAnsi" w:hAnsiTheme="majorHAnsi"/>
        </w:rPr>
        <w:t>41</w:t>
      </w:r>
    </w:p>
    <w:p w14:paraId="38CA98ED" w14:textId="77777777" w:rsidR="00106601" w:rsidRPr="004F402B" w:rsidRDefault="00106601" w:rsidP="00106601">
      <w:pPr>
        <w:spacing w:line="276" w:lineRule="auto"/>
        <w:rPr>
          <w:rFonts w:asciiTheme="majorHAnsi" w:hAnsiTheme="majorHAnsi"/>
        </w:rPr>
      </w:pPr>
      <w:r w:rsidRPr="004F402B">
        <w:rPr>
          <w:rFonts w:asciiTheme="majorHAnsi" w:hAnsiTheme="majorHAnsi"/>
        </w:rPr>
        <w:t xml:space="preserve">СХЕМА ТЕПЛОСНАБЖЕНИЯ   </w:t>
      </w:r>
      <w:r>
        <w:rPr>
          <w:rFonts w:asciiTheme="majorHAnsi" w:hAnsiTheme="majorHAnsi"/>
        </w:rPr>
        <w:t xml:space="preserve"> </w:t>
      </w:r>
      <w:r w:rsidRPr="004F402B">
        <w:rPr>
          <w:rFonts w:asciiTheme="majorHAnsi" w:hAnsiTheme="majorHAnsi"/>
        </w:rPr>
        <w:t xml:space="preserve">                                                                                               </w:t>
      </w:r>
      <w:r>
        <w:rPr>
          <w:rFonts w:asciiTheme="majorHAnsi" w:hAnsiTheme="majorHAnsi"/>
        </w:rPr>
        <w:t xml:space="preserve">             </w:t>
      </w:r>
      <w:r w:rsidRPr="004F402B">
        <w:rPr>
          <w:rFonts w:asciiTheme="majorHAnsi" w:hAnsiTheme="majorHAnsi"/>
        </w:rPr>
        <w:t xml:space="preserve">   41</w:t>
      </w:r>
    </w:p>
    <w:p w14:paraId="4F5980CE" w14:textId="77777777" w:rsidR="00106601" w:rsidRPr="004F402B" w:rsidRDefault="00106601" w:rsidP="00106601">
      <w:pPr>
        <w:spacing w:line="276" w:lineRule="auto"/>
        <w:rPr>
          <w:rFonts w:asciiTheme="majorHAnsi" w:hAnsiTheme="majorHAnsi"/>
        </w:rPr>
      </w:pPr>
      <w:r w:rsidRPr="004F402B">
        <w:rPr>
          <w:rFonts w:asciiTheme="majorHAnsi" w:hAnsiTheme="majorHAnsi"/>
        </w:rPr>
        <w:t>Раздел 1. Показатели перспективного спроса на тепловую энергию (мощность) и теплоноситель</w:t>
      </w:r>
      <w:r>
        <w:rPr>
          <w:rFonts w:asciiTheme="majorHAnsi" w:hAnsiTheme="majorHAnsi"/>
        </w:rPr>
        <w:t xml:space="preserve"> </w:t>
      </w:r>
      <w:r w:rsidRPr="004F402B">
        <w:rPr>
          <w:rFonts w:asciiTheme="majorHAnsi" w:hAnsiTheme="majorHAnsi"/>
        </w:rPr>
        <w:t xml:space="preserve">В установленных границах территории поселения             </w:t>
      </w:r>
      <w:r>
        <w:rPr>
          <w:rFonts w:asciiTheme="majorHAnsi" w:hAnsiTheme="majorHAnsi"/>
        </w:rPr>
        <w:t xml:space="preserve">        </w:t>
      </w:r>
      <w:r w:rsidRPr="004F402B">
        <w:rPr>
          <w:rFonts w:asciiTheme="majorHAnsi" w:hAnsiTheme="majorHAnsi"/>
        </w:rPr>
        <w:t xml:space="preserve">              42</w:t>
      </w:r>
    </w:p>
    <w:p w14:paraId="37AF4E54" w14:textId="77777777" w:rsidR="00106601" w:rsidRPr="004F402B" w:rsidRDefault="00106601" w:rsidP="00106601">
      <w:pPr>
        <w:spacing w:line="276" w:lineRule="auto"/>
        <w:rPr>
          <w:rFonts w:asciiTheme="majorHAnsi" w:hAnsiTheme="majorHAnsi"/>
        </w:rPr>
      </w:pPr>
      <w:r w:rsidRPr="004F402B">
        <w:rPr>
          <w:rFonts w:asciiTheme="majorHAnsi" w:hAnsiTheme="majorHAnsi"/>
        </w:rPr>
        <w:t>Раздел 2. Перспективные балансы тепловой мощности источников тепловой энергии</w:t>
      </w:r>
      <w:r>
        <w:rPr>
          <w:rFonts w:asciiTheme="majorHAnsi" w:hAnsiTheme="majorHAnsi"/>
        </w:rPr>
        <w:t xml:space="preserve"> </w:t>
      </w:r>
      <w:r w:rsidRPr="004F402B">
        <w:rPr>
          <w:rFonts w:asciiTheme="majorHAnsi" w:hAnsiTheme="majorHAnsi"/>
        </w:rPr>
        <w:t xml:space="preserve">и тепловой нагрузки потребителей                                                              </w:t>
      </w:r>
      <w:r>
        <w:rPr>
          <w:rFonts w:asciiTheme="majorHAnsi" w:hAnsiTheme="majorHAnsi"/>
        </w:rPr>
        <w:t xml:space="preserve">  </w:t>
      </w:r>
      <w:r w:rsidRPr="004F402B">
        <w:rPr>
          <w:rFonts w:asciiTheme="majorHAnsi" w:hAnsiTheme="majorHAnsi"/>
        </w:rPr>
        <w:t xml:space="preserve">            </w:t>
      </w:r>
      <w:r>
        <w:rPr>
          <w:rFonts w:asciiTheme="majorHAnsi" w:hAnsiTheme="majorHAnsi"/>
        </w:rPr>
        <w:t xml:space="preserve">                  </w:t>
      </w:r>
      <w:r w:rsidRPr="004F402B">
        <w:rPr>
          <w:rFonts w:asciiTheme="majorHAnsi" w:hAnsiTheme="majorHAnsi"/>
        </w:rPr>
        <w:t xml:space="preserve">    43</w:t>
      </w:r>
    </w:p>
    <w:p w14:paraId="5B5CD125" w14:textId="77777777" w:rsidR="00106601" w:rsidRPr="004F402B" w:rsidRDefault="00106601" w:rsidP="00106601">
      <w:pPr>
        <w:spacing w:line="276" w:lineRule="auto"/>
        <w:rPr>
          <w:rFonts w:asciiTheme="majorHAnsi" w:hAnsiTheme="majorHAnsi"/>
        </w:rPr>
      </w:pPr>
      <w:r w:rsidRPr="004F402B">
        <w:rPr>
          <w:rFonts w:asciiTheme="majorHAnsi" w:hAnsiTheme="majorHAnsi"/>
        </w:rPr>
        <w:t xml:space="preserve">Раздел 3. Предложения по строительству, реконструкции и техническому </w:t>
      </w:r>
    </w:p>
    <w:p w14:paraId="12D0501C" w14:textId="77777777" w:rsidR="00106601" w:rsidRPr="004F402B" w:rsidRDefault="00106601" w:rsidP="00106601">
      <w:pPr>
        <w:spacing w:line="276" w:lineRule="auto"/>
        <w:rPr>
          <w:rFonts w:asciiTheme="majorHAnsi" w:hAnsiTheme="majorHAnsi"/>
        </w:rPr>
      </w:pPr>
      <w:r w:rsidRPr="004F402B">
        <w:rPr>
          <w:rFonts w:asciiTheme="majorHAnsi" w:hAnsiTheme="majorHAnsi"/>
        </w:rPr>
        <w:t xml:space="preserve">перевооружению источников тепловой энергии                        </w:t>
      </w:r>
      <w:r>
        <w:rPr>
          <w:rFonts w:asciiTheme="majorHAnsi" w:hAnsiTheme="majorHAnsi"/>
        </w:rPr>
        <w:t xml:space="preserve">      </w:t>
      </w:r>
      <w:r w:rsidRPr="004F402B">
        <w:rPr>
          <w:rFonts w:asciiTheme="majorHAnsi" w:hAnsiTheme="majorHAnsi"/>
        </w:rPr>
        <w:t xml:space="preserve">                                          47</w:t>
      </w:r>
    </w:p>
    <w:p w14:paraId="5C9E0994" w14:textId="77777777" w:rsidR="00106601" w:rsidRPr="004F402B" w:rsidRDefault="00106601" w:rsidP="00106601">
      <w:pPr>
        <w:spacing w:line="276" w:lineRule="auto"/>
        <w:rPr>
          <w:rFonts w:asciiTheme="majorHAnsi" w:hAnsiTheme="majorHAnsi"/>
        </w:rPr>
      </w:pPr>
      <w:r w:rsidRPr="004F402B">
        <w:rPr>
          <w:rFonts w:asciiTheme="majorHAnsi" w:hAnsiTheme="majorHAnsi"/>
        </w:rPr>
        <w:t>Раздел 4. Предложения по строительству и реконструкции тепловых сетей</w:t>
      </w:r>
      <w:r>
        <w:rPr>
          <w:rFonts w:asciiTheme="majorHAnsi" w:hAnsiTheme="majorHAnsi"/>
        </w:rPr>
        <w:t xml:space="preserve"> </w:t>
      </w:r>
      <w:r w:rsidRPr="004F402B">
        <w:rPr>
          <w:rFonts w:asciiTheme="majorHAnsi" w:hAnsiTheme="majorHAnsi"/>
        </w:rPr>
        <w:t xml:space="preserve">               47</w:t>
      </w:r>
    </w:p>
    <w:p w14:paraId="35E25094" w14:textId="77777777" w:rsidR="00106601" w:rsidRPr="004F402B" w:rsidRDefault="00106601" w:rsidP="00106601">
      <w:pPr>
        <w:spacing w:line="276" w:lineRule="auto"/>
        <w:rPr>
          <w:rFonts w:asciiTheme="majorHAnsi" w:hAnsiTheme="majorHAnsi"/>
        </w:rPr>
      </w:pPr>
      <w:r w:rsidRPr="004F402B">
        <w:rPr>
          <w:rFonts w:asciiTheme="majorHAnsi" w:hAnsiTheme="majorHAnsi"/>
        </w:rPr>
        <w:t xml:space="preserve">Раздел 5. Перспективные топливные балансы                                                             </w:t>
      </w:r>
      <w:r>
        <w:rPr>
          <w:rFonts w:asciiTheme="majorHAnsi" w:hAnsiTheme="majorHAnsi"/>
        </w:rPr>
        <w:t xml:space="preserve">  </w:t>
      </w:r>
      <w:r w:rsidRPr="004F402B">
        <w:rPr>
          <w:rFonts w:asciiTheme="majorHAnsi" w:hAnsiTheme="majorHAnsi"/>
        </w:rPr>
        <w:t xml:space="preserve">             50</w:t>
      </w:r>
    </w:p>
    <w:p w14:paraId="463A0120" w14:textId="77777777" w:rsidR="00106601" w:rsidRPr="004F402B" w:rsidRDefault="00106601" w:rsidP="00106601">
      <w:pPr>
        <w:spacing w:line="276" w:lineRule="auto"/>
        <w:rPr>
          <w:rFonts w:asciiTheme="majorHAnsi" w:hAnsiTheme="majorHAnsi"/>
        </w:rPr>
      </w:pPr>
      <w:r w:rsidRPr="004F402B">
        <w:rPr>
          <w:rFonts w:asciiTheme="majorHAnsi" w:hAnsiTheme="majorHAnsi"/>
        </w:rPr>
        <w:t>Раздел 6. Инвестиции в строительство, реконструкцию и техническое</w:t>
      </w:r>
      <w:r>
        <w:rPr>
          <w:rFonts w:asciiTheme="majorHAnsi" w:hAnsiTheme="majorHAnsi"/>
        </w:rPr>
        <w:t xml:space="preserve"> </w:t>
      </w:r>
      <w:r w:rsidRPr="004F402B">
        <w:rPr>
          <w:rFonts w:asciiTheme="majorHAnsi" w:hAnsiTheme="majorHAnsi"/>
        </w:rPr>
        <w:t xml:space="preserve">перевооружение                                                                                                                        </w:t>
      </w:r>
      <w:r>
        <w:rPr>
          <w:rFonts w:asciiTheme="majorHAnsi" w:hAnsiTheme="majorHAnsi"/>
        </w:rPr>
        <w:t xml:space="preserve">                 </w:t>
      </w:r>
      <w:r w:rsidRPr="004F402B">
        <w:rPr>
          <w:rFonts w:asciiTheme="majorHAnsi" w:hAnsiTheme="majorHAnsi"/>
        </w:rPr>
        <w:t>50</w:t>
      </w:r>
    </w:p>
    <w:p w14:paraId="3A4A0DC7" w14:textId="77777777" w:rsidR="00106601" w:rsidRPr="004F402B" w:rsidRDefault="00106601" w:rsidP="00106601">
      <w:pPr>
        <w:spacing w:line="276" w:lineRule="auto"/>
        <w:rPr>
          <w:rFonts w:asciiTheme="majorHAnsi" w:hAnsiTheme="majorHAnsi"/>
        </w:rPr>
      </w:pPr>
      <w:r w:rsidRPr="004F402B">
        <w:rPr>
          <w:rFonts w:asciiTheme="majorHAnsi" w:hAnsiTheme="majorHAnsi"/>
        </w:rPr>
        <w:t xml:space="preserve">Раздел 7. Решение об определении единой теплоснабжающей организации </w:t>
      </w:r>
    </w:p>
    <w:p w14:paraId="45FF6D60" w14:textId="77777777" w:rsidR="00106601" w:rsidRPr="004F402B" w:rsidRDefault="00106601" w:rsidP="00106601">
      <w:pPr>
        <w:spacing w:line="276" w:lineRule="auto"/>
        <w:rPr>
          <w:rFonts w:asciiTheme="majorHAnsi" w:hAnsiTheme="majorHAnsi"/>
        </w:rPr>
      </w:pPr>
      <w:r w:rsidRPr="004F402B">
        <w:rPr>
          <w:rFonts w:asciiTheme="majorHAnsi" w:hAnsiTheme="majorHAnsi"/>
        </w:rPr>
        <w:t xml:space="preserve">(организаций)                                                                                                                                        </w:t>
      </w:r>
    </w:p>
    <w:p w14:paraId="7313CCCB" w14:textId="77777777" w:rsidR="00106601" w:rsidRPr="004F402B" w:rsidRDefault="00106601" w:rsidP="00106601">
      <w:pPr>
        <w:spacing w:line="276" w:lineRule="auto"/>
        <w:rPr>
          <w:rFonts w:asciiTheme="majorHAnsi" w:hAnsiTheme="majorHAnsi"/>
        </w:rPr>
      </w:pPr>
      <w:r w:rsidRPr="004F402B">
        <w:rPr>
          <w:rFonts w:asciiTheme="majorHAnsi" w:hAnsiTheme="majorHAnsi"/>
        </w:rPr>
        <w:t>Раздел 8. Решения о распределении тепловой нагрузки между источниками</w:t>
      </w:r>
      <w:r>
        <w:rPr>
          <w:rFonts w:asciiTheme="majorHAnsi" w:hAnsiTheme="majorHAnsi"/>
        </w:rPr>
        <w:t xml:space="preserve"> т</w:t>
      </w:r>
      <w:r w:rsidRPr="004F402B">
        <w:rPr>
          <w:rFonts w:asciiTheme="majorHAnsi" w:hAnsiTheme="majorHAnsi"/>
        </w:rPr>
        <w:t xml:space="preserve">епловой энергии                                                                                                                              </w:t>
      </w:r>
      <w:r>
        <w:rPr>
          <w:rFonts w:asciiTheme="majorHAnsi" w:hAnsiTheme="majorHAnsi"/>
        </w:rPr>
        <w:t xml:space="preserve">                     </w:t>
      </w:r>
      <w:r w:rsidRPr="004F402B">
        <w:rPr>
          <w:rFonts w:asciiTheme="majorHAnsi" w:hAnsiTheme="majorHAnsi"/>
        </w:rPr>
        <w:t xml:space="preserve">   </w:t>
      </w:r>
      <w:r>
        <w:rPr>
          <w:rFonts w:asciiTheme="majorHAnsi" w:hAnsiTheme="majorHAnsi"/>
        </w:rPr>
        <w:t xml:space="preserve">     </w:t>
      </w:r>
      <w:r w:rsidRPr="004F402B">
        <w:rPr>
          <w:rFonts w:asciiTheme="majorHAnsi" w:hAnsiTheme="majorHAnsi"/>
        </w:rPr>
        <w:t>50</w:t>
      </w:r>
    </w:p>
    <w:p w14:paraId="59A48E8A" w14:textId="77777777" w:rsidR="00106601" w:rsidRPr="004F402B" w:rsidRDefault="00106601" w:rsidP="00106601">
      <w:pPr>
        <w:spacing w:line="276" w:lineRule="auto"/>
        <w:rPr>
          <w:rFonts w:asciiTheme="majorHAnsi" w:hAnsiTheme="majorHAnsi"/>
        </w:rPr>
      </w:pPr>
      <w:r w:rsidRPr="004F402B">
        <w:rPr>
          <w:rFonts w:asciiTheme="majorHAnsi" w:hAnsiTheme="majorHAnsi"/>
        </w:rPr>
        <w:t xml:space="preserve">Раздел 9. Решения по бесхозяйным сетям                                                      </w:t>
      </w:r>
      <w:r>
        <w:rPr>
          <w:rFonts w:asciiTheme="majorHAnsi" w:hAnsiTheme="majorHAnsi"/>
        </w:rPr>
        <w:t xml:space="preserve">                          </w:t>
      </w:r>
      <w:r w:rsidRPr="004F402B">
        <w:rPr>
          <w:rFonts w:asciiTheme="majorHAnsi" w:hAnsiTheme="majorHAnsi"/>
        </w:rPr>
        <w:t xml:space="preserve">      50</w:t>
      </w:r>
    </w:p>
    <w:p w14:paraId="18FD3BA5"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b/>
          <w:color w:val="000000"/>
        </w:rPr>
      </w:pPr>
    </w:p>
    <w:p w14:paraId="45E5F7EA"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b/>
          <w:color w:val="000000"/>
        </w:rPr>
      </w:pPr>
    </w:p>
    <w:p w14:paraId="2264B715"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b/>
          <w:color w:val="000000"/>
        </w:rPr>
      </w:pPr>
    </w:p>
    <w:p w14:paraId="0CD069C3"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b/>
          <w:color w:val="000000"/>
        </w:rPr>
      </w:pPr>
    </w:p>
    <w:p w14:paraId="32761C1B" w14:textId="77777777" w:rsidR="00751B14" w:rsidRPr="00106601" w:rsidRDefault="00106601">
      <w:pPr>
        <w:pStyle w:val="af0"/>
        <w:shd w:val="clear" w:color="auto" w:fill="auto"/>
        <w:tabs>
          <w:tab w:val="left" w:pos="7048"/>
        </w:tabs>
        <w:spacing w:line="302" w:lineRule="exact"/>
        <w:ind w:firstLine="0"/>
        <w:jc w:val="both"/>
        <w:rPr>
          <w:rFonts w:asciiTheme="majorHAnsi" w:hAnsiTheme="majorHAnsi"/>
          <w:b/>
          <w:color w:val="000000"/>
        </w:rPr>
      </w:pPr>
      <w:r w:rsidRPr="00106601">
        <w:rPr>
          <w:rFonts w:asciiTheme="majorHAnsi" w:hAnsiTheme="majorHAnsi"/>
          <w:b/>
          <w:noProof/>
          <w:color w:val="000000"/>
        </w:rPr>
        <w:drawing>
          <wp:anchor distT="0" distB="0" distL="114935" distR="114935" simplePos="0" relativeHeight="251671552" behindDoc="0" locked="0" layoutInCell="0" allowOverlap="1" wp14:anchorId="5F068632" wp14:editId="18571CEF">
            <wp:simplePos x="0" y="0"/>
            <wp:positionH relativeFrom="column">
              <wp:posOffset>226695</wp:posOffset>
            </wp:positionH>
            <wp:positionV relativeFrom="paragraph">
              <wp:posOffset>65405</wp:posOffset>
            </wp:positionV>
            <wp:extent cx="3810000" cy="4724400"/>
            <wp:effectExtent l="19050" t="0" r="0" b="0"/>
            <wp:wrapSquare wrapText="bothSides"/>
            <wp:docPr id="11"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9"/>
                    <pic:cNvPicPr>
                      <a:picLocks noChangeAspect="1" noChangeArrowheads="1"/>
                    </pic:cNvPicPr>
                  </pic:nvPicPr>
                  <pic:blipFill>
                    <a:blip r:embed="rId7" cstate="print"/>
                    <a:srcRect l="-104" t="15267" r="-104" b="13691"/>
                    <a:stretch>
                      <a:fillRect/>
                    </a:stretch>
                  </pic:blipFill>
                  <pic:spPr bwMode="auto">
                    <a:xfrm>
                      <a:off x="0" y="0"/>
                      <a:ext cx="3810000" cy="4724400"/>
                    </a:xfrm>
                    <a:prstGeom prst="rect">
                      <a:avLst/>
                    </a:prstGeom>
                  </pic:spPr>
                </pic:pic>
              </a:graphicData>
            </a:graphic>
          </wp:anchor>
        </w:drawing>
      </w:r>
    </w:p>
    <w:p w14:paraId="78210F79" w14:textId="77777777" w:rsidR="00751B14" w:rsidRPr="00106601" w:rsidRDefault="00F914A8">
      <w:pPr>
        <w:pStyle w:val="af0"/>
        <w:shd w:val="clear" w:color="auto" w:fill="auto"/>
        <w:tabs>
          <w:tab w:val="left" w:pos="7048"/>
        </w:tabs>
        <w:spacing w:line="302" w:lineRule="exact"/>
        <w:ind w:firstLine="0"/>
        <w:jc w:val="both"/>
        <w:rPr>
          <w:rFonts w:asciiTheme="majorHAnsi" w:hAnsiTheme="majorHAnsi"/>
        </w:rPr>
      </w:pPr>
      <w:r w:rsidRPr="00106601">
        <w:rPr>
          <w:rFonts w:asciiTheme="majorHAnsi" w:hAnsiTheme="majorHAnsi"/>
          <w:b/>
          <w:noProof/>
          <w:color w:val="000000"/>
        </w:rPr>
        <w:drawing>
          <wp:inline distT="0" distB="0" distL="0" distR="0" wp14:anchorId="60FDBE76" wp14:editId="01809335">
            <wp:extent cx="3816350" cy="667131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84" t="-38" r="-84" b="-38"/>
                    <a:stretch>
                      <a:fillRect/>
                    </a:stretch>
                  </pic:blipFill>
                  <pic:spPr bwMode="auto">
                    <a:xfrm>
                      <a:off x="0" y="0"/>
                      <a:ext cx="3816350" cy="6671310"/>
                    </a:xfrm>
                    <a:prstGeom prst="rect">
                      <a:avLst/>
                    </a:prstGeom>
                    <a:solidFill>
                      <a:srgbClr val="FFFFFF"/>
                    </a:solidFill>
                    <a:ln w="9525">
                      <a:noFill/>
                      <a:miter lim="800000"/>
                      <a:headEnd/>
                      <a:tailEnd/>
                    </a:ln>
                  </pic:spPr>
                </pic:pic>
              </a:graphicData>
            </a:graphic>
          </wp:inline>
        </w:drawing>
      </w:r>
    </w:p>
    <w:p w14:paraId="275B82BB"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7CB2F774"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78CC0DD4"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473B8569"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5179EFAD"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4DEC9437"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07FEF00E"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5A4BF60B"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2F2ADD3D"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1A762D74"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42BA68C6"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04523F29"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624DC974"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5D3664DE"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0AC890E9"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4B6C0293"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09ABA9A2"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1997525E"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5D3FA18F"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6D25DABD"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60458529"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66126383"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6A808ED3"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60F4269E"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117A5FCE"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1EBA2499"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661AD55A"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2E77BA62"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42360F87"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2EFE8449"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7525C0FA"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44693C91"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1445695C"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45E7AA5D"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637F979C"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30E8361B"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57707C01"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1152162C"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1529475D"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6BA38928" w14:textId="77777777" w:rsidR="00106601" w:rsidRDefault="00106601" w:rsidP="00106601">
      <w:pPr>
        <w:tabs>
          <w:tab w:val="right" w:leader="dot" w:pos="9345"/>
        </w:tabs>
        <w:jc w:val="center"/>
        <w:rPr>
          <w:rFonts w:asciiTheme="majorHAnsi" w:hAnsiTheme="majorHAnsi"/>
          <w:sz w:val="28"/>
          <w:szCs w:val="28"/>
        </w:rPr>
      </w:pPr>
    </w:p>
    <w:p w14:paraId="7BD1C395" w14:textId="77777777" w:rsidR="00106601" w:rsidRDefault="00106601" w:rsidP="00106601">
      <w:pPr>
        <w:tabs>
          <w:tab w:val="right" w:leader="dot" w:pos="9345"/>
        </w:tabs>
        <w:jc w:val="center"/>
        <w:rPr>
          <w:rFonts w:asciiTheme="majorHAnsi" w:hAnsiTheme="majorHAnsi"/>
          <w:sz w:val="28"/>
          <w:szCs w:val="28"/>
        </w:rPr>
      </w:pPr>
    </w:p>
    <w:p w14:paraId="64EDA8C8" w14:textId="77777777" w:rsidR="00106601" w:rsidRPr="003C6FC9" w:rsidRDefault="00106601" w:rsidP="00106601">
      <w:pPr>
        <w:tabs>
          <w:tab w:val="right" w:leader="dot" w:pos="9345"/>
        </w:tabs>
        <w:jc w:val="center"/>
        <w:rPr>
          <w:rFonts w:asciiTheme="majorHAnsi" w:hAnsiTheme="majorHAnsi"/>
        </w:rPr>
      </w:pPr>
      <w:r w:rsidRPr="003C6FC9">
        <w:rPr>
          <w:rFonts w:asciiTheme="majorHAnsi" w:hAnsiTheme="majorHAnsi"/>
          <w:sz w:val="28"/>
          <w:szCs w:val="28"/>
        </w:rPr>
        <w:lastRenderedPageBreak/>
        <w:t>Введение</w:t>
      </w:r>
    </w:p>
    <w:p w14:paraId="0C70F2ED" w14:textId="77777777" w:rsidR="00106601" w:rsidRPr="004F402B" w:rsidRDefault="00106601" w:rsidP="00106601">
      <w:pPr>
        <w:pStyle w:val="af0"/>
        <w:shd w:val="clear" w:color="auto" w:fill="auto"/>
        <w:tabs>
          <w:tab w:val="left" w:pos="7048"/>
        </w:tabs>
        <w:spacing w:line="302" w:lineRule="exact"/>
        <w:ind w:firstLine="0"/>
        <w:jc w:val="both"/>
        <w:rPr>
          <w:rStyle w:val="af"/>
          <w:rFonts w:asciiTheme="majorHAnsi" w:hAnsiTheme="majorHAnsi"/>
          <w:b/>
          <w:sz w:val="24"/>
          <w:szCs w:val="24"/>
        </w:rPr>
      </w:pPr>
    </w:p>
    <w:p w14:paraId="642421A5" w14:textId="77777777" w:rsidR="00106601" w:rsidRPr="004F402B" w:rsidRDefault="00106601" w:rsidP="00106601">
      <w:pPr>
        <w:pStyle w:val="af0"/>
        <w:shd w:val="clear" w:color="auto" w:fill="auto"/>
        <w:tabs>
          <w:tab w:val="left" w:pos="7048"/>
        </w:tabs>
        <w:spacing w:line="302" w:lineRule="exact"/>
        <w:ind w:firstLine="567"/>
        <w:jc w:val="both"/>
        <w:rPr>
          <w:rFonts w:asciiTheme="majorHAnsi" w:hAnsiTheme="majorHAnsi"/>
          <w:sz w:val="24"/>
          <w:szCs w:val="24"/>
        </w:rPr>
      </w:pPr>
      <w:r w:rsidRPr="004F402B">
        <w:rPr>
          <w:rStyle w:val="af"/>
          <w:rFonts w:asciiTheme="majorHAnsi" w:hAnsiTheme="majorHAnsi"/>
          <w:b/>
          <w:sz w:val="24"/>
          <w:szCs w:val="24"/>
        </w:rPr>
        <w:t xml:space="preserve">  </w:t>
      </w:r>
      <w:r w:rsidRPr="004F402B">
        <w:rPr>
          <w:rStyle w:val="af"/>
          <w:rFonts w:asciiTheme="majorHAnsi" w:hAnsiTheme="majorHAnsi"/>
          <w:sz w:val="24"/>
          <w:szCs w:val="24"/>
        </w:rPr>
        <w:t>Актуализация схемы теплоснабжения «Барановский территориальный отдел» выполнена в соответствии с требованиями Федерального закона от 27.07.2010 года № 190-ФЗ «О теплоснабжении», Постановления Правительства Российской Федерации от 22.02.2012 года № 154 «О требованиях к схемам теплоснабжения, порядку их разработки и утверждения».</w:t>
      </w:r>
    </w:p>
    <w:p w14:paraId="592BB5F2" w14:textId="77777777" w:rsidR="00106601" w:rsidRPr="004F402B" w:rsidRDefault="00106601" w:rsidP="00106601">
      <w:pPr>
        <w:pStyle w:val="af0"/>
        <w:shd w:val="clear" w:color="auto" w:fill="auto"/>
        <w:tabs>
          <w:tab w:val="left" w:pos="7048"/>
        </w:tabs>
        <w:spacing w:line="302" w:lineRule="exact"/>
        <w:ind w:firstLine="567"/>
        <w:jc w:val="both"/>
        <w:rPr>
          <w:rFonts w:asciiTheme="majorHAnsi" w:hAnsiTheme="majorHAnsi"/>
          <w:sz w:val="24"/>
          <w:szCs w:val="24"/>
        </w:rPr>
      </w:pPr>
      <w:r w:rsidRPr="004F402B">
        <w:rPr>
          <w:rStyle w:val="af"/>
          <w:rFonts w:asciiTheme="majorHAnsi" w:hAnsiTheme="majorHAnsi"/>
          <w:b/>
          <w:sz w:val="24"/>
          <w:szCs w:val="24"/>
        </w:rPr>
        <w:t xml:space="preserve">       </w:t>
      </w:r>
      <w:r w:rsidRPr="004F402B">
        <w:rPr>
          <w:rStyle w:val="af"/>
          <w:rFonts w:asciiTheme="majorHAnsi" w:hAnsiTheme="majorHAnsi"/>
          <w:sz w:val="24"/>
          <w:szCs w:val="24"/>
        </w:rPr>
        <w:t>Актуализация схемы теплоснабжения выполняется в целях уточнения существующих схем, вызванного изменениями исходных данных, для удовлетворения спроса на тепловую энергию (мощность) и теплоноситель, обеспечения надежного теплоснабжения наиболее экономичным способом при минимальном воздействии на окружающую среду, а так же экономического стимулирования развития систем теплоснабжения и внедрения энергосберегающих технологий.</w:t>
      </w:r>
    </w:p>
    <w:p w14:paraId="7CEFDA2E" w14:textId="77777777" w:rsidR="00106601" w:rsidRPr="004F402B" w:rsidRDefault="00106601" w:rsidP="00106601">
      <w:pPr>
        <w:pStyle w:val="af0"/>
        <w:shd w:val="clear" w:color="auto" w:fill="auto"/>
        <w:tabs>
          <w:tab w:val="left" w:pos="7048"/>
        </w:tabs>
        <w:spacing w:line="302" w:lineRule="exact"/>
        <w:ind w:firstLine="567"/>
        <w:jc w:val="both"/>
        <w:rPr>
          <w:rFonts w:asciiTheme="majorHAnsi" w:hAnsiTheme="majorHAnsi"/>
          <w:sz w:val="24"/>
          <w:szCs w:val="24"/>
        </w:rPr>
      </w:pPr>
      <w:r w:rsidRPr="004F402B">
        <w:rPr>
          <w:rStyle w:val="af"/>
          <w:rFonts w:asciiTheme="majorHAnsi" w:hAnsiTheme="majorHAnsi"/>
          <w:b/>
          <w:sz w:val="24"/>
          <w:szCs w:val="24"/>
        </w:rPr>
        <w:t xml:space="preserve">     </w:t>
      </w:r>
      <w:r w:rsidRPr="004F402B">
        <w:rPr>
          <w:rStyle w:val="af"/>
          <w:rFonts w:asciiTheme="majorHAnsi" w:hAnsiTheme="majorHAnsi"/>
          <w:sz w:val="24"/>
          <w:szCs w:val="24"/>
        </w:rPr>
        <w:t>Актуализация схемы теплоснабжения разработ</w:t>
      </w:r>
      <w:r>
        <w:rPr>
          <w:rStyle w:val="af"/>
          <w:rFonts w:asciiTheme="majorHAnsi" w:hAnsiTheme="majorHAnsi"/>
          <w:sz w:val="24"/>
          <w:szCs w:val="24"/>
        </w:rPr>
        <w:t>а</w:t>
      </w:r>
      <w:r w:rsidRPr="004F402B">
        <w:rPr>
          <w:rStyle w:val="af"/>
          <w:rFonts w:asciiTheme="majorHAnsi" w:hAnsiTheme="majorHAnsi"/>
          <w:sz w:val="24"/>
          <w:szCs w:val="24"/>
        </w:rPr>
        <w:t>на на основе следующих принципов:</w:t>
      </w:r>
    </w:p>
    <w:p w14:paraId="18920BAD" w14:textId="77777777" w:rsidR="00106601" w:rsidRPr="004F402B" w:rsidRDefault="00106601" w:rsidP="00106601">
      <w:pPr>
        <w:pStyle w:val="af0"/>
        <w:shd w:val="clear" w:color="auto" w:fill="auto"/>
        <w:tabs>
          <w:tab w:val="left" w:pos="7048"/>
        </w:tabs>
        <w:spacing w:line="302" w:lineRule="exact"/>
        <w:ind w:firstLine="567"/>
        <w:jc w:val="both"/>
        <w:rPr>
          <w:rFonts w:asciiTheme="majorHAnsi" w:hAnsiTheme="majorHAnsi"/>
          <w:sz w:val="24"/>
          <w:szCs w:val="24"/>
        </w:rPr>
      </w:pPr>
      <w:r w:rsidRPr="004F402B">
        <w:rPr>
          <w:rStyle w:val="af"/>
          <w:rFonts w:asciiTheme="majorHAnsi" w:hAnsiTheme="majorHAnsi"/>
          <w:sz w:val="24"/>
          <w:szCs w:val="24"/>
        </w:rPr>
        <w:t>- обеспечение безопасности и надежности теплоснабжения потребителей в соответствии с требованиями технических регламентов;</w:t>
      </w:r>
    </w:p>
    <w:p w14:paraId="35D6B428" w14:textId="77777777" w:rsidR="00106601" w:rsidRPr="004F402B" w:rsidRDefault="00106601" w:rsidP="00106601">
      <w:pPr>
        <w:pStyle w:val="af0"/>
        <w:shd w:val="clear" w:color="auto" w:fill="auto"/>
        <w:tabs>
          <w:tab w:val="left" w:pos="7048"/>
        </w:tabs>
        <w:spacing w:line="302" w:lineRule="exact"/>
        <w:ind w:firstLine="567"/>
        <w:jc w:val="both"/>
        <w:rPr>
          <w:rFonts w:asciiTheme="majorHAnsi" w:hAnsiTheme="majorHAnsi"/>
          <w:sz w:val="24"/>
          <w:szCs w:val="24"/>
        </w:rPr>
      </w:pPr>
      <w:r w:rsidRPr="004F402B">
        <w:rPr>
          <w:rStyle w:val="af"/>
          <w:rFonts w:asciiTheme="majorHAnsi" w:hAnsiTheme="majorHAnsi"/>
          <w:sz w:val="24"/>
          <w:szCs w:val="24"/>
        </w:rPr>
        <w:t>- обеспечение энергетической эффективности теплоснабжения и потребления тепловой энергии с учетом требований, установленных действующими законами;</w:t>
      </w:r>
    </w:p>
    <w:p w14:paraId="08CA20E0" w14:textId="77777777" w:rsidR="00106601" w:rsidRPr="004F402B" w:rsidRDefault="00106601" w:rsidP="00106601">
      <w:pPr>
        <w:pStyle w:val="af0"/>
        <w:shd w:val="clear" w:color="auto" w:fill="auto"/>
        <w:tabs>
          <w:tab w:val="left" w:pos="7048"/>
        </w:tabs>
        <w:spacing w:line="302" w:lineRule="exact"/>
        <w:ind w:firstLine="567"/>
        <w:jc w:val="both"/>
        <w:rPr>
          <w:rFonts w:asciiTheme="majorHAnsi" w:hAnsiTheme="majorHAnsi"/>
          <w:sz w:val="24"/>
          <w:szCs w:val="24"/>
        </w:rPr>
      </w:pPr>
      <w:r w:rsidRPr="004F402B">
        <w:rPr>
          <w:rStyle w:val="af"/>
          <w:rFonts w:asciiTheme="majorHAnsi" w:hAnsiTheme="majorHAnsi"/>
          <w:sz w:val="24"/>
          <w:szCs w:val="24"/>
        </w:rPr>
        <w:t>- обеспечение приоритетного использования комбинированной выработки тепловой и электрической энергии для организации теплоснабжения с учетом ее экономической обоснованности;</w:t>
      </w:r>
    </w:p>
    <w:p w14:paraId="4D5BE9A5" w14:textId="77777777" w:rsidR="00106601" w:rsidRPr="004F402B" w:rsidRDefault="00106601" w:rsidP="00106601">
      <w:pPr>
        <w:pStyle w:val="af0"/>
        <w:shd w:val="clear" w:color="auto" w:fill="auto"/>
        <w:tabs>
          <w:tab w:val="left" w:pos="7048"/>
        </w:tabs>
        <w:spacing w:line="302" w:lineRule="exact"/>
        <w:ind w:firstLine="567"/>
        <w:jc w:val="both"/>
        <w:rPr>
          <w:rFonts w:asciiTheme="majorHAnsi" w:hAnsiTheme="majorHAnsi"/>
          <w:sz w:val="24"/>
          <w:szCs w:val="24"/>
        </w:rPr>
      </w:pPr>
      <w:r w:rsidRPr="004F402B">
        <w:rPr>
          <w:rStyle w:val="af"/>
          <w:rFonts w:asciiTheme="majorHAnsi" w:hAnsiTheme="majorHAnsi"/>
          <w:sz w:val="24"/>
          <w:szCs w:val="24"/>
        </w:rPr>
        <w:t>- соблюдение баланса экономических интересов теплоснабжающих организаций и потребителей;</w:t>
      </w:r>
    </w:p>
    <w:p w14:paraId="5A1F4897" w14:textId="77777777" w:rsidR="00106601" w:rsidRPr="004F402B" w:rsidRDefault="00106601" w:rsidP="00106601">
      <w:pPr>
        <w:pStyle w:val="af0"/>
        <w:shd w:val="clear" w:color="auto" w:fill="auto"/>
        <w:tabs>
          <w:tab w:val="left" w:pos="7048"/>
        </w:tabs>
        <w:spacing w:line="302" w:lineRule="exact"/>
        <w:ind w:firstLine="567"/>
        <w:jc w:val="both"/>
        <w:rPr>
          <w:rFonts w:asciiTheme="majorHAnsi" w:hAnsiTheme="majorHAnsi"/>
          <w:sz w:val="24"/>
          <w:szCs w:val="24"/>
        </w:rPr>
      </w:pPr>
      <w:r w:rsidRPr="004F402B">
        <w:rPr>
          <w:rStyle w:val="af"/>
          <w:rFonts w:asciiTheme="majorHAnsi" w:hAnsiTheme="majorHAnsi"/>
          <w:sz w:val="24"/>
          <w:szCs w:val="24"/>
        </w:rPr>
        <w:t xml:space="preserve">- минимизации затрат на теплоснабжение в расчете на каждого потребителя в долгосрочной перспективе; </w:t>
      </w:r>
    </w:p>
    <w:p w14:paraId="7D30A709" w14:textId="77777777" w:rsidR="00106601" w:rsidRPr="004F402B" w:rsidRDefault="00106601" w:rsidP="00106601">
      <w:pPr>
        <w:pStyle w:val="af0"/>
        <w:shd w:val="clear" w:color="auto" w:fill="auto"/>
        <w:tabs>
          <w:tab w:val="left" w:pos="7048"/>
        </w:tabs>
        <w:spacing w:line="302" w:lineRule="exact"/>
        <w:ind w:firstLine="567"/>
        <w:jc w:val="both"/>
        <w:rPr>
          <w:rFonts w:asciiTheme="majorHAnsi" w:hAnsiTheme="majorHAnsi"/>
          <w:sz w:val="24"/>
          <w:szCs w:val="24"/>
        </w:rPr>
      </w:pPr>
      <w:r w:rsidRPr="004F402B">
        <w:rPr>
          <w:rStyle w:val="af"/>
          <w:rFonts w:asciiTheme="majorHAnsi" w:hAnsiTheme="majorHAnsi"/>
          <w:sz w:val="24"/>
          <w:szCs w:val="24"/>
        </w:rPr>
        <w:t>- минимизации вредного воздействия на окружающую среду;</w:t>
      </w:r>
    </w:p>
    <w:p w14:paraId="4E8510D6" w14:textId="77777777" w:rsidR="00106601" w:rsidRPr="004F402B" w:rsidRDefault="00106601" w:rsidP="00106601">
      <w:pPr>
        <w:pStyle w:val="af0"/>
        <w:shd w:val="clear" w:color="auto" w:fill="auto"/>
        <w:tabs>
          <w:tab w:val="left" w:pos="7048"/>
        </w:tabs>
        <w:spacing w:line="302" w:lineRule="exact"/>
        <w:ind w:firstLine="567"/>
        <w:jc w:val="both"/>
        <w:rPr>
          <w:rFonts w:asciiTheme="majorHAnsi" w:hAnsiTheme="majorHAnsi"/>
          <w:sz w:val="24"/>
          <w:szCs w:val="24"/>
        </w:rPr>
      </w:pPr>
      <w:r w:rsidRPr="004F402B">
        <w:rPr>
          <w:rStyle w:val="af"/>
          <w:rFonts w:asciiTheme="majorHAnsi" w:hAnsiTheme="majorHAnsi"/>
          <w:sz w:val="24"/>
          <w:szCs w:val="24"/>
        </w:rPr>
        <w:t>- обеспечение не дискриминационных и стабильных условий осуществления предпринимательской деятельности в сфере теплоснабжения;</w:t>
      </w:r>
    </w:p>
    <w:p w14:paraId="61E3B24A" w14:textId="77777777" w:rsidR="00106601" w:rsidRPr="004F402B" w:rsidRDefault="00106601" w:rsidP="00106601">
      <w:pPr>
        <w:pStyle w:val="af0"/>
        <w:shd w:val="clear" w:color="auto" w:fill="auto"/>
        <w:tabs>
          <w:tab w:val="left" w:pos="7048"/>
        </w:tabs>
        <w:spacing w:line="302" w:lineRule="exact"/>
        <w:ind w:firstLine="567"/>
        <w:jc w:val="both"/>
        <w:rPr>
          <w:rFonts w:asciiTheme="majorHAnsi" w:hAnsiTheme="majorHAnsi"/>
          <w:sz w:val="24"/>
          <w:szCs w:val="24"/>
        </w:rPr>
      </w:pPr>
      <w:r w:rsidRPr="004F402B">
        <w:rPr>
          <w:rStyle w:val="af"/>
          <w:rFonts w:asciiTheme="majorHAnsi" w:hAnsiTheme="majorHAnsi"/>
          <w:sz w:val="24"/>
          <w:szCs w:val="24"/>
        </w:rPr>
        <w:t>- согласованности схемы теплоснабжения с иными программами развития сетей инженерно-технического обеспечения;</w:t>
      </w:r>
    </w:p>
    <w:p w14:paraId="773BA4D6" w14:textId="77777777" w:rsidR="00106601" w:rsidRDefault="00106601" w:rsidP="00106601">
      <w:pPr>
        <w:pStyle w:val="af0"/>
        <w:shd w:val="clear" w:color="auto" w:fill="auto"/>
        <w:tabs>
          <w:tab w:val="left" w:pos="7048"/>
        </w:tabs>
        <w:spacing w:line="302" w:lineRule="exact"/>
        <w:ind w:firstLine="567"/>
        <w:jc w:val="both"/>
        <w:rPr>
          <w:rFonts w:asciiTheme="majorHAnsi" w:hAnsiTheme="majorHAnsi"/>
          <w:sz w:val="24"/>
          <w:szCs w:val="24"/>
        </w:rPr>
      </w:pPr>
      <w:r w:rsidRPr="004F402B">
        <w:rPr>
          <w:rStyle w:val="af"/>
          <w:rFonts w:asciiTheme="majorHAnsi" w:hAnsiTheme="majorHAnsi"/>
          <w:sz w:val="24"/>
          <w:szCs w:val="24"/>
        </w:rPr>
        <w:t>- обеспечение экономически обоснованной доходности текущей деятельности теплоснабжающей организаций и используемого при осуществлении регулируемых видов деятельности в сфере теплоснабжения инвестированного капитала.</w:t>
      </w:r>
    </w:p>
    <w:p w14:paraId="462F8B6B" w14:textId="77777777" w:rsidR="00106601" w:rsidRPr="00CB53E7" w:rsidRDefault="00106601" w:rsidP="00106601">
      <w:pPr>
        <w:pStyle w:val="af0"/>
        <w:shd w:val="clear" w:color="auto" w:fill="auto"/>
        <w:tabs>
          <w:tab w:val="left" w:pos="7048"/>
        </w:tabs>
        <w:spacing w:line="302" w:lineRule="exact"/>
        <w:ind w:firstLine="567"/>
        <w:jc w:val="both"/>
        <w:rPr>
          <w:rFonts w:asciiTheme="majorHAnsi" w:hAnsiTheme="majorHAnsi"/>
          <w:i/>
          <w:sz w:val="24"/>
          <w:szCs w:val="24"/>
        </w:rPr>
      </w:pPr>
      <w:r w:rsidRPr="00CB53E7">
        <w:rPr>
          <w:rStyle w:val="af"/>
          <w:rFonts w:asciiTheme="majorHAnsi" w:hAnsiTheme="majorHAnsi"/>
          <w:i/>
          <w:sz w:val="24"/>
          <w:szCs w:val="24"/>
        </w:rPr>
        <w:t>Техническая база для выполнения актуализации схем теплоснабжения</w:t>
      </w:r>
    </w:p>
    <w:p w14:paraId="29047472" w14:textId="77777777" w:rsidR="00106601" w:rsidRPr="004F402B" w:rsidRDefault="00106601" w:rsidP="00106601">
      <w:pPr>
        <w:pStyle w:val="af0"/>
        <w:shd w:val="clear" w:color="auto" w:fill="auto"/>
        <w:tabs>
          <w:tab w:val="left" w:pos="7048"/>
        </w:tabs>
        <w:spacing w:line="302" w:lineRule="exact"/>
        <w:ind w:firstLine="567"/>
        <w:jc w:val="both"/>
        <w:rPr>
          <w:rFonts w:asciiTheme="majorHAnsi" w:hAnsiTheme="majorHAnsi"/>
          <w:sz w:val="24"/>
          <w:szCs w:val="24"/>
        </w:rPr>
      </w:pPr>
      <w:r w:rsidRPr="004F402B">
        <w:rPr>
          <w:rStyle w:val="af"/>
          <w:rFonts w:asciiTheme="majorHAnsi" w:hAnsiTheme="majorHAnsi"/>
          <w:sz w:val="24"/>
          <w:szCs w:val="24"/>
        </w:rPr>
        <w:t>- эксплуатационная документация (расчетные температурные графики источников тепловой энергии, данные по присоединенным тепловым нагрузкам потребителей тепловой энергии, их видам и т.п.);</w:t>
      </w:r>
    </w:p>
    <w:p w14:paraId="2AF3F476" w14:textId="77777777" w:rsidR="00106601" w:rsidRPr="004F402B" w:rsidRDefault="00106601" w:rsidP="00106601">
      <w:pPr>
        <w:pStyle w:val="af0"/>
        <w:shd w:val="clear" w:color="auto" w:fill="auto"/>
        <w:tabs>
          <w:tab w:val="left" w:pos="7048"/>
        </w:tabs>
        <w:spacing w:line="302" w:lineRule="exact"/>
        <w:ind w:firstLine="567"/>
        <w:jc w:val="both"/>
        <w:rPr>
          <w:rFonts w:asciiTheme="majorHAnsi" w:hAnsiTheme="majorHAnsi"/>
          <w:sz w:val="24"/>
          <w:szCs w:val="24"/>
        </w:rPr>
      </w:pPr>
      <w:r w:rsidRPr="004F402B">
        <w:rPr>
          <w:rStyle w:val="af"/>
          <w:rFonts w:asciiTheme="majorHAnsi" w:hAnsiTheme="majorHAnsi"/>
          <w:sz w:val="24"/>
          <w:szCs w:val="24"/>
        </w:rPr>
        <w:t>- конструктивные данные по видам прокладки и типам применяемых теплоизоляционных конструкций, сроки эксплуатации тепловых сетей, конфигурация;</w:t>
      </w:r>
    </w:p>
    <w:p w14:paraId="6BF60B70" w14:textId="77777777" w:rsidR="00106601" w:rsidRPr="004F402B" w:rsidRDefault="00106601" w:rsidP="00106601">
      <w:pPr>
        <w:pStyle w:val="af0"/>
        <w:shd w:val="clear" w:color="auto" w:fill="auto"/>
        <w:tabs>
          <w:tab w:val="left" w:pos="7048"/>
        </w:tabs>
        <w:spacing w:line="302" w:lineRule="exact"/>
        <w:ind w:firstLine="567"/>
        <w:jc w:val="both"/>
        <w:rPr>
          <w:rFonts w:asciiTheme="majorHAnsi" w:hAnsiTheme="majorHAnsi"/>
          <w:sz w:val="24"/>
          <w:szCs w:val="24"/>
        </w:rPr>
      </w:pPr>
      <w:r w:rsidRPr="004F402B">
        <w:rPr>
          <w:rStyle w:val="af"/>
          <w:rFonts w:asciiTheme="majorHAnsi" w:hAnsiTheme="majorHAnsi"/>
          <w:sz w:val="24"/>
          <w:szCs w:val="24"/>
        </w:rPr>
        <w:t>- данные технологического и коммерческого учета потребления топлива, отпуска и потребления тепловой энергии, теплоносителя;</w:t>
      </w:r>
    </w:p>
    <w:p w14:paraId="5921A6D8" w14:textId="77777777" w:rsidR="00106601" w:rsidRPr="004F402B" w:rsidRDefault="00106601" w:rsidP="00106601">
      <w:pPr>
        <w:pStyle w:val="af0"/>
        <w:shd w:val="clear" w:color="auto" w:fill="auto"/>
        <w:tabs>
          <w:tab w:val="left" w:pos="7048"/>
        </w:tabs>
        <w:spacing w:line="302" w:lineRule="exact"/>
        <w:ind w:firstLine="567"/>
        <w:jc w:val="both"/>
        <w:rPr>
          <w:rFonts w:asciiTheme="majorHAnsi" w:hAnsiTheme="majorHAnsi"/>
          <w:sz w:val="24"/>
          <w:szCs w:val="24"/>
        </w:rPr>
      </w:pPr>
      <w:r w:rsidRPr="004F402B">
        <w:rPr>
          <w:rStyle w:val="af"/>
          <w:rFonts w:asciiTheme="majorHAnsi" w:hAnsiTheme="majorHAnsi"/>
          <w:sz w:val="24"/>
          <w:szCs w:val="24"/>
        </w:rPr>
        <w:t>- документы по хозяйственной и финансовой деятельности (действующие нормативы, тарифы и их составляющие, договора на поставку топливно-энергетических ресурсов (ТЭР) и на пользование тепловой энергией, водой, данные потребления ТЭР на собственные нужды, по потерям ТЭР и т.д.);</w:t>
      </w:r>
    </w:p>
    <w:p w14:paraId="7B0AA0AE" w14:textId="77777777" w:rsidR="00751B14" w:rsidRPr="00106601" w:rsidRDefault="00106601" w:rsidP="00106601">
      <w:pPr>
        <w:pStyle w:val="af0"/>
        <w:shd w:val="clear" w:color="auto" w:fill="auto"/>
        <w:tabs>
          <w:tab w:val="left" w:pos="7048"/>
        </w:tabs>
        <w:spacing w:line="302" w:lineRule="exact"/>
        <w:ind w:firstLine="567"/>
        <w:jc w:val="both"/>
        <w:rPr>
          <w:rFonts w:asciiTheme="majorHAnsi" w:hAnsiTheme="majorHAnsi"/>
          <w:sz w:val="24"/>
          <w:szCs w:val="24"/>
        </w:rPr>
      </w:pPr>
      <w:r w:rsidRPr="004F402B">
        <w:rPr>
          <w:rStyle w:val="af"/>
          <w:rFonts w:asciiTheme="majorHAnsi" w:hAnsiTheme="majorHAnsi"/>
          <w:sz w:val="24"/>
          <w:szCs w:val="24"/>
        </w:rPr>
        <w:lastRenderedPageBreak/>
        <w:t>- статистическая отчетность организации о выработке и отпуску тепловой энергии и использовании ТЭР в натуральном и стоимостном выражении.</w:t>
      </w:r>
    </w:p>
    <w:p w14:paraId="61C328D9" w14:textId="77777777" w:rsidR="00751B14" w:rsidRPr="00106601" w:rsidRDefault="00997615">
      <w:pPr>
        <w:pStyle w:val="af0"/>
        <w:shd w:val="clear" w:color="auto" w:fill="auto"/>
        <w:tabs>
          <w:tab w:val="left" w:pos="7048"/>
        </w:tabs>
        <w:spacing w:line="302" w:lineRule="exact"/>
        <w:ind w:firstLine="0"/>
        <w:jc w:val="both"/>
        <w:rPr>
          <w:rFonts w:asciiTheme="majorHAnsi" w:hAnsiTheme="majorHAnsi"/>
        </w:rPr>
      </w:pPr>
      <w:r w:rsidRPr="00106601">
        <w:rPr>
          <w:rStyle w:val="12"/>
          <w:rFonts w:asciiTheme="majorHAnsi" w:hAnsiTheme="majorHAnsi"/>
          <w:b/>
          <w:color w:val="000000"/>
        </w:rPr>
        <w:t>ОБЩАЯ ЧАСТЬ</w:t>
      </w:r>
    </w:p>
    <w:p w14:paraId="1702ED91" w14:textId="77777777" w:rsidR="00751B14" w:rsidRPr="00106601" w:rsidRDefault="00997615">
      <w:pPr>
        <w:pStyle w:val="af0"/>
        <w:shd w:val="clear" w:color="auto" w:fill="auto"/>
        <w:tabs>
          <w:tab w:val="left" w:pos="7048"/>
        </w:tabs>
        <w:spacing w:line="302" w:lineRule="exact"/>
        <w:ind w:firstLine="0"/>
        <w:jc w:val="both"/>
        <w:rPr>
          <w:rFonts w:asciiTheme="majorHAnsi" w:hAnsiTheme="majorHAnsi"/>
        </w:rPr>
      </w:pPr>
      <w:r w:rsidRPr="00106601">
        <w:rPr>
          <w:rStyle w:val="12"/>
          <w:rFonts w:asciiTheme="majorHAnsi" w:hAnsiTheme="majorHAnsi"/>
          <w:b/>
          <w:color w:val="000000"/>
        </w:rPr>
        <w:t>Глава 1 Характеристика системы теплоснабжения</w:t>
      </w:r>
    </w:p>
    <w:p w14:paraId="66609A42" w14:textId="77777777" w:rsidR="00751B14" w:rsidRPr="00106601" w:rsidRDefault="00751B14">
      <w:pPr>
        <w:pStyle w:val="af0"/>
        <w:shd w:val="clear" w:color="auto" w:fill="auto"/>
        <w:tabs>
          <w:tab w:val="left" w:pos="7048"/>
        </w:tabs>
        <w:spacing w:line="302" w:lineRule="exact"/>
        <w:ind w:firstLine="0"/>
        <w:jc w:val="both"/>
        <w:rPr>
          <w:rFonts w:asciiTheme="majorHAnsi" w:hAnsiTheme="majorHAnsi"/>
        </w:rPr>
      </w:pPr>
    </w:p>
    <w:p w14:paraId="230AB3DD" w14:textId="77777777" w:rsidR="00751B14" w:rsidRPr="00106601" w:rsidRDefault="00997615">
      <w:pPr>
        <w:pStyle w:val="af0"/>
        <w:shd w:val="clear" w:color="auto" w:fill="auto"/>
        <w:tabs>
          <w:tab w:val="left" w:pos="7048"/>
        </w:tabs>
        <w:spacing w:line="302" w:lineRule="exact"/>
        <w:ind w:firstLine="724"/>
        <w:jc w:val="both"/>
        <w:rPr>
          <w:rFonts w:asciiTheme="majorHAnsi" w:hAnsiTheme="majorHAnsi"/>
        </w:rPr>
      </w:pPr>
      <w:r w:rsidRPr="00106601">
        <w:rPr>
          <w:rStyle w:val="12"/>
          <w:rFonts w:asciiTheme="majorHAnsi" w:hAnsiTheme="majorHAnsi"/>
          <w:color w:val="000000"/>
        </w:rPr>
        <w:t>В «Карамышевский территориальный отдел» теплоснабжение жилищного фонда и объектов инфраструктуры осуществляется различными способами индивидуальными и</w:t>
      </w:r>
      <w:r w:rsidRPr="00106601">
        <w:rPr>
          <w:rFonts w:asciiTheme="majorHAnsi" w:hAnsiTheme="majorHAnsi"/>
        </w:rPr>
        <w:t xml:space="preserve"> </w:t>
      </w:r>
      <w:r w:rsidRPr="00106601">
        <w:rPr>
          <w:rStyle w:val="12"/>
          <w:rFonts w:asciiTheme="majorHAnsi" w:hAnsiTheme="majorHAnsi"/>
          <w:color w:val="000000"/>
        </w:rPr>
        <w:t>централизованными источниками тепла.</w:t>
      </w:r>
    </w:p>
    <w:p w14:paraId="6CA2EF9D" w14:textId="77777777" w:rsidR="00751B14" w:rsidRPr="00106601" w:rsidRDefault="00997615" w:rsidP="00106601">
      <w:pPr>
        <w:pStyle w:val="af0"/>
        <w:shd w:val="clear" w:color="auto" w:fill="auto"/>
        <w:tabs>
          <w:tab w:val="left" w:pos="7048"/>
        </w:tabs>
        <w:spacing w:line="302" w:lineRule="exact"/>
        <w:ind w:firstLine="720"/>
        <w:jc w:val="both"/>
        <w:rPr>
          <w:rFonts w:asciiTheme="majorHAnsi" w:hAnsiTheme="majorHAnsi"/>
        </w:rPr>
      </w:pPr>
      <w:r w:rsidRPr="00106601">
        <w:rPr>
          <w:rStyle w:val="12"/>
          <w:rFonts w:asciiTheme="majorHAnsi" w:hAnsiTheme="majorHAnsi"/>
          <w:color w:val="000000"/>
        </w:rPr>
        <w:t>Централизованное теплоснабжение на территории «Карамышевский территориальный отдел» представлено только в с.Карамышево. В остальных населенных пунктах теплоснабжение осуществляется децентрализованно с применением индивидуальных теплогенераторов.</w:t>
      </w:r>
    </w:p>
    <w:p w14:paraId="41CF3B11" w14:textId="77777777" w:rsidR="00751B14" w:rsidRPr="00106601" w:rsidRDefault="00997615" w:rsidP="00106601">
      <w:pPr>
        <w:pStyle w:val="af0"/>
        <w:shd w:val="clear" w:color="auto" w:fill="auto"/>
        <w:spacing w:line="302" w:lineRule="exact"/>
        <w:ind w:right="300" w:firstLine="720"/>
        <w:rPr>
          <w:rFonts w:asciiTheme="majorHAnsi" w:hAnsiTheme="majorHAnsi"/>
        </w:rPr>
      </w:pPr>
      <w:r w:rsidRPr="00106601">
        <w:rPr>
          <w:rStyle w:val="12"/>
          <w:rFonts w:asciiTheme="majorHAnsi" w:hAnsiTheme="majorHAnsi"/>
          <w:color w:val="000000"/>
        </w:rPr>
        <w:t>Централизованными источниками теплоснабжения являются 3 отопительных котельных:</w:t>
      </w:r>
    </w:p>
    <w:p w14:paraId="4619DDB5" w14:textId="77777777" w:rsidR="00751B14" w:rsidRPr="00106601" w:rsidRDefault="00751B14">
      <w:pPr>
        <w:pStyle w:val="af0"/>
        <w:shd w:val="clear" w:color="auto" w:fill="auto"/>
        <w:spacing w:line="302" w:lineRule="exact"/>
        <w:ind w:left="720" w:firstLine="0"/>
        <w:jc w:val="both"/>
        <w:rPr>
          <w:rFonts w:asciiTheme="majorHAnsi" w:hAnsiTheme="majorHAnsi"/>
        </w:rPr>
      </w:pPr>
    </w:p>
    <w:p w14:paraId="695B3D1F" w14:textId="77777777" w:rsidR="00106601" w:rsidRDefault="00997615">
      <w:pPr>
        <w:pStyle w:val="af0"/>
        <w:shd w:val="clear" w:color="auto" w:fill="auto"/>
        <w:spacing w:line="302" w:lineRule="exact"/>
        <w:ind w:firstLine="0"/>
        <w:jc w:val="both"/>
        <w:rPr>
          <w:rFonts w:asciiTheme="majorHAnsi" w:hAnsiTheme="majorHAnsi"/>
        </w:rPr>
      </w:pPr>
      <w:r w:rsidRPr="00106601">
        <w:rPr>
          <w:rFonts w:asciiTheme="majorHAnsi" w:hAnsiTheme="majorHAnsi"/>
        </w:rPr>
        <w:t>Котельные с.Карамышево:</w:t>
      </w:r>
    </w:p>
    <w:p w14:paraId="6C44BC54" w14:textId="77777777" w:rsidR="00106601" w:rsidRPr="00106601" w:rsidRDefault="00997615" w:rsidP="00106601">
      <w:pPr>
        <w:pStyle w:val="af0"/>
        <w:numPr>
          <w:ilvl w:val="0"/>
          <w:numId w:val="13"/>
        </w:numPr>
        <w:shd w:val="clear" w:color="auto" w:fill="auto"/>
        <w:spacing w:line="302" w:lineRule="exact"/>
        <w:jc w:val="both"/>
        <w:rPr>
          <w:rFonts w:asciiTheme="majorHAnsi" w:hAnsiTheme="majorHAnsi"/>
        </w:rPr>
      </w:pPr>
      <w:r w:rsidRPr="00106601">
        <w:rPr>
          <w:rFonts w:asciiTheme="majorHAnsi" w:hAnsiTheme="majorHAnsi"/>
        </w:rPr>
        <w:t>Котельная дома ветеранов</w:t>
      </w:r>
    </w:p>
    <w:p w14:paraId="23F9DC34" w14:textId="77777777" w:rsidR="00106601" w:rsidRPr="00106601" w:rsidRDefault="00997615" w:rsidP="00106601">
      <w:pPr>
        <w:pStyle w:val="af0"/>
        <w:numPr>
          <w:ilvl w:val="0"/>
          <w:numId w:val="13"/>
        </w:numPr>
        <w:shd w:val="clear" w:color="auto" w:fill="auto"/>
        <w:spacing w:line="302" w:lineRule="exact"/>
        <w:jc w:val="both"/>
        <w:rPr>
          <w:rFonts w:asciiTheme="majorHAnsi" w:hAnsiTheme="majorHAnsi"/>
        </w:rPr>
      </w:pPr>
      <w:r w:rsidRPr="00106601">
        <w:rPr>
          <w:rFonts w:asciiTheme="majorHAnsi" w:hAnsiTheme="majorHAnsi"/>
        </w:rPr>
        <w:t>Котельная детского сада</w:t>
      </w:r>
    </w:p>
    <w:p w14:paraId="438169C4" w14:textId="77777777" w:rsidR="00751B14" w:rsidRPr="00106601" w:rsidRDefault="00997615" w:rsidP="00106601">
      <w:pPr>
        <w:pStyle w:val="af0"/>
        <w:numPr>
          <w:ilvl w:val="0"/>
          <w:numId w:val="13"/>
        </w:numPr>
        <w:shd w:val="clear" w:color="auto" w:fill="auto"/>
        <w:spacing w:line="302" w:lineRule="exact"/>
        <w:jc w:val="both"/>
        <w:rPr>
          <w:rFonts w:asciiTheme="majorHAnsi" w:hAnsiTheme="majorHAnsi"/>
        </w:rPr>
      </w:pPr>
      <w:r w:rsidRPr="00106601">
        <w:rPr>
          <w:rFonts w:asciiTheme="majorHAnsi" w:hAnsiTheme="majorHAnsi"/>
        </w:rPr>
        <w:t>Котельная ГРП</w:t>
      </w:r>
    </w:p>
    <w:p w14:paraId="56C36ADB" w14:textId="77777777" w:rsidR="00751B14" w:rsidRPr="00106601" w:rsidRDefault="00751B14">
      <w:pPr>
        <w:rPr>
          <w:rFonts w:asciiTheme="majorHAnsi" w:hAnsiTheme="majorHAnsi"/>
        </w:rPr>
      </w:pPr>
    </w:p>
    <w:p w14:paraId="21E7278E" w14:textId="77777777" w:rsidR="00751B14" w:rsidRPr="00106601" w:rsidRDefault="00751B14">
      <w:pPr>
        <w:rPr>
          <w:rFonts w:asciiTheme="majorHAnsi" w:hAnsiTheme="majorHAnsi"/>
        </w:rPr>
      </w:pPr>
    </w:p>
    <w:p w14:paraId="3BE53DD1" w14:textId="77777777" w:rsidR="00106601" w:rsidRPr="00106601" w:rsidRDefault="00106601" w:rsidP="00106601">
      <w:pPr>
        <w:pStyle w:val="310"/>
        <w:keepNext/>
        <w:keepLines/>
        <w:shd w:val="clear" w:color="auto" w:fill="auto"/>
        <w:tabs>
          <w:tab w:val="left" w:pos="2040"/>
        </w:tabs>
        <w:spacing w:after="52" w:line="260" w:lineRule="exact"/>
        <w:rPr>
          <w:rFonts w:asciiTheme="majorHAnsi" w:hAnsiTheme="majorHAnsi"/>
          <w:b w:val="0"/>
          <w:sz w:val="24"/>
          <w:szCs w:val="24"/>
        </w:rPr>
      </w:pPr>
      <w:r w:rsidRPr="00106601">
        <w:rPr>
          <w:rStyle w:val="30"/>
          <w:rFonts w:asciiTheme="majorHAnsi" w:hAnsiTheme="majorHAnsi"/>
          <w:sz w:val="24"/>
          <w:szCs w:val="24"/>
        </w:rPr>
        <w:t>ОБОСНОВЫВАЮЩИЕ МАТЕРИАЛЫ К СХЕМЕ</w:t>
      </w:r>
      <w:bookmarkStart w:id="0" w:name="bookmark5"/>
      <w:r w:rsidRPr="00106601">
        <w:rPr>
          <w:rFonts w:asciiTheme="majorHAnsi" w:hAnsiTheme="majorHAnsi"/>
          <w:b w:val="0"/>
          <w:sz w:val="24"/>
          <w:szCs w:val="24"/>
        </w:rPr>
        <w:t xml:space="preserve"> </w:t>
      </w:r>
      <w:r w:rsidRPr="00106601">
        <w:rPr>
          <w:rStyle w:val="30"/>
          <w:rFonts w:asciiTheme="majorHAnsi" w:hAnsiTheme="majorHAnsi"/>
          <w:sz w:val="24"/>
          <w:szCs w:val="24"/>
        </w:rPr>
        <w:t>ТЕПЛОСНАБЖЕНИЯ</w:t>
      </w:r>
      <w:bookmarkEnd w:id="0"/>
    </w:p>
    <w:p w14:paraId="64813C7C" w14:textId="77777777" w:rsidR="00106601" w:rsidRPr="00106601" w:rsidRDefault="00106601" w:rsidP="00106601">
      <w:pPr>
        <w:pStyle w:val="310"/>
        <w:keepNext/>
        <w:keepLines/>
        <w:shd w:val="clear" w:color="auto" w:fill="auto"/>
        <w:spacing w:after="0" w:line="350" w:lineRule="exact"/>
        <w:ind w:right="60"/>
        <w:jc w:val="left"/>
        <w:rPr>
          <w:rStyle w:val="30"/>
          <w:rFonts w:asciiTheme="majorHAnsi" w:hAnsiTheme="majorHAnsi"/>
          <w:sz w:val="28"/>
          <w:szCs w:val="28"/>
        </w:rPr>
      </w:pPr>
      <w:bookmarkStart w:id="1" w:name="bookmark6"/>
    </w:p>
    <w:p w14:paraId="4CFA5EC7" w14:textId="77777777" w:rsidR="00106601" w:rsidRPr="00106601" w:rsidRDefault="00106601" w:rsidP="00106601">
      <w:pPr>
        <w:pStyle w:val="310"/>
        <w:keepNext/>
        <w:keepLines/>
        <w:shd w:val="clear" w:color="auto" w:fill="auto"/>
        <w:spacing w:after="0" w:line="350" w:lineRule="exact"/>
        <w:ind w:right="60"/>
        <w:jc w:val="left"/>
        <w:rPr>
          <w:rStyle w:val="30"/>
          <w:rFonts w:asciiTheme="majorHAnsi" w:hAnsiTheme="majorHAnsi"/>
          <w:sz w:val="28"/>
          <w:szCs w:val="28"/>
        </w:rPr>
      </w:pPr>
      <w:r w:rsidRPr="00106601">
        <w:rPr>
          <w:rStyle w:val="30"/>
          <w:rFonts w:asciiTheme="majorHAnsi" w:hAnsiTheme="majorHAnsi"/>
          <w:sz w:val="28"/>
          <w:szCs w:val="28"/>
        </w:rPr>
        <w:t>Часть 1. Функциональная структура теплоснабжения</w:t>
      </w:r>
      <w:bookmarkEnd w:id="1"/>
    </w:p>
    <w:p w14:paraId="3C12CA31" w14:textId="77777777" w:rsidR="00106601" w:rsidRPr="00C81C9D" w:rsidRDefault="00106601" w:rsidP="00106601">
      <w:pPr>
        <w:pStyle w:val="310"/>
        <w:keepNext/>
        <w:keepLines/>
        <w:shd w:val="clear" w:color="auto" w:fill="auto"/>
        <w:spacing w:after="0" w:line="350" w:lineRule="exact"/>
        <w:ind w:right="60"/>
        <w:jc w:val="left"/>
        <w:rPr>
          <w:rFonts w:asciiTheme="majorHAnsi" w:hAnsiTheme="majorHAnsi"/>
          <w:b w:val="0"/>
          <w:sz w:val="28"/>
          <w:szCs w:val="28"/>
        </w:rPr>
      </w:pPr>
    </w:p>
    <w:p w14:paraId="37E381BC" w14:textId="77777777" w:rsidR="00106601" w:rsidRPr="00106601" w:rsidRDefault="00106601" w:rsidP="00106601">
      <w:pPr>
        <w:pStyle w:val="310"/>
        <w:keepNext/>
        <w:keepLines/>
        <w:shd w:val="clear" w:color="auto" w:fill="auto"/>
        <w:spacing w:after="0" w:line="350" w:lineRule="exact"/>
        <w:ind w:right="60"/>
        <w:jc w:val="left"/>
        <w:rPr>
          <w:rStyle w:val="30"/>
          <w:rFonts w:asciiTheme="majorHAnsi" w:hAnsiTheme="majorHAnsi"/>
          <w:sz w:val="28"/>
          <w:szCs w:val="28"/>
        </w:rPr>
      </w:pPr>
    </w:p>
    <w:p w14:paraId="2DF4CB29" w14:textId="77777777" w:rsidR="00751B14" w:rsidRPr="00106601" w:rsidRDefault="00997615" w:rsidP="00106601">
      <w:pPr>
        <w:pStyle w:val="af0"/>
        <w:shd w:val="clear" w:color="auto" w:fill="auto"/>
        <w:tabs>
          <w:tab w:val="right" w:pos="2383"/>
          <w:tab w:val="left" w:pos="2757"/>
          <w:tab w:val="right" w:pos="9440"/>
        </w:tabs>
        <w:spacing w:line="302" w:lineRule="exact"/>
        <w:ind w:firstLine="851"/>
        <w:jc w:val="both"/>
        <w:rPr>
          <w:rStyle w:val="af"/>
          <w:color w:val="000000"/>
          <w:sz w:val="24"/>
          <w:szCs w:val="24"/>
        </w:rPr>
      </w:pPr>
      <w:r w:rsidRPr="00106601">
        <w:rPr>
          <w:rStyle w:val="af"/>
          <w:sz w:val="24"/>
          <w:szCs w:val="24"/>
        </w:rPr>
        <w:t>В</w:t>
      </w:r>
      <w:r w:rsidRPr="00106601">
        <w:rPr>
          <w:rStyle w:val="af"/>
          <w:sz w:val="24"/>
          <w:szCs w:val="24"/>
        </w:rPr>
        <w:tab/>
        <w:t xml:space="preserve">настоящее </w:t>
      </w:r>
      <w:r w:rsidRPr="00106601">
        <w:rPr>
          <w:rStyle w:val="af"/>
          <w:sz w:val="24"/>
          <w:szCs w:val="24"/>
        </w:rPr>
        <w:tab/>
        <w:t>время централизованное теплоснабжение</w:t>
      </w:r>
      <w:r w:rsidRPr="00106601">
        <w:rPr>
          <w:rStyle w:val="af"/>
          <w:sz w:val="24"/>
          <w:szCs w:val="24"/>
        </w:rPr>
        <w:tab/>
        <w:t>потребителей</w:t>
      </w:r>
    </w:p>
    <w:p w14:paraId="2322B0C6" w14:textId="77777777" w:rsidR="00106601" w:rsidRDefault="00997615" w:rsidP="00106601">
      <w:pPr>
        <w:pStyle w:val="af0"/>
        <w:shd w:val="clear" w:color="auto" w:fill="auto"/>
        <w:tabs>
          <w:tab w:val="right" w:pos="2383"/>
          <w:tab w:val="left" w:pos="2757"/>
          <w:tab w:val="right" w:pos="9440"/>
        </w:tabs>
        <w:spacing w:line="302" w:lineRule="exact"/>
        <w:ind w:firstLine="0"/>
        <w:jc w:val="both"/>
        <w:rPr>
          <w:rStyle w:val="af"/>
          <w:sz w:val="24"/>
          <w:szCs w:val="24"/>
        </w:rPr>
      </w:pPr>
      <w:r w:rsidRPr="00106601">
        <w:rPr>
          <w:rStyle w:val="af"/>
          <w:sz w:val="24"/>
          <w:szCs w:val="24"/>
        </w:rPr>
        <w:t>«Карамышевский территориальный отдел» осуществляется от 3 отопительных котельных:</w:t>
      </w:r>
    </w:p>
    <w:p w14:paraId="04E45D59" w14:textId="77777777" w:rsidR="00106601" w:rsidRDefault="00106601" w:rsidP="00106601">
      <w:pPr>
        <w:pStyle w:val="af0"/>
        <w:shd w:val="clear" w:color="auto" w:fill="auto"/>
        <w:tabs>
          <w:tab w:val="right" w:pos="2383"/>
          <w:tab w:val="left" w:pos="2757"/>
          <w:tab w:val="right" w:pos="9440"/>
        </w:tabs>
        <w:spacing w:line="302" w:lineRule="exact"/>
        <w:ind w:firstLine="0"/>
        <w:jc w:val="both"/>
        <w:rPr>
          <w:rStyle w:val="af"/>
          <w:sz w:val="24"/>
          <w:szCs w:val="24"/>
        </w:rPr>
      </w:pPr>
    </w:p>
    <w:p w14:paraId="47DDC266" w14:textId="77777777" w:rsidR="00106601" w:rsidRDefault="00997615" w:rsidP="00106601">
      <w:pPr>
        <w:pStyle w:val="af0"/>
        <w:shd w:val="clear" w:color="auto" w:fill="auto"/>
        <w:tabs>
          <w:tab w:val="right" w:pos="2383"/>
          <w:tab w:val="left" w:pos="2757"/>
          <w:tab w:val="right" w:pos="9440"/>
        </w:tabs>
        <w:spacing w:line="302" w:lineRule="exact"/>
        <w:ind w:firstLine="0"/>
        <w:jc w:val="both"/>
        <w:rPr>
          <w:rStyle w:val="af"/>
          <w:sz w:val="24"/>
          <w:szCs w:val="24"/>
        </w:rPr>
      </w:pPr>
      <w:r w:rsidRPr="00106601">
        <w:rPr>
          <w:rStyle w:val="af"/>
          <w:sz w:val="24"/>
          <w:szCs w:val="24"/>
        </w:rPr>
        <w:t xml:space="preserve">Котельные с.Карамышево </w:t>
      </w:r>
    </w:p>
    <w:p w14:paraId="21779D32" w14:textId="77777777" w:rsidR="00106601" w:rsidRDefault="00106601" w:rsidP="00106601">
      <w:pPr>
        <w:pStyle w:val="af0"/>
        <w:numPr>
          <w:ilvl w:val="0"/>
          <w:numId w:val="14"/>
        </w:numPr>
        <w:shd w:val="clear" w:color="auto" w:fill="auto"/>
        <w:tabs>
          <w:tab w:val="right" w:pos="2383"/>
          <w:tab w:val="left" w:pos="2757"/>
          <w:tab w:val="right" w:pos="9440"/>
        </w:tabs>
        <w:spacing w:line="302" w:lineRule="exact"/>
        <w:jc w:val="both"/>
        <w:rPr>
          <w:rStyle w:val="af"/>
          <w:color w:val="000000"/>
          <w:sz w:val="24"/>
          <w:szCs w:val="24"/>
        </w:rPr>
      </w:pPr>
      <w:r>
        <w:rPr>
          <w:rStyle w:val="af"/>
          <w:sz w:val="24"/>
          <w:szCs w:val="24"/>
        </w:rPr>
        <w:t>К</w:t>
      </w:r>
      <w:r w:rsidR="00997615" w:rsidRPr="00106601">
        <w:rPr>
          <w:rStyle w:val="af"/>
          <w:sz w:val="24"/>
          <w:szCs w:val="24"/>
        </w:rPr>
        <w:t>отельная дома ветеранов (установленная мощность 2,07 Гкал/ч (2,4 МВт), температурный          график - 95/70°С, система теплоснабжения - двухтрубная);</w:t>
      </w:r>
    </w:p>
    <w:p w14:paraId="04D64E5A" w14:textId="77777777" w:rsidR="00106601" w:rsidRDefault="00997615" w:rsidP="00106601">
      <w:pPr>
        <w:pStyle w:val="af0"/>
        <w:numPr>
          <w:ilvl w:val="0"/>
          <w:numId w:val="14"/>
        </w:numPr>
        <w:shd w:val="clear" w:color="auto" w:fill="auto"/>
        <w:tabs>
          <w:tab w:val="right" w:pos="2383"/>
          <w:tab w:val="left" w:pos="2757"/>
          <w:tab w:val="right" w:pos="9440"/>
        </w:tabs>
        <w:spacing w:line="302" w:lineRule="exact"/>
        <w:jc w:val="both"/>
        <w:rPr>
          <w:rStyle w:val="af"/>
          <w:color w:val="000000"/>
          <w:sz w:val="24"/>
          <w:szCs w:val="24"/>
        </w:rPr>
      </w:pPr>
      <w:r w:rsidRPr="00106601">
        <w:rPr>
          <w:rStyle w:val="af"/>
          <w:sz w:val="24"/>
          <w:szCs w:val="24"/>
        </w:rPr>
        <w:t>котельная детского сада (установленная мощность 2,07 Гкал/ч (2,4 МВт), температурный          график - 95/70°С, система теплоснабжения - двухтрубная);</w:t>
      </w:r>
    </w:p>
    <w:p w14:paraId="2C88753D" w14:textId="77777777" w:rsidR="00751B14" w:rsidRPr="00106601" w:rsidRDefault="00997615" w:rsidP="00106601">
      <w:pPr>
        <w:pStyle w:val="af0"/>
        <w:numPr>
          <w:ilvl w:val="0"/>
          <w:numId w:val="14"/>
        </w:numPr>
        <w:shd w:val="clear" w:color="auto" w:fill="auto"/>
        <w:tabs>
          <w:tab w:val="right" w:pos="2383"/>
          <w:tab w:val="left" w:pos="2757"/>
          <w:tab w:val="right" w:pos="9440"/>
        </w:tabs>
        <w:spacing w:line="302" w:lineRule="exact"/>
        <w:jc w:val="both"/>
        <w:rPr>
          <w:rStyle w:val="af"/>
          <w:color w:val="000000"/>
          <w:sz w:val="24"/>
          <w:szCs w:val="24"/>
        </w:rPr>
        <w:sectPr w:rsidR="00751B14" w:rsidRPr="00106601" w:rsidSect="002D50F4">
          <w:pgSz w:w="11906" w:h="16838"/>
          <w:pgMar w:top="1134" w:right="850" w:bottom="1134" w:left="1701" w:header="720" w:footer="720" w:gutter="0"/>
          <w:cols w:space="720"/>
          <w:docGrid w:linePitch="360"/>
        </w:sectPr>
      </w:pPr>
      <w:r w:rsidRPr="00106601">
        <w:rPr>
          <w:rStyle w:val="af"/>
          <w:sz w:val="24"/>
          <w:szCs w:val="24"/>
        </w:rPr>
        <w:t>котельная ГРП (установленная мощность 0,86 Гкал/ч (1,0 МВт), температурный          график - 95/70°С, система теплоснабжения - двухтрубная);</w:t>
      </w:r>
    </w:p>
    <w:p w14:paraId="0A0674E3" w14:textId="77777777" w:rsidR="00751B14" w:rsidRPr="00106601" w:rsidRDefault="00997615">
      <w:pPr>
        <w:pStyle w:val="44"/>
        <w:keepNext/>
        <w:keepLines/>
        <w:shd w:val="clear" w:color="auto" w:fill="auto"/>
        <w:tabs>
          <w:tab w:val="left" w:pos="2700"/>
        </w:tabs>
        <w:spacing w:before="0" w:line="302" w:lineRule="exact"/>
        <w:ind w:left="20"/>
        <w:jc w:val="both"/>
        <w:rPr>
          <w:rFonts w:asciiTheme="majorHAnsi" w:hAnsiTheme="majorHAnsi"/>
        </w:rPr>
      </w:pPr>
      <w:bookmarkStart w:id="2" w:name="bookmark7"/>
      <w:r w:rsidRPr="00106601">
        <w:rPr>
          <w:rStyle w:val="4"/>
          <w:rFonts w:asciiTheme="majorHAnsi" w:hAnsiTheme="majorHAnsi"/>
          <w:color w:val="000000"/>
        </w:rPr>
        <w:lastRenderedPageBreak/>
        <w:tab/>
      </w:r>
    </w:p>
    <w:p w14:paraId="34BEE622" w14:textId="77777777" w:rsidR="00751B14" w:rsidRPr="00106601" w:rsidRDefault="00751B14">
      <w:pPr>
        <w:pStyle w:val="1f"/>
        <w:shd w:val="clear" w:color="auto" w:fill="auto"/>
        <w:spacing w:after="0" w:line="220" w:lineRule="exact"/>
        <w:jc w:val="left"/>
        <w:rPr>
          <w:rFonts w:asciiTheme="majorHAnsi" w:hAnsiTheme="majorHAnsi"/>
        </w:rPr>
      </w:pPr>
    </w:p>
    <w:p w14:paraId="1A8F6CA3" w14:textId="77777777" w:rsidR="00751B14" w:rsidRDefault="00997615">
      <w:pPr>
        <w:pStyle w:val="1f"/>
        <w:shd w:val="clear" w:color="auto" w:fill="auto"/>
        <w:spacing w:after="0" w:line="220" w:lineRule="exact"/>
        <w:jc w:val="left"/>
        <w:rPr>
          <w:rFonts w:asciiTheme="majorHAnsi" w:eastAsia="Batang" w:hAnsiTheme="majorHAnsi"/>
          <w:sz w:val="24"/>
          <w:szCs w:val="24"/>
        </w:rPr>
      </w:pPr>
      <w:r w:rsidRPr="00106601">
        <w:rPr>
          <w:rStyle w:val="a4"/>
          <w:rFonts w:asciiTheme="majorHAnsi" w:hAnsiTheme="majorHAnsi"/>
          <w:color w:val="000000"/>
        </w:rPr>
        <w:t xml:space="preserve">Таблица 1.1. Обобщенная характеристика системы теплоснабжения </w:t>
      </w:r>
      <w:r w:rsidRPr="00106601">
        <w:rPr>
          <w:rStyle w:val="12"/>
          <w:rFonts w:asciiTheme="majorHAnsi" w:hAnsiTheme="majorHAnsi"/>
          <w:color w:val="000000"/>
        </w:rPr>
        <w:t>«Карамышевский территориальный отдел»</w:t>
      </w:r>
      <w:r w:rsidR="000C54D7">
        <w:rPr>
          <w:rStyle w:val="12"/>
          <w:rFonts w:asciiTheme="majorHAnsi" w:hAnsiTheme="majorHAnsi"/>
          <w:color w:val="000000"/>
        </w:rPr>
        <w:t xml:space="preserve"> </w:t>
      </w:r>
      <w:r w:rsidR="000C54D7" w:rsidRPr="000C54D7">
        <w:rPr>
          <w:rFonts w:asciiTheme="majorHAnsi" w:eastAsia="Batang" w:hAnsiTheme="majorHAnsi"/>
          <w:sz w:val="24"/>
          <w:szCs w:val="24"/>
        </w:rPr>
        <w:t>на 01.01.2025г.</w:t>
      </w:r>
    </w:p>
    <w:p w14:paraId="0B476B3B" w14:textId="77777777" w:rsidR="000C54D7" w:rsidRPr="000C54D7" w:rsidRDefault="000C54D7">
      <w:pPr>
        <w:pStyle w:val="1f"/>
        <w:shd w:val="clear" w:color="auto" w:fill="auto"/>
        <w:spacing w:after="0" w:line="220" w:lineRule="exact"/>
        <w:jc w:val="left"/>
        <w:rPr>
          <w:rFonts w:asciiTheme="majorHAnsi" w:hAnsiTheme="majorHAnsi"/>
        </w:rPr>
      </w:pPr>
    </w:p>
    <w:tbl>
      <w:tblPr>
        <w:tblW w:w="0" w:type="auto"/>
        <w:jc w:val="center"/>
        <w:tblLayout w:type="fixed"/>
        <w:tblCellMar>
          <w:left w:w="0" w:type="dxa"/>
          <w:right w:w="0" w:type="dxa"/>
        </w:tblCellMar>
        <w:tblLook w:val="0000" w:firstRow="0" w:lastRow="0" w:firstColumn="0" w:lastColumn="0" w:noHBand="0" w:noVBand="0"/>
      </w:tblPr>
      <w:tblGrid>
        <w:gridCol w:w="562"/>
        <w:gridCol w:w="2098"/>
        <w:gridCol w:w="1613"/>
        <w:gridCol w:w="2669"/>
        <w:gridCol w:w="2559"/>
      </w:tblGrid>
      <w:tr w:rsidR="00751B14" w:rsidRPr="00106601" w14:paraId="7A490AB2" w14:textId="77777777">
        <w:trPr>
          <w:trHeight w:hRule="exact" w:val="1090"/>
          <w:jc w:val="center"/>
        </w:trPr>
        <w:tc>
          <w:tcPr>
            <w:tcW w:w="562" w:type="dxa"/>
            <w:tcBorders>
              <w:top w:val="single" w:sz="4" w:space="0" w:color="000000"/>
              <w:left w:val="single" w:sz="4" w:space="0" w:color="000000"/>
            </w:tcBorders>
            <w:shd w:val="clear" w:color="auto" w:fill="FFFFFF"/>
            <w:vAlign w:val="center"/>
          </w:tcPr>
          <w:p w14:paraId="4DE96AE2" w14:textId="77777777" w:rsidR="00751B14" w:rsidRPr="00106601" w:rsidRDefault="00997615">
            <w:pPr>
              <w:pStyle w:val="af0"/>
              <w:shd w:val="clear" w:color="auto" w:fill="auto"/>
              <w:spacing w:after="60" w:line="190" w:lineRule="exact"/>
              <w:ind w:left="260" w:firstLine="0"/>
              <w:rPr>
                <w:rFonts w:asciiTheme="majorHAnsi" w:hAnsiTheme="majorHAnsi"/>
              </w:rPr>
            </w:pPr>
            <w:r w:rsidRPr="00106601">
              <w:rPr>
                <w:rStyle w:val="9"/>
                <w:rFonts w:asciiTheme="majorHAnsi" w:hAnsiTheme="majorHAnsi"/>
                <w:color w:val="000000"/>
              </w:rPr>
              <w:t>№</w:t>
            </w:r>
          </w:p>
          <w:p w14:paraId="0EB63FA3" w14:textId="77777777" w:rsidR="00751B14" w:rsidRPr="00106601" w:rsidRDefault="00997615">
            <w:pPr>
              <w:pStyle w:val="af0"/>
              <w:shd w:val="clear" w:color="auto" w:fill="auto"/>
              <w:spacing w:before="60" w:line="190" w:lineRule="exact"/>
              <w:ind w:left="180" w:firstLine="0"/>
              <w:rPr>
                <w:rFonts w:asciiTheme="majorHAnsi" w:hAnsiTheme="majorHAnsi"/>
              </w:rPr>
            </w:pPr>
            <w:r w:rsidRPr="00106601">
              <w:rPr>
                <w:rStyle w:val="9"/>
                <w:rFonts w:asciiTheme="majorHAnsi" w:hAnsiTheme="majorHAnsi"/>
                <w:color w:val="000000"/>
              </w:rPr>
              <w:t>п/п</w:t>
            </w:r>
          </w:p>
        </w:tc>
        <w:tc>
          <w:tcPr>
            <w:tcW w:w="2098" w:type="dxa"/>
            <w:tcBorders>
              <w:top w:val="single" w:sz="4" w:space="0" w:color="000000"/>
              <w:left w:val="single" w:sz="4" w:space="0" w:color="000000"/>
            </w:tcBorders>
            <w:shd w:val="clear" w:color="auto" w:fill="FFFFFF"/>
            <w:vAlign w:val="center"/>
          </w:tcPr>
          <w:p w14:paraId="00B41A66" w14:textId="77777777" w:rsidR="00751B14" w:rsidRPr="00106601" w:rsidRDefault="00997615">
            <w:pPr>
              <w:pStyle w:val="af0"/>
              <w:shd w:val="clear" w:color="auto" w:fill="auto"/>
              <w:spacing w:after="60" w:line="190" w:lineRule="exact"/>
              <w:ind w:firstLine="0"/>
              <w:jc w:val="center"/>
              <w:rPr>
                <w:rFonts w:asciiTheme="majorHAnsi" w:hAnsiTheme="majorHAnsi"/>
              </w:rPr>
            </w:pPr>
            <w:r w:rsidRPr="00106601">
              <w:rPr>
                <w:rStyle w:val="9"/>
                <w:rFonts w:asciiTheme="majorHAnsi" w:hAnsiTheme="majorHAnsi"/>
                <w:color w:val="000000"/>
              </w:rPr>
              <w:t>Система</w:t>
            </w:r>
          </w:p>
          <w:p w14:paraId="186567CA" w14:textId="77777777" w:rsidR="00751B14" w:rsidRPr="00106601" w:rsidRDefault="00997615">
            <w:pPr>
              <w:pStyle w:val="af0"/>
              <w:shd w:val="clear" w:color="auto" w:fill="auto"/>
              <w:spacing w:before="60" w:line="190" w:lineRule="exact"/>
              <w:ind w:firstLine="0"/>
              <w:jc w:val="center"/>
              <w:rPr>
                <w:rFonts w:asciiTheme="majorHAnsi" w:hAnsiTheme="majorHAnsi"/>
              </w:rPr>
            </w:pPr>
            <w:r w:rsidRPr="00106601">
              <w:rPr>
                <w:rStyle w:val="9"/>
                <w:rFonts w:asciiTheme="majorHAnsi" w:hAnsiTheme="majorHAnsi"/>
                <w:color w:val="000000"/>
              </w:rPr>
              <w:t>теплоснабжения</w:t>
            </w:r>
          </w:p>
        </w:tc>
        <w:tc>
          <w:tcPr>
            <w:tcW w:w="1613" w:type="dxa"/>
            <w:tcBorders>
              <w:top w:val="single" w:sz="4" w:space="0" w:color="000000"/>
              <w:left w:val="single" w:sz="4" w:space="0" w:color="000000"/>
            </w:tcBorders>
            <w:shd w:val="clear" w:color="auto" w:fill="FFFFFF"/>
            <w:vAlign w:val="center"/>
          </w:tcPr>
          <w:p w14:paraId="054B74B9" w14:textId="77777777" w:rsidR="00751B14" w:rsidRPr="00106601" w:rsidRDefault="00997615">
            <w:pPr>
              <w:pStyle w:val="af0"/>
              <w:shd w:val="clear" w:color="auto" w:fill="auto"/>
              <w:spacing w:line="226" w:lineRule="exact"/>
              <w:ind w:firstLine="0"/>
              <w:jc w:val="center"/>
              <w:rPr>
                <w:rFonts w:asciiTheme="majorHAnsi" w:hAnsiTheme="majorHAnsi"/>
              </w:rPr>
            </w:pPr>
            <w:r w:rsidRPr="00106601">
              <w:rPr>
                <w:rStyle w:val="9"/>
                <w:rFonts w:asciiTheme="majorHAnsi" w:hAnsiTheme="majorHAnsi"/>
                <w:color w:val="000000"/>
              </w:rPr>
              <w:t>Длина трубопроводов теплосети (в однотрубном, м)</w:t>
            </w:r>
          </w:p>
        </w:tc>
        <w:tc>
          <w:tcPr>
            <w:tcW w:w="2669" w:type="dxa"/>
            <w:tcBorders>
              <w:top w:val="single" w:sz="4" w:space="0" w:color="000000"/>
              <w:left w:val="single" w:sz="4" w:space="0" w:color="000000"/>
            </w:tcBorders>
            <w:shd w:val="clear" w:color="auto" w:fill="FFFFFF"/>
            <w:vAlign w:val="center"/>
          </w:tcPr>
          <w:p w14:paraId="3AC98EFF" w14:textId="77777777" w:rsidR="00751B14" w:rsidRPr="00106601" w:rsidRDefault="00997615">
            <w:pPr>
              <w:pStyle w:val="af0"/>
              <w:shd w:val="clear" w:color="auto" w:fill="auto"/>
              <w:spacing w:line="226" w:lineRule="exact"/>
              <w:ind w:firstLine="0"/>
              <w:jc w:val="center"/>
              <w:rPr>
                <w:rFonts w:asciiTheme="majorHAnsi" w:hAnsiTheme="majorHAnsi"/>
              </w:rPr>
            </w:pPr>
            <w:r w:rsidRPr="00106601">
              <w:rPr>
                <w:rStyle w:val="9"/>
                <w:rFonts w:asciiTheme="majorHAnsi" w:hAnsiTheme="majorHAnsi"/>
                <w:color w:val="000000"/>
              </w:rPr>
              <w:t>Материальная характеристика трубопроводов теплосети, м-м</w:t>
            </w:r>
          </w:p>
        </w:tc>
        <w:tc>
          <w:tcPr>
            <w:tcW w:w="2559" w:type="dxa"/>
            <w:tcBorders>
              <w:top w:val="single" w:sz="4" w:space="0" w:color="000000"/>
              <w:left w:val="single" w:sz="4" w:space="0" w:color="000000"/>
              <w:right w:val="single" w:sz="4" w:space="0" w:color="000000"/>
            </w:tcBorders>
            <w:shd w:val="clear" w:color="auto" w:fill="FFFFFF"/>
            <w:vAlign w:val="center"/>
          </w:tcPr>
          <w:p w14:paraId="617FAE27" w14:textId="77777777" w:rsidR="00751B14" w:rsidRPr="00106601" w:rsidRDefault="00997615">
            <w:pPr>
              <w:pStyle w:val="af0"/>
              <w:shd w:val="clear" w:color="auto" w:fill="auto"/>
              <w:spacing w:line="230" w:lineRule="exact"/>
              <w:ind w:firstLine="0"/>
              <w:jc w:val="center"/>
              <w:rPr>
                <w:rFonts w:asciiTheme="majorHAnsi" w:hAnsiTheme="majorHAnsi"/>
              </w:rPr>
            </w:pPr>
            <w:r w:rsidRPr="00106601">
              <w:rPr>
                <w:rStyle w:val="9"/>
                <w:rFonts w:asciiTheme="majorHAnsi" w:hAnsiTheme="majorHAnsi"/>
                <w:color w:val="000000"/>
              </w:rPr>
              <w:t>Подключенная нагрузка, Гкал/ч</w:t>
            </w:r>
          </w:p>
        </w:tc>
      </w:tr>
      <w:tr w:rsidR="00751B14" w:rsidRPr="00106601" w14:paraId="1BA88F32" w14:textId="77777777">
        <w:trPr>
          <w:trHeight w:hRule="exact" w:val="701"/>
          <w:jc w:val="center"/>
        </w:trPr>
        <w:tc>
          <w:tcPr>
            <w:tcW w:w="562" w:type="dxa"/>
            <w:tcBorders>
              <w:top w:val="single" w:sz="4" w:space="0" w:color="000000"/>
              <w:left w:val="single" w:sz="4" w:space="0" w:color="000000"/>
            </w:tcBorders>
            <w:shd w:val="clear" w:color="auto" w:fill="FFFFFF"/>
            <w:vAlign w:val="center"/>
          </w:tcPr>
          <w:p w14:paraId="5F2C4A85" w14:textId="77777777" w:rsidR="00751B14" w:rsidRPr="00106601" w:rsidRDefault="00997615">
            <w:pPr>
              <w:pStyle w:val="af0"/>
              <w:shd w:val="clear" w:color="auto" w:fill="auto"/>
              <w:spacing w:line="190" w:lineRule="exact"/>
              <w:ind w:left="260" w:firstLine="0"/>
              <w:rPr>
                <w:rFonts w:asciiTheme="majorHAnsi" w:hAnsiTheme="majorHAnsi"/>
              </w:rPr>
            </w:pPr>
            <w:r w:rsidRPr="00106601">
              <w:rPr>
                <w:rFonts w:asciiTheme="majorHAnsi" w:hAnsiTheme="majorHAnsi"/>
              </w:rPr>
              <w:t>1</w:t>
            </w:r>
          </w:p>
        </w:tc>
        <w:tc>
          <w:tcPr>
            <w:tcW w:w="2098" w:type="dxa"/>
            <w:tcBorders>
              <w:top w:val="single" w:sz="4" w:space="0" w:color="000000"/>
              <w:left w:val="single" w:sz="4" w:space="0" w:color="000000"/>
            </w:tcBorders>
            <w:shd w:val="clear" w:color="auto" w:fill="FFFFFF"/>
            <w:vAlign w:val="bottom"/>
          </w:tcPr>
          <w:p w14:paraId="4133B3E5" w14:textId="77777777" w:rsidR="00751B14" w:rsidRPr="00106601" w:rsidRDefault="00997615">
            <w:pPr>
              <w:pStyle w:val="af0"/>
              <w:shd w:val="clear" w:color="auto" w:fill="auto"/>
              <w:spacing w:line="230" w:lineRule="exact"/>
              <w:ind w:firstLine="0"/>
              <w:jc w:val="center"/>
              <w:rPr>
                <w:rFonts w:asciiTheme="majorHAnsi" w:hAnsiTheme="majorHAnsi"/>
              </w:rPr>
            </w:pPr>
            <w:r w:rsidRPr="00106601">
              <w:rPr>
                <w:rStyle w:val="12"/>
                <w:rFonts w:asciiTheme="majorHAnsi" w:hAnsiTheme="majorHAnsi"/>
                <w:color w:val="000000"/>
              </w:rPr>
              <w:t>с.Карамышево котельная дома ветеранов</w:t>
            </w:r>
          </w:p>
        </w:tc>
        <w:tc>
          <w:tcPr>
            <w:tcW w:w="1613" w:type="dxa"/>
            <w:tcBorders>
              <w:top w:val="single" w:sz="4" w:space="0" w:color="000000"/>
              <w:left w:val="single" w:sz="4" w:space="0" w:color="000000"/>
            </w:tcBorders>
            <w:shd w:val="clear" w:color="auto" w:fill="FFFFFF"/>
            <w:vAlign w:val="bottom"/>
          </w:tcPr>
          <w:p w14:paraId="77894163" w14:textId="77777777" w:rsidR="00751B14" w:rsidRPr="00106601" w:rsidRDefault="00997615">
            <w:pPr>
              <w:jc w:val="center"/>
              <w:rPr>
                <w:rFonts w:asciiTheme="majorHAnsi" w:hAnsiTheme="majorHAnsi"/>
              </w:rPr>
            </w:pPr>
            <w:r w:rsidRPr="00106601">
              <w:rPr>
                <w:rFonts w:asciiTheme="majorHAnsi" w:hAnsiTheme="majorHAnsi"/>
                <w:color w:val="000000"/>
                <w:sz w:val="19"/>
                <w:szCs w:val="19"/>
              </w:rPr>
              <w:t>3060,00</w:t>
            </w:r>
          </w:p>
        </w:tc>
        <w:tc>
          <w:tcPr>
            <w:tcW w:w="2669" w:type="dxa"/>
            <w:tcBorders>
              <w:top w:val="single" w:sz="4" w:space="0" w:color="000000"/>
              <w:left w:val="single" w:sz="4" w:space="0" w:color="000000"/>
            </w:tcBorders>
            <w:shd w:val="clear" w:color="auto" w:fill="FFFFFF"/>
            <w:vAlign w:val="center"/>
          </w:tcPr>
          <w:p w14:paraId="679E7410" w14:textId="77777777" w:rsidR="00751B14" w:rsidRPr="00106601" w:rsidRDefault="00997615">
            <w:pPr>
              <w:pStyle w:val="af0"/>
              <w:shd w:val="clear" w:color="auto" w:fill="auto"/>
              <w:spacing w:line="190" w:lineRule="exact"/>
              <w:ind w:firstLine="0"/>
              <w:jc w:val="center"/>
              <w:rPr>
                <w:rFonts w:asciiTheme="majorHAnsi" w:hAnsiTheme="majorHAnsi"/>
              </w:rPr>
            </w:pPr>
            <w:r w:rsidRPr="00106601">
              <w:rPr>
                <w:rStyle w:val="9"/>
                <w:rFonts w:asciiTheme="majorHAnsi" w:hAnsiTheme="majorHAnsi"/>
                <w:color w:val="000000"/>
              </w:rPr>
              <w:t>356,616</w:t>
            </w:r>
          </w:p>
        </w:tc>
        <w:tc>
          <w:tcPr>
            <w:tcW w:w="2559" w:type="dxa"/>
            <w:tcBorders>
              <w:top w:val="single" w:sz="4" w:space="0" w:color="000000"/>
              <w:left w:val="single" w:sz="4" w:space="0" w:color="000000"/>
              <w:right w:val="single" w:sz="4" w:space="0" w:color="000000"/>
            </w:tcBorders>
            <w:shd w:val="clear" w:color="auto" w:fill="FFFFFF"/>
            <w:vAlign w:val="center"/>
          </w:tcPr>
          <w:p w14:paraId="44D788D1" w14:textId="77777777" w:rsidR="00751B14" w:rsidRPr="00106601" w:rsidRDefault="00997615">
            <w:pPr>
              <w:pStyle w:val="af0"/>
              <w:shd w:val="clear" w:color="auto" w:fill="auto"/>
              <w:spacing w:line="190" w:lineRule="exact"/>
              <w:ind w:firstLine="0"/>
              <w:jc w:val="center"/>
              <w:rPr>
                <w:rFonts w:asciiTheme="majorHAnsi" w:hAnsiTheme="majorHAnsi"/>
              </w:rPr>
            </w:pPr>
            <w:r w:rsidRPr="00106601">
              <w:rPr>
                <w:rStyle w:val="9"/>
                <w:rFonts w:asciiTheme="majorHAnsi" w:hAnsiTheme="majorHAnsi"/>
                <w:color w:val="000000"/>
              </w:rPr>
              <w:t>0,455</w:t>
            </w:r>
          </w:p>
        </w:tc>
      </w:tr>
      <w:tr w:rsidR="00751B14" w:rsidRPr="00106601" w14:paraId="783AECF6" w14:textId="77777777">
        <w:trPr>
          <w:trHeight w:hRule="exact" w:val="731"/>
          <w:jc w:val="center"/>
        </w:trPr>
        <w:tc>
          <w:tcPr>
            <w:tcW w:w="562" w:type="dxa"/>
            <w:tcBorders>
              <w:top w:val="single" w:sz="4" w:space="0" w:color="000000"/>
              <w:left w:val="single" w:sz="4" w:space="0" w:color="000000"/>
            </w:tcBorders>
            <w:shd w:val="clear" w:color="auto" w:fill="FFFFFF"/>
            <w:vAlign w:val="center"/>
          </w:tcPr>
          <w:p w14:paraId="2C8A3FC4" w14:textId="77777777" w:rsidR="00751B14" w:rsidRPr="00106601" w:rsidRDefault="00997615">
            <w:pPr>
              <w:pStyle w:val="af0"/>
              <w:shd w:val="clear" w:color="auto" w:fill="auto"/>
              <w:spacing w:line="190" w:lineRule="exact"/>
              <w:ind w:left="260" w:firstLine="0"/>
              <w:rPr>
                <w:rFonts w:asciiTheme="majorHAnsi" w:hAnsiTheme="majorHAnsi"/>
              </w:rPr>
            </w:pPr>
            <w:r w:rsidRPr="00106601">
              <w:rPr>
                <w:rStyle w:val="9"/>
                <w:rFonts w:asciiTheme="majorHAnsi" w:hAnsiTheme="majorHAnsi"/>
                <w:color w:val="000000"/>
              </w:rPr>
              <w:t>2</w:t>
            </w:r>
          </w:p>
        </w:tc>
        <w:tc>
          <w:tcPr>
            <w:tcW w:w="2098" w:type="dxa"/>
            <w:tcBorders>
              <w:top w:val="single" w:sz="4" w:space="0" w:color="000000"/>
              <w:left w:val="single" w:sz="4" w:space="0" w:color="000000"/>
            </w:tcBorders>
            <w:shd w:val="clear" w:color="auto" w:fill="FFFFFF"/>
            <w:vAlign w:val="bottom"/>
          </w:tcPr>
          <w:p w14:paraId="4EBD0A6F" w14:textId="77777777" w:rsidR="00751B14" w:rsidRPr="00106601" w:rsidRDefault="00997615">
            <w:pPr>
              <w:pStyle w:val="af0"/>
              <w:shd w:val="clear" w:color="auto" w:fill="auto"/>
              <w:spacing w:line="230" w:lineRule="exact"/>
              <w:ind w:firstLine="0"/>
              <w:jc w:val="center"/>
              <w:rPr>
                <w:rFonts w:asciiTheme="majorHAnsi" w:hAnsiTheme="majorHAnsi"/>
              </w:rPr>
            </w:pPr>
            <w:r w:rsidRPr="00106601">
              <w:rPr>
                <w:rStyle w:val="12"/>
                <w:rFonts w:asciiTheme="majorHAnsi" w:hAnsiTheme="majorHAnsi"/>
                <w:color w:val="000000"/>
              </w:rPr>
              <w:t>с..Карамышево котельная детского сада</w:t>
            </w:r>
          </w:p>
        </w:tc>
        <w:tc>
          <w:tcPr>
            <w:tcW w:w="1613" w:type="dxa"/>
            <w:tcBorders>
              <w:top w:val="single" w:sz="4" w:space="0" w:color="000000"/>
              <w:left w:val="single" w:sz="4" w:space="0" w:color="000000"/>
            </w:tcBorders>
            <w:shd w:val="clear" w:color="auto" w:fill="FFFFFF"/>
            <w:vAlign w:val="bottom"/>
          </w:tcPr>
          <w:p w14:paraId="4546220F" w14:textId="77777777" w:rsidR="00751B14" w:rsidRPr="00106601" w:rsidRDefault="00997615">
            <w:pPr>
              <w:jc w:val="center"/>
              <w:rPr>
                <w:rFonts w:asciiTheme="majorHAnsi" w:hAnsiTheme="majorHAnsi"/>
              </w:rPr>
            </w:pPr>
            <w:r w:rsidRPr="00106601">
              <w:rPr>
                <w:rFonts w:asciiTheme="majorHAnsi" w:hAnsiTheme="majorHAnsi"/>
                <w:color w:val="000000"/>
                <w:sz w:val="19"/>
                <w:szCs w:val="19"/>
              </w:rPr>
              <w:t>1348,00</w:t>
            </w:r>
          </w:p>
        </w:tc>
        <w:tc>
          <w:tcPr>
            <w:tcW w:w="2669" w:type="dxa"/>
            <w:tcBorders>
              <w:top w:val="single" w:sz="4" w:space="0" w:color="000000"/>
              <w:left w:val="single" w:sz="4" w:space="0" w:color="000000"/>
            </w:tcBorders>
            <w:shd w:val="clear" w:color="auto" w:fill="FFFFFF"/>
            <w:vAlign w:val="center"/>
          </w:tcPr>
          <w:p w14:paraId="2E957C35" w14:textId="77777777" w:rsidR="00751B14" w:rsidRPr="00106601" w:rsidRDefault="00997615">
            <w:pPr>
              <w:pStyle w:val="af0"/>
              <w:shd w:val="clear" w:color="auto" w:fill="auto"/>
              <w:spacing w:line="190" w:lineRule="exact"/>
              <w:ind w:firstLine="0"/>
              <w:jc w:val="center"/>
              <w:rPr>
                <w:rFonts w:asciiTheme="majorHAnsi" w:hAnsiTheme="majorHAnsi"/>
              </w:rPr>
            </w:pPr>
            <w:r w:rsidRPr="00106601">
              <w:rPr>
                <w:rStyle w:val="9"/>
                <w:rFonts w:asciiTheme="majorHAnsi" w:hAnsiTheme="majorHAnsi"/>
                <w:color w:val="000000"/>
              </w:rPr>
              <w:t>140,016</w:t>
            </w:r>
          </w:p>
        </w:tc>
        <w:tc>
          <w:tcPr>
            <w:tcW w:w="2559" w:type="dxa"/>
            <w:tcBorders>
              <w:top w:val="single" w:sz="4" w:space="0" w:color="000000"/>
              <w:left w:val="single" w:sz="4" w:space="0" w:color="000000"/>
              <w:right w:val="single" w:sz="4" w:space="0" w:color="000000"/>
            </w:tcBorders>
            <w:shd w:val="clear" w:color="auto" w:fill="FFFFFF"/>
            <w:vAlign w:val="center"/>
          </w:tcPr>
          <w:p w14:paraId="37CAC02A" w14:textId="77777777" w:rsidR="00751B14" w:rsidRPr="00106601" w:rsidRDefault="00997615">
            <w:pPr>
              <w:pStyle w:val="af0"/>
              <w:shd w:val="clear" w:color="auto" w:fill="auto"/>
              <w:spacing w:line="190" w:lineRule="exact"/>
              <w:ind w:firstLine="0"/>
              <w:jc w:val="center"/>
              <w:rPr>
                <w:rFonts w:asciiTheme="majorHAnsi" w:hAnsiTheme="majorHAnsi"/>
              </w:rPr>
            </w:pPr>
            <w:r w:rsidRPr="00106601">
              <w:rPr>
                <w:rStyle w:val="9"/>
                <w:rFonts w:asciiTheme="majorHAnsi" w:hAnsiTheme="majorHAnsi"/>
                <w:color w:val="000000"/>
              </w:rPr>
              <w:t>0,128</w:t>
            </w:r>
          </w:p>
        </w:tc>
      </w:tr>
      <w:tr w:rsidR="00751B14" w:rsidRPr="00106601" w14:paraId="37D85F46" w14:textId="77777777">
        <w:trPr>
          <w:trHeight w:hRule="exact" w:val="728"/>
          <w:jc w:val="center"/>
        </w:trPr>
        <w:tc>
          <w:tcPr>
            <w:tcW w:w="562" w:type="dxa"/>
            <w:tcBorders>
              <w:top w:val="single" w:sz="4" w:space="0" w:color="000000"/>
              <w:left w:val="single" w:sz="4" w:space="0" w:color="000000"/>
            </w:tcBorders>
            <w:shd w:val="clear" w:color="auto" w:fill="FFFFFF"/>
            <w:vAlign w:val="center"/>
          </w:tcPr>
          <w:p w14:paraId="07A1942E" w14:textId="77777777" w:rsidR="00751B14" w:rsidRPr="00106601" w:rsidRDefault="00997615">
            <w:pPr>
              <w:pStyle w:val="af0"/>
              <w:shd w:val="clear" w:color="auto" w:fill="auto"/>
              <w:spacing w:line="190" w:lineRule="exact"/>
              <w:ind w:left="260" w:firstLine="0"/>
              <w:rPr>
                <w:rFonts w:asciiTheme="majorHAnsi" w:hAnsiTheme="majorHAnsi"/>
              </w:rPr>
            </w:pPr>
            <w:r w:rsidRPr="00106601">
              <w:rPr>
                <w:rStyle w:val="9"/>
                <w:rFonts w:asciiTheme="majorHAnsi" w:hAnsiTheme="majorHAnsi"/>
                <w:color w:val="000000"/>
              </w:rPr>
              <w:t>3</w:t>
            </w:r>
          </w:p>
        </w:tc>
        <w:tc>
          <w:tcPr>
            <w:tcW w:w="2098" w:type="dxa"/>
            <w:tcBorders>
              <w:top w:val="single" w:sz="4" w:space="0" w:color="000000"/>
              <w:left w:val="single" w:sz="4" w:space="0" w:color="000000"/>
            </w:tcBorders>
            <w:shd w:val="clear" w:color="auto" w:fill="FFFFFF"/>
            <w:vAlign w:val="bottom"/>
          </w:tcPr>
          <w:p w14:paraId="5CBE5119" w14:textId="77777777" w:rsidR="00751B14" w:rsidRPr="00106601" w:rsidRDefault="00997615">
            <w:pPr>
              <w:pStyle w:val="af0"/>
              <w:shd w:val="clear" w:color="auto" w:fill="auto"/>
              <w:spacing w:line="230" w:lineRule="exact"/>
              <w:ind w:firstLine="0"/>
              <w:jc w:val="center"/>
              <w:rPr>
                <w:rFonts w:asciiTheme="majorHAnsi" w:hAnsiTheme="majorHAnsi"/>
              </w:rPr>
            </w:pPr>
            <w:r w:rsidRPr="00106601">
              <w:rPr>
                <w:rStyle w:val="12"/>
                <w:rFonts w:asciiTheme="majorHAnsi" w:hAnsiTheme="majorHAnsi"/>
                <w:color w:val="000000"/>
              </w:rPr>
              <w:t>с.Карамышево котельная ГРП</w:t>
            </w:r>
          </w:p>
        </w:tc>
        <w:tc>
          <w:tcPr>
            <w:tcW w:w="1613" w:type="dxa"/>
            <w:tcBorders>
              <w:top w:val="single" w:sz="4" w:space="0" w:color="000000"/>
              <w:left w:val="single" w:sz="4" w:space="0" w:color="000000"/>
            </w:tcBorders>
            <w:shd w:val="clear" w:color="auto" w:fill="FFFFFF"/>
            <w:vAlign w:val="bottom"/>
          </w:tcPr>
          <w:p w14:paraId="0C3A0241" w14:textId="77777777" w:rsidR="00751B14" w:rsidRPr="00106601" w:rsidRDefault="00997615">
            <w:pPr>
              <w:jc w:val="center"/>
              <w:rPr>
                <w:rFonts w:asciiTheme="majorHAnsi" w:hAnsiTheme="majorHAnsi"/>
              </w:rPr>
            </w:pPr>
            <w:r w:rsidRPr="00106601">
              <w:rPr>
                <w:rFonts w:asciiTheme="majorHAnsi" w:hAnsiTheme="majorHAnsi"/>
                <w:color w:val="000000"/>
                <w:sz w:val="19"/>
                <w:szCs w:val="19"/>
              </w:rPr>
              <w:t>1108,00</w:t>
            </w:r>
          </w:p>
        </w:tc>
        <w:tc>
          <w:tcPr>
            <w:tcW w:w="2669" w:type="dxa"/>
            <w:tcBorders>
              <w:top w:val="single" w:sz="4" w:space="0" w:color="000000"/>
              <w:left w:val="single" w:sz="4" w:space="0" w:color="000000"/>
            </w:tcBorders>
            <w:shd w:val="clear" w:color="auto" w:fill="FFFFFF"/>
            <w:vAlign w:val="center"/>
          </w:tcPr>
          <w:p w14:paraId="287526BF" w14:textId="77777777" w:rsidR="00751B14" w:rsidRPr="00106601" w:rsidRDefault="00997615">
            <w:pPr>
              <w:pStyle w:val="af0"/>
              <w:shd w:val="clear" w:color="auto" w:fill="auto"/>
              <w:spacing w:line="190" w:lineRule="exact"/>
              <w:ind w:firstLine="0"/>
              <w:jc w:val="center"/>
              <w:rPr>
                <w:rFonts w:asciiTheme="majorHAnsi" w:hAnsiTheme="majorHAnsi"/>
              </w:rPr>
            </w:pPr>
            <w:r w:rsidRPr="00106601">
              <w:rPr>
                <w:rStyle w:val="9"/>
                <w:rFonts w:asciiTheme="majorHAnsi" w:hAnsiTheme="majorHAnsi"/>
                <w:color w:val="000000"/>
              </w:rPr>
              <w:t>49,4433</w:t>
            </w:r>
          </w:p>
        </w:tc>
        <w:tc>
          <w:tcPr>
            <w:tcW w:w="2559" w:type="dxa"/>
            <w:tcBorders>
              <w:top w:val="single" w:sz="4" w:space="0" w:color="000000"/>
              <w:left w:val="single" w:sz="4" w:space="0" w:color="000000"/>
              <w:right w:val="single" w:sz="4" w:space="0" w:color="000000"/>
            </w:tcBorders>
            <w:shd w:val="clear" w:color="auto" w:fill="FFFFFF"/>
            <w:vAlign w:val="center"/>
          </w:tcPr>
          <w:p w14:paraId="315C2A88" w14:textId="77777777" w:rsidR="00751B14" w:rsidRPr="00106601" w:rsidRDefault="00997615">
            <w:pPr>
              <w:pStyle w:val="af0"/>
              <w:shd w:val="clear" w:color="auto" w:fill="auto"/>
              <w:spacing w:line="190" w:lineRule="exact"/>
              <w:ind w:firstLine="0"/>
              <w:jc w:val="center"/>
              <w:rPr>
                <w:rFonts w:asciiTheme="majorHAnsi" w:hAnsiTheme="majorHAnsi"/>
              </w:rPr>
            </w:pPr>
            <w:r w:rsidRPr="00106601">
              <w:rPr>
                <w:rStyle w:val="9"/>
                <w:rFonts w:asciiTheme="majorHAnsi" w:hAnsiTheme="majorHAnsi"/>
                <w:color w:val="000000"/>
              </w:rPr>
              <w:t>0,209</w:t>
            </w:r>
          </w:p>
        </w:tc>
      </w:tr>
      <w:tr w:rsidR="00751B14" w:rsidRPr="00106601" w14:paraId="397A320D" w14:textId="77777777">
        <w:trPr>
          <w:trHeight w:hRule="exact" w:val="331"/>
          <w:jc w:val="center"/>
        </w:trPr>
        <w:tc>
          <w:tcPr>
            <w:tcW w:w="562" w:type="dxa"/>
            <w:tcBorders>
              <w:top w:val="single" w:sz="4" w:space="0" w:color="000000"/>
              <w:left w:val="single" w:sz="4" w:space="0" w:color="000000"/>
              <w:bottom w:val="single" w:sz="4" w:space="0" w:color="000000"/>
            </w:tcBorders>
            <w:shd w:val="clear" w:color="auto" w:fill="FFFFFF"/>
          </w:tcPr>
          <w:p w14:paraId="02CBDF4B" w14:textId="77777777" w:rsidR="00751B14" w:rsidRPr="00106601" w:rsidRDefault="00751B14">
            <w:pPr>
              <w:snapToGrid w:val="0"/>
              <w:rPr>
                <w:rFonts w:asciiTheme="majorHAnsi" w:hAnsiTheme="majorHAnsi"/>
              </w:rPr>
            </w:pPr>
          </w:p>
        </w:tc>
        <w:tc>
          <w:tcPr>
            <w:tcW w:w="2098" w:type="dxa"/>
            <w:tcBorders>
              <w:top w:val="single" w:sz="4" w:space="0" w:color="000000"/>
              <w:left w:val="single" w:sz="4" w:space="0" w:color="000000"/>
              <w:bottom w:val="single" w:sz="4" w:space="0" w:color="000000"/>
            </w:tcBorders>
            <w:shd w:val="clear" w:color="auto" w:fill="FFFFFF"/>
            <w:vAlign w:val="bottom"/>
          </w:tcPr>
          <w:p w14:paraId="6241F212" w14:textId="77777777" w:rsidR="00751B14" w:rsidRPr="00106601" w:rsidRDefault="00997615">
            <w:pPr>
              <w:pStyle w:val="af0"/>
              <w:shd w:val="clear" w:color="auto" w:fill="auto"/>
              <w:spacing w:line="190" w:lineRule="exact"/>
              <w:ind w:firstLine="0"/>
              <w:jc w:val="center"/>
              <w:rPr>
                <w:rFonts w:asciiTheme="majorHAnsi" w:hAnsiTheme="majorHAnsi"/>
              </w:rPr>
            </w:pPr>
            <w:r w:rsidRPr="00106601">
              <w:rPr>
                <w:rStyle w:val="95"/>
                <w:rFonts w:asciiTheme="majorHAnsi" w:hAnsiTheme="majorHAnsi"/>
                <w:color w:val="000000"/>
              </w:rPr>
              <w:t>Итого:</w:t>
            </w:r>
          </w:p>
        </w:tc>
        <w:tc>
          <w:tcPr>
            <w:tcW w:w="1613" w:type="dxa"/>
            <w:tcBorders>
              <w:top w:val="single" w:sz="4" w:space="0" w:color="000000"/>
              <w:left w:val="single" w:sz="4" w:space="0" w:color="000000"/>
              <w:bottom w:val="single" w:sz="4" w:space="0" w:color="000000"/>
            </w:tcBorders>
            <w:shd w:val="clear" w:color="auto" w:fill="FFFFFF"/>
            <w:vAlign w:val="bottom"/>
          </w:tcPr>
          <w:p w14:paraId="16F094BB" w14:textId="77777777" w:rsidR="00751B14" w:rsidRPr="00106601" w:rsidRDefault="00997615">
            <w:pPr>
              <w:jc w:val="center"/>
              <w:rPr>
                <w:rFonts w:asciiTheme="majorHAnsi" w:hAnsiTheme="majorHAnsi"/>
              </w:rPr>
            </w:pPr>
            <w:r w:rsidRPr="00106601">
              <w:rPr>
                <w:rFonts w:asciiTheme="majorHAnsi" w:hAnsiTheme="majorHAnsi"/>
                <w:b/>
                <w:bCs/>
                <w:color w:val="000000"/>
                <w:sz w:val="19"/>
                <w:szCs w:val="19"/>
              </w:rPr>
              <w:t>5516,00</w:t>
            </w:r>
          </w:p>
        </w:tc>
        <w:tc>
          <w:tcPr>
            <w:tcW w:w="2669" w:type="dxa"/>
            <w:tcBorders>
              <w:top w:val="single" w:sz="4" w:space="0" w:color="000000"/>
              <w:left w:val="single" w:sz="4" w:space="0" w:color="000000"/>
              <w:bottom w:val="single" w:sz="4" w:space="0" w:color="000000"/>
            </w:tcBorders>
            <w:shd w:val="clear" w:color="auto" w:fill="FFFFFF"/>
            <w:vAlign w:val="bottom"/>
          </w:tcPr>
          <w:p w14:paraId="26867B8A" w14:textId="77777777" w:rsidR="00751B14" w:rsidRPr="00106601" w:rsidRDefault="00997615">
            <w:pPr>
              <w:pStyle w:val="af0"/>
              <w:shd w:val="clear" w:color="auto" w:fill="auto"/>
              <w:spacing w:line="190" w:lineRule="exact"/>
              <w:ind w:firstLine="0"/>
              <w:jc w:val="center"/>
              <w:rPr>
                <w:rFonts w:asciiTheme="majorHAnsi" w:hAnsiTheme="majorHAnsi"/>
              </w:rPr>
            </w:pPr>
            <w:r w:rsidRPr="00106601">
              <w:rPr>
                <w:rStyle w:val="95"/>
                <w:rFonts w:asciiTheme="majorHAnsi" w:hAnsiTheme="majorHAnsi"/>
                <w:color w:val="000000"/>
              </w:rPr>
              <w:t>546,0753</w:t>
            </w:r>
          </w:p>
        </w:tc>
        <w:tc>
          <w:tcPr>
            <w:tcW w:w="2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03E1A0E" w14:textId="77777777" w:rsidR="00751B14" w:rsidRPr="00106601" w:rsidRDefault="00997615">
            <w:pPr>
              <w:pStyle w:val="af0"/>
              <w:shd w:val="clear" w:color="auto" w:fill="auto"/>
              <w:spacing w:line="190" w:lineRule="exact"/>
              <w:ind w:firstLine="0"/>
              <w:jc w:val="center"/>
              <w:rPr>
                <w:rFonts w:asciiTheme="majorHAnsi" w:hAnsiTheme="majorHAnsi"/>
              </w:rPr>
            </w:pPr>
            <w:r w:rsidRPr="00106601">
              <w:rPr>
                <w:rStyle w:val="95"/>
                <w:rFonts w:asciiTheme="majorHAnsi" w:hAnsiTheme="majorHAnsi"/>
                <w:color w:val="000000"/>
              </w:rPr>
              <w:t>0,792</w:t>
            </w:r>
          </w:p>
        </w:tc>
      </w:tr>
    </w:tbl>
    <w:p w14:paraId="1FDEE196" w14:textId="77777777" w:rsidR="00751B14" w:rsidRPr="00106601" w:rsidRDefault="00751B14">
      <w:pPr>
        <w:pStyle w:val="44"/>
        <w:keepNext/>
        <w:keepLines/>
        <w:shd w:val="clear" w:color="auto" w:fill="auto"/>
        <w:spacing w:before="0" w:line="302" w:lineRule="exact"/>
        <w:ind w:left="20"/>
        <w:jc w:val="both"/>
        <w:rPr>
          <w:rFonts w:asciiTheme="majorHAnsi" w:hAnsiTheme="majorHAnsi"/>
        </w:rPr>
      </w:pPr>
    </w:p>
    <w:p w14:paraId="4480E832" w14:textId="77777777" w:rsidR="00751B14" w:rsidRDefault="00751B14">
      <w:pPr>
        <w:pStyle w:val="44"/>
        <w:keepNext/>
        <w:keepLines/>
        <w:shd w:val="clear" w:color="auto" w:fill="auto"/>
        <w:spacing w:before="0" w:line="302" w:lineRule="exact"/>
        <w:ind w:left="20"/>
        <w:jc w:val="both"/>
        <w:rPr>
          <w:rFonts w:asciiTheme="majorHAnsi" w:hAnsiTheme="majorHAnsi"/>
        </w:rPr>
      </w:pPr>
    </w:p>
    <w:p w14:paraId="2058A28E" w14:textId="77777777" w:rsidR="000C54D7" w:rsidRPr="00134B8B" w:rsidRDefault="000C54D7" w:rsidP="000C54D7">
      <w:pPr>
        <w:pStyle w:val="af9"/>
        <w:rPr>
          <w:rFonts w:asciiTheme="majorHAnsi" w:hAnsiTheme="majorHAnsi"/>
        </w:rPr>
      </w:pPr>
      <w:r w:rsidRPr="00134B8B">
        <w:rPr>
          <w:rFonts w:asciiTheme="majorHAnsi" w:hAnsiTheme="majorHAnsi" w:cs="Times New Roman"/>
          <w:sz w:val="32"/>
          <w:szCs w:val="32"/>
        </w:rPr>
        <w:t>Зона действия индивидуальных источников теплоснабжения</w:t>
      </w:r>
    </w:p>
    <w:p w14:paraId="0360D3A4" w14:textId="77777777" w:rsidR="000C54D7" w:rsidRPr="000C54D7" w:rsidRDefault="000C54D7">
      <w:pPr>
        <w:pStyle w:val="44"/>
        <w:keepNext/>
        <w:keepLines/>
        <w:shd w:val="clear" w:color="auto" w:fill="auto"/>
        <w:spacing w:before="0" w:line="302" w:lineRule="exact"/>
        <w:ind w:left="20"/>
        <w:jc w:val="both"/>
        <w:rPr>
          <w:rFonts w:asciiTheme="majorHAnsi" w:hAnsiTheme="majorHAnsi"/>
        </w:rPr>
      </w:pPr>
    </w:p>
    <w:p w14:paraId="34A3FAF1" w14:textId="77777777" w:rsidR="00751B14" w:rsidRPr="00106601" w:rsidRDefault="00751B14">
      <w:pPr>
        <w:pStyle w:val="44"/>
        <w:keepNext/>
        <w:keepLines/>
        <w:shd w:val="clear" w:color="auto" w:fill="auto"/>
        <w:spacing w:before="0" w:line="302" w:lineRule="exact"/>
        <w:ind w:left="20"/>
        <w:jc w:val="both"/>
        <w:rPr>
          <w:rFonts w:asciiTheme="majorHAnsi" w:hAnsiTheme="majorHAnsi"/>
        </w:rPr>
      </w:pPr>
    </w:p>
    <w:bookmarkEnd w:id="2"/>
    <w:p w14:paraId="11DECA84" w14:textId="77777777" w:rsidR="00751B14" w:rsidRPr="00106601" w:rsidRDefault="00997615">
      <w:pPr>
        <w:pStyle w:val="44"/>
        <w:keepNext/>
        <w:keepLines/>
        <w:shd w:val="clear" w:color="auto" w:fill="auto"/>
        <w:spacing w:before="0" w:line="298" w:lineRule="exact"/>
        <w:jc w:val="both"/>
        <w:rPr>
          <w:rFonts w:asciiTheme="majorHAnsi" w:hAnsiTheme="majorHAnsi"/>
        </w:rPr>
      </w:pPr>
      <w:r w:rsidRPr="00106601">
        <w:rPr>
          <w:rStyle w:val="4"/>
          <w:rFonts w:asciiTheme="majorHAnsi" w:hAnsiTheme="majorHAnsi"/>
          <w:color w:val="000000"/>
        </w:rPr>
        <w:t>1. с.Карамышево</w:t>
      </w:r>
    </w:p>
    <w:p w14:paraId="2B0BF110" w14:textId="77777777" w:rsidR="00751B14" w:rsidRPr="00106601" w:rsidRDefault="00997615">
      <w:pPr>
        <w:pStyle w:val="af0"/>
        <w:shd w:val="clear" w:color="auto" w:fill="auto"/>
        <w:spacing w:after="240" w:line="298" w:lineRule="exact"/>
        <w:ind w:left="20" w:right="20" w:firstLine="700"/>
        <w:jc w:val="both"/>
        <w:rPr>
          <w:rFonts w:asciiTheme="majorHAnsi" w:hAnsiTheme="majorHAnsi"/>
        </w:rPr>
      </w:pPr>
      <w:r w:rsidRPr="00106601">
        <w:rPr>
          <w:rStyle w:val="12"/>
          <w:rFonts w:asciiTheme="majorHAnsi" w:hAnsiTheme="majorHAnsi"/>
          <w:color w:val="000000"/>
        </w:rPr>
        <w:t>В с.Карамышево имеется 3 централизованных источника, расположенных в южной и северной частях поселка. От этих источников отапливаются, в основном, многоквартирные жилые дома и такие объекты, как детский сад, ФАП, школа, школа исскуств. Большая по площади территория, охватывающая, в основном, частный сектор, покрыта зоной индивидуального теплоснабжения. Индивидуальные теплогенераторы используют в качестве топлива  уголь или дрова.</w:t>
      </w:r>
    </w:p>
    <w:p w14:paraId="042BB4C1" w14:textId="77777777" w:rsidR="00751B14" w:rsidRPr="00106601" w:rsidRDefault="00997615">
      <w:pPr>
        <w:pStyle w:val="44"/>
        <w:keepNext/>
        <w:keepLines/>
        <w:shd w:val="clear" w:color="auto" w:fill="auto"/>
        <w:spacing w:before="0" w:line="230" w:lineRule="exact"/>
        <w:ind w:left="20"/>
        <w:jc w:val="both"/>
        <w:rPr>
          <w:rFonts w:asciiTheme="majorHAnsi" w:hAnsiTheme="majorHAnsi"/>
        </w:rPr>
      </w:pPr>
      <w:bookmarkStart w:id="3" w:name="bookmark11"/>
      <w:r w:rsidRPr="00106601">
        <w:rPr>
          <w:rStyle w:val="4"/>
          <w:rFonts w:asciiTheme="majorHAnsi" w:hAnsiTheme="majorHAnsi"/>
          <w:color w:val="000000"/>
        </w:rPr>
        <w:t>Прочие населенные пункты</w:t>
      </w:r>
      <w:bookmarkEnd w:id="3"/>
    </w:p>
    <w:p w14:paraId="1BC1FD99" w14:textId="77777777" w:rsidR="00751B14" w:rsidRPr="00106601" w:rsidRDefault="00997615">
      <w:pPr>
        <w:pStyle w:val="af0"/>
        <w:shd w:val="clear" w:color="auto" w:fill="auto"/>
        <w:spacing w:after="240" w:line="302" w:lineRule="exact"/>
        <w:ind w:left="20" w:right="20" w:firstLine="700"/>
        <w:jc w:val="both"/>
        <w:rPr>
          <w:rFonts w:asciiTheme="majorHAnsi" w:hAnsiTheme="majorHAnsi"/>
        </w:rPr>
      </w:pPr>
      <w:r w:rsidRPr="00106601">
        <w:rPr>
          <w:rStyle w:val="12"/>
          <w:rFonts w:asciiTheme="majorHAnsi" w:hAnsiTheme="majorHAnsi"/>
          <w:color w:val="000000"/>
        </w:rPr>
        <w:t>В остальных населенных пунктах (за исключением указанных выше) теплоснабжение осуществляется только от индивидуальных и приобъектных источников тепла. При этом в качестве топлива для таких источников используется  дрова или уголь.</w:t>
      </w:r>
      <w:bookmarkStart w:id="4" w:name="bookmark12"/>
    </w:p>
    <w:p w14:paraId="7C2A93DF" w14:textId="77777777" w:rsidR="00751B14" w:rsidRPr="00106601" w:rsidRDefault="00751B14">
      <w:pPr>
        <w:pStyle w:val="af0"/>
        <w:shd w:val="clear" w:color="auto" w:fill="auto"/>
        <w:spacing w:after="240" w:line="302" w:lineRule="exact"/>
        <w:ind w:left="20" w:right="20" w:firstLine="700"/>
        <w:jc w:val="both"/>
        <w:rPr>
          <w:rFonts w:asciiTheme="majorHAnsi" w:hAnsiTheme="majorHAnsi"/>
        </w:rPr>
      </w:pPr>
    </w:p>
    <w:p w14:paraId="0877C22F" w14:textId="77777777" w:rsidR="00751B14" w:rsidRPr="00106601" w:rsidRDefault="00751B14">
      <w:pPr>
        <w:pStyle w:val="af0"/>
        <w:shd w:val="clear" w:color="auto" w:fill="auto"/>
        <w:spacing w:after="240" w:line="302" w:lineRule="exact"/>
        <w:ind w:left="20" w:right="20" w:firstLine="700"/>
        <w:jc w:val="both"/>
        <w:rPr>
          <w:rFonts w:asciiTheme="majorHAnsi" w:hAnsiTheme="majorHAnsi"/>
        </w:rPr>
      </w:pPr>
    </w:p>
    <w:p w14:paraId="75613566" w14:textId="77777777" w:rsidR="00751B14" w:rsidRPr="00106601" w:rsidRDefault="00751B14">
      <w:pPr>
        <w:pStyle w:val="af0"/>
        <w:shd w:val="clear" w:color="auto" w:fill="auto"/>
        <w:spacing w:after="240" w:line="302" w:lineRule="exact"/>
        <w:ind w:left="20" w:right="20" w:firstLine="700"/>
        <w:jc w:val="both"/>
        <w:rPr>
          <w:rFonts w:asciiTheme="majorHAnsi" w:hAnsiTheme="majorHAnsi"/>
        </w:rPr>
      </w:pPr>
    </w:p>
    <w:p w14:paraId="2D4A9054" w14:textId="77777777" w:rsidR="00751B14" w:rsidRPr="00106601" w:rsidRDefault="00751B14">
      <w:pPr>
        <w:pStyle w:val="af0"/>
        <w:shd w:val="clear" w:color="auto" w:fill="auto"/>
        <w:spacing w:after="240" w:line="302" w:lineRule="exact"/>
        <w:ind w:left="20" w:right="20" w:firstLine="700"/>
        <w:jc w:val="both"/>
        <w:rPr>
          <w:rFonts w:asciiTheme="majorHAnsi" w:hAnsiTheme="majorHAnsi"/>
        </w:rPr>
      </w:pPr>
    </w:p>
    <w:p w14:paraId="208FAD2D" w14:textId="77777777" w:rsidR="00751B14" w:rsidRPr="00106601" w:rsidRDefault="00751B14">
      <w:pPr>
        <w:pStyle w:val="af0"/>
        <w:shd w:val="clear" w:color="auto" w:fill="auto"/>
        <w:spacing w:after="240" w:line="302" w:lineRule="exact"/>
        <w:ind w:left="20" w:right="20" w:firstLine="700"/>
        <w:jc w:val="both"/>
        <w:rPr>
          <w:rFonts w:asciiTheme="majorHAnsi" w:hAnsiTheme="majorHAnsi"/>
        </w:rPr>
      </w:pPr>
    </w:p>
    <w:p w14:paraId="42F355D7" w14:textId="77777777" w:rsidR="00751B14" w:rsidRPr="00106601" w:rsidRDefault="00751B14">
      <w:pPr>
        <w:pStyle w:val="af0"/>
        <w:shd w:val="clear" w:color="auto" w:fill="auto"/>
        <w:spacing w:after="240" w:line="302" w:lineRule="exact"/>
        <w:ind w:left="20" w:right="20" w:firstLine="700"/>
        <w:jc w:val="both"/>
        <w:rPr>
          <w:rFonts w:asciiTheme="majorHAnsi" w:hAnsiTheme="majorHAnsi"/>
        </w:rPr>
      </w:pPr>
    </w:p>
    <w:p w14:paraId="0C30DF51" w14:textId="77777777" w:rsidR="00751B14" w:rsidRPr="00106601" w:rsidRDefault="00751B14">
      <w:pPr>
        <w:pStyle w:val="af0"/>
        <w:shd w:val="clear" w:color="auto" w:fill="auto"/>
        <w:spacing w:after="240" w:line="302" w:lineRule="exact"/>
        <w:ind w:left="20" w:right="20" w:firstLine="700"/>
        <w:jc w:val="both"/>
        <w:rPr>
          <w:rFonts w:asciiTheme="majorHAnsi" w:hAnsiTheme="majorHAnsi"/>
        </w:rPr>
      </w:pPr>
    </w:p>
    <w:p w14:paraId="49F3E178" w14:textId="77777777" w:rsidR="00751B14" w:rsidRPr="00106601" w:rsidRDefault="00751B14">
      <w:pPr>
        <w:pStyle w:val="af0"/>
        <w:shd w:val="clear" w:color="auto" w:fill="auto"/>
        <w:spacing w:after="240" w:line="302" w:lineRule="exact"/>
        <w:ind w:left="20" w:right="20" w:firstLine="700"/>
        <w:jc w:val="both"/>
        <w:rPr>
          <w:rFonts w:asciiTheme="majorHAnsi" w:hAnsiTheme="majorHAnsi"/>
        </w:rPr>
      </w:pPr>
    </w:p>
    <w:p w14:paraId="2C1D9788" w14:textId="77777777" w:rsidR="00751B14" w:rsidRPr="00106601" w:rsidRDefault="00751B14">
      <w:pPr>
        <w:pStyle w:val="af0"/>
        <w:shd w:val="clear" w:color="auto" w:fill="auto"/>
        <w:spacing w:after="240" w:line="302" w:lineRule="exact"/>
        <w:ind w:left="20" w:right="20" w:firstLine="700"/>
        <w:jc w:val="both"/>
        <w:rPr>
          <w:rFonts w:asciiTheme="majorHAnsi" w:hAnsiTheme="majorHAnsi"/>
        </w:rPr>
      </w:pPr>
    </w:p>
    <w:p w14:paraId="064AF535" w14:textId="77777777" w:rsidR="00751B14" w:rsidRPr="00106601" w:rsidRDefault="00751B14">
      <w:pPr>
        <w:pStyle w:val="af0"/>
        <w:shd w:val="clear" w:color="auto" w:fill="auto"/>
        <w:spacing w:after="240" w:line="302" w:lineRule="exact"/>
        <w:ind w:left="20" w:right="20" w:firstLine="700"/>
        <w:jc w:val="both"/>
        <w:rPr>
          <w:rFonts w:asciiTheme="majorHAnsi" w:hAnsiTheme="majorHAnsi"/>
        </w:rPr>
      </w:pPr>
    </w:p>
    <w:p w14:paraId="04AD9998" w14:textId="77777777" w:rsidR="00751B14" w:rsidRPr="00106601" w:rsidRDefault="00751B14">
      <w:pPr>
        <w:pStyle w:val="af0"/>
        <w:shd w:val="clear" w:color="auto" w:fill="auto"/>
        <w:spacing w:after="240" w:line="302" w:lineRule="exact"/>
        <w:ind w:left="20" w:right="20" w:firstLine="700"/>
        <w:jc w:val="both"/>
        <w:rPr>
          <w:rFonts w:asciiTheme="majorHAnsi" w:hAnsiTheme="majorHAnsi"/>
        </w:rPr>
      </w:pPr>
    </w:p>
    <w:p w14:paraId="12EA1D8F" w14:textId="77777777" w:rsidR="00751B14" w:rsidRPr="000C54D7" w:rsidRDefault="00997615">
      <w:pPr>
        <w:pStyle w:val="af0"/>
        <w:shd w:val="clear" w:color="auto" w:fill="auto"/>
        <w:spacing w:after="240" w:line="302" w:lineRule="exact"/>
        <w:ind w:left="20" w:right="20" w:firstLine="700"/>
        <w:jc w:val="both"/>
        <w:rPr>
          <w:rFonts w:asciiTheme="majorHAnsi" w:hAnsiTheme="majorHAnsi"/>
          <w:sz w:val="28"/>
          <w:szCs w:val="28"/>
        </w:rPr>
      </w:pPr>
      <w:r w:rsidRPr="000C54D7">
        <w:rPr>
          <w:rStyle w:val="30"/>
          <w:rFonts w:asciiTheme="majorHAnsi" w:hAnsiTheme="majorHAnsi"/>
          <w:b w:val="0"/>
          <w:bCs w:val="0"/>
          <w:color w:val="000000"/>
          <w:sz w:val="28"/>
          <w:szCs w:val="28"/>
        </w:rPr>
        <w:t>Часть 2. Источники тепловой энергии</w:t>
      </w:r>
      <w:bookmarkEnd w:id="4"/>
    </w:p>
    <w:p w14:paraId="3A7CB969" w14:textId="77777777" w:rsidR="00751B14" w:rsidRPr="00106601" w:rsidRDefault="00F914A8">
      <w:pPr>
        <w:rPr>
          <w:rFonts w:asciiTheme="majorHAnsi" w:hAnsiTheme="majorHAnsi"/>
        </w:rPr>
      </w:pPr>
      <w:r w:rsidRPr="00106601">
        <w:rPr>
          <w:rFonts w:asciiTheme="majorHAnsi" w:hAnsiTheme="majorHAnsi"/>
          <w:noProof/>
          <w:lang w:eastAsia="ru-RU"/>
        </w:rPr>
        <w:drawing>
          <wp:inline distT="0" distB="0" distL="0" distR="0" wp14:anchorId="3C9BFFAB" wp14:editId="47AC0B6E">
            <wp:extent cx="5939790" cy="4786630"/>
            <wp:effectExtent l="1905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l="-34" t="-52" r="-34" b="-52"/>
                    <a:stretch>
                      <a:fillRect/>
                    </a:stretch>
                  </pic:blipFill>
                  <pic:spPr bwMode="auto">
                    <a:xfrm>
                      <a:off x="0" y="0"/>
                      <a:ext cx="5939790" cy="4786630"/>
                    </a:xfrm>
                    <a:prstGeom prst="rect">
                      <a:avLst/>
                    </a:prstGeom>
                    <a:solidFill>
                      <a:srgbClr val="FFFFFF"/>
                    </a:solidFill>
                    <a:ln w="9525">
                      <a:noFill/>
                      <a:miter lim="800000"/>
                      <a:headEnd/>
                      <a:tailEnd/>
                    </a:ln>
                  </pic:spPr>
                </pic:pic>
              </a:graphicData>
            </a:graphic>
          </wp:inline>
        </w:drawing>
      </w:r>
    </w:p>
    <w:p w14:paraId="5DE1CF67" w14:textId="77777777" w:rsidR="00751B14" w:rsidRPr="00106601" w:rsidRDefault="00751B14">
      <w:pPr>
        <w:rPr>
          <w:rFonts w:asciiTheme="majorHAnsi" w:hAnsiTheme="majorHAnsi"/>
        </w:rPr>
      </w:pPr>
    </w:p>
    <w:p w14:paraId="3ADE8F97" w14:textId="77777777" w:rsidR="00751B14" w:rsidRPr="00106601" w:rsidRDefault="00751B14">
      <w:pPr>
        <w:rPr>
          <w:rFonts w:asciiTheme="majorHAnsi" w:hAnsiTheme="majorHAnsi"/>
        </w:rPr>
      </w:pPr>
    </w:p>
    <w:p w14:paraId="07376049" w14:textId="77777777" w:rsidR="00751B14" w:rsidRPr="00106601" w:rsidRDefault="00751B14">
      <w:pPr>
        <w:rPr>
          <w:rFonts w:asciiTheme="majorHAnsi" w:hAnsiTheme="majorHAnsi"/>
        </w:rPr>
      </w:pPr>
    </w:p>
    <w:p w14:paraId="72758E7C" w14:textId="77777777" w:rsidR="00751B14" w:rsidRPr="00106601" w:rsidRDefault="00997615">
      <w:pPr>
        <w:rPr>
          <w:rFonts w:asciiTheme="majorHAnsi" w:hAnsiTheme="majorHAnsi"/>
        </w:rPr>
      </w:pPr>
      <w:r w:rsidRPr="00106601">
        <w:rPr>
          <w:rFonts w:asciiTheme="majorHAnsi" w:hAnsiTheme="majorHAnsi"/>
        </w:rPr>
        <w:t xml:space="preserve">      Рис 2.1 Зона действия котельной дома ветеранов с.Карамышево</w:t>
      </w:r>
    </w:p>
    <w:p w14:paraId="22E80D34" w14:textId="77777777" w:rsidR="00751B14" w:rsidRDefault="00751B14">
      <w:pPr>
        <w:rPr>
          <w:rFonts w:asciiTheme="majorHAnsi" w:hAnsiTheme="majorHAnsi"/>
        </w:rPr>
      </w:pPr>
    </w:p>
    <w:p w14:paraId="3B4F5BEF" w14:textId="77777777" w:rsidR="000C54D7" w:rsidRDefault="000C54D7">
      <w:pPr>
        <w:rPr>
          <w:rFonts w:asciiTheme="majorHAnsi" w:hAnsiTheme="majorHAnsi"/>
        </w:rPr>
      </w:pPr>
    </w:p>
    <w:p w14:paraId="6E86A3B5" w14:textId="77777777" w:rsidR="000C54D7" w:rsidRDefault="000C54D7">
      <w:pPr>
        <w:rPr>
          <w:rFonts w:asciiTheme="majorHAnsi" w:hAnsiTheme="majorHAnsi"/>
        </w:rPr>
      </w:pPr>
    </w:p>
    <w:p w14:paraId="3E434653" w14:textId="77777777" w:rsidR="000C54D7" w:rsidRDefault="000C54D7">
      <w:pPr>
        <w:rPr>
          <w:rFonts w:asciiTheme="majorHAnsi" w:hAnsiTheme="majorHAnsi"/>
        </w:rPr>
      </w:pPr>
    </w:p>
    <w:p w14:paraId="35EDA376" w14:textId="77777777" w:rsidR="000C54D7" w:rsidRDefault="000C54D7">
      <w:pPr>
        <w:rPr>
          <w:rFonts w:asciiTheme="majorHAnsi" w:hAnsiTheme="majorHAnsi"/>
        </w:rPr>
      </w:pPr>
    </w:p>
    <w:p w14:paraId="78A4C061" w14:textId="77777777" w:rsidR="000C54D7" w:rsidRDefault="000C54D7">
      <w:pPr>
        <w:rPr>
          <w:rFonts w:asciiTheme="majorHAnsi" w:hAnsiTheme="majorHAnsi"/>
        </w:rPr>
      </w:pPr>
    </w:p>
    <w:p w14:paraId="63753343" w14:textId="77777777" w:rsidR="000C54D7" w:rsidRDefault="000C54D7">
      <w:pPr>
        <w:rPr>
          <w:rFonts w:asciiTheme="majorHAnsi" w:hAnsiTheme="majorHAnsi"/>
        </w:rPr>
      </w:pPr>
    </w:p>
    <w:p w14:paraId="223C6C15" w14:textId="77777777" w:rsidR="000C54D7" w:rsidRDefault="000C54D7">
      <w:pPr>
        <w:rPr>
          <w:rFonts w:asciiTheme="majorHAnsi" w:hAnsiTheme="majorHAnsi"/>
        </w:rPr>
      </w:pPr>
    </w:p>
    <w:p w14:paraId="030B13D6" w14:textId="77777777" w:rsidR="000C54D7" w:rsidRDefault="000C54D7">
      <w:pPr>
        <w:rPr>
          <w:rFonts w:asciiTheme="majorHAnsi" w:hAnsiTheme="majorHAnsi"/>
        </w:rPr>
      </w:pPr>
    </w:p>
    <w:p w14:paraId="5B04A0AD" w14:textId="77777777" w:rsidR="000C54D7" w:rsidRPr="00106601" w:rsidRDefault="000C54D7">
      <w:pPr>
        <w:rPr>
          <w:rFonts w:asciiTheme="majorHAnsi" w:hAnsiTheme="majorHAnsi"/>
        </w:rPr>
      </w:pPr>
    </w:p>
    <w:p w14:paraId="5B9505EF" w14:textId="77777777" w:rsidR="000C54D7" w:rsidRPr="000C54D7" w:rsidRDefault="000C54D7" w:rsidP="000C54D7">
      <w:pPr>
        <w:pStyle w:val="1f"/>
        <w:shd w:val="clear" w:color="auto" w:fill="auto"/>
        <w:spacing w:after="0" w:line="220" w:lineRule="exact"/>
        <w:jc w:val="left"/>
        <w:rPr>
          <w:rFonts w:asciiTheme="majorHAnsi" w:eastAsia="Batang" w:hAnsiTheme="majorHAnsi"/>
          <w:sz w:val="24"/>
          <w:szCs w:val="24"/>
        </w:rPr>
      </w:pPr>
      <w:r w:rsidRPr="000C54D7">
        <w:rPr>
          <w:rStyle w:val="a3"/>
          <w:rFonts w:asciiTheme="majorHAnsi" w:hAnsiTheme="majorHAnsi"/>
          <w:color w:val="000000"/>
        </w:rPr>
        <w:t xml:space="preserve">Таблица 2.1. Описание котельной дома ветеранов с.Карамышево  </w:t>
      </w:r>
      <w:r w:rsidRPr="000C54D7">
        <w:rPr>
          <w:rFonts w:asciiTheme="majorHAnsi" w:eastAsia="Batang" w:hAnsiTheme="majorHAnsi"/>
          <w:sz w:val="24"/>
          <w:szCs w:val="24"/>
        </w:rPr>
        <w:t>на 01.01.2025г.</w:t>
      </w:r>
    </w:p>
    <w:p w14:paraId="7F1180AE" w14:textId="77777777" w:rsidR="00751B14" w:rsidRPr="000C54D7" w:rsidRDefault="00751B14">
      <w:pPr>
        <w:spacing w:line="300" w:lineRule="exact"/>
        <w:rPr>
          <w:rFonts w:asciiTheme="majorHAnsi" w:hAnsiTheme="majorHAnsi"/>
        </w:rPr>
      </w:pPr>
    </w:p>
    <w:p w14:paraId="5D8291C3" w14:textId="77777777" w:rsidR="000C54D7" w:rsidRPr="000C54D7" w:rsidRDefault="000C54D7">
      <w:pPr>
        <w:spacing w:line="300" w:lineRule="exact"/>
        <w:rPr>
          <w:rFonts w:asciiTheme="majorHAnsi" w:hAnsiTheme="majorHAnsi"/>
        </w:rPr>
      </w:pPr>
    </w:p>
    <w:tbl>
      <w:tblPr>
        <w:tblW w:w="9615" w:type="dxa"/>
        <w:jc w:val="center"/>
        <w:tblLayout w:type="fixed"/>
        <w:tblCellMar>
          <w:left w:w="5" w:type="dxa"/>
          <w:right w:w="0" w:type="dxa"/>
        </w:tblCellMar>
        <w:tblLook w:val="0000" w:firstRow="0" w:lastRow="0" w:firstColumn="0" w:lastColumn="0" w:noHBand="0" w:noVBand="0"/>
      </w:tblPr>
      <w:tblGrid>
        <w:gridCol w:w="4784"/>
        <w:gridCol w:w="6"/>
        <w:gridCol w:w="4809"/>
        <w:gridCol w:w="16"/>
      </w:tblGrid>
      <w:tr w:rsidR="000C54D7" w:rsidRPr="000C54D7" w14:paraId="4AFA721A" w14:textId="77777777" w:rsidTr="000C54D7">
        <w:trPr>
          <w:trHeight w:hRule="exact" w:val="291"/>
          <w:jc w:val="center"/>
        </w:trPr>
        <w:tc>
          <w:tcPr>
            <w:tcW w:w="4790" w:type="dxa"/>
            <w:gridSpan w:val="2"/>
            <w:tcBorders>
              <w:top w:val="single" w:sz="4" w:space="0" w:color="000000"/>
              <w:left w:val="single" w:sz="4" w:space="0" w:color="000000"/>
            </w:tcBorders>
            <w:shd w:val="clear" w:color="auto" w:fill="FFFFFF"/>
            <w:vAlign w:val="bottom"/>
          </w:tcPr>
          <w:p w14:paraId="751EDE19" w14:textId="77777777" w:rsidR="000C54D7" w:rsidRPr="000C54D7" w:rsidRDefault="000C54D7" w:rsidP="003F368F">
            <w:pPr>
              <w:pStyle w:val="af0"/>
              <w:shd w:val="clear" w:color="auto" w:fill="auto"/>
              <w:spacing w:line="220" w:lineRule="exact"/>
              <w:ind w:firstLine="0"/>
              <w:jc w:val="center"/>
              <w:rPr>
                <w:rFonts w:asciiTheme="majorHAnsi" w:hAnsiTheme="majorHAnsi"/>
                <w:sz w:val="24"/>
                <w:szCs w:val="24"/>
              </w:rPr>
            </w:pPr>
            <w:r w:rsidRPr="000C54D7">
              <w:rPr>
                <w:rFonts w:asciiTheme="majorHAnsi" w:hAnsiTheme="majorHAnsi"/>
                <w:color w:val="000000"/>
                <w:sz w:val="24"/>
                <w:szCs w:val="24"/>
              </w:rPr>
              <w:t>Показатели</w:t>
            </w:r>
          </w:p>
        </w:tc>
        <w:tc>
          <w:tcPr>
            <w:tcW w:w="4825" w:type="dxa"/>
            <w:gridSpan w:val="2"/>
            <w:tcBorders>
              <w:top w:val="single" w:sz="4" w:space="0" w:color="000000"/>
              <w:left w:val="single" w:sz="4" w:space="0" w:color="000000"/>
              <w:right w:val="single" w:sz="4" w:space="0" w:color="000000"/>
            </w:tcBorders>
            <w:shd w:val="clear" w:color="auto" w:fill="FFFFFF"/>
            <w:vAlign w:val="bottom"/>
          </w:tcPr>
          <w:p w14:paraId="3C3B5361" w14:textId="77777777" w:rsidR="000C54D7" w:rsidRPr="000C54D7" w:rsidRDefault="000C54D7" w:rsidP="003F368F">
            <w:pPr>
              <w:pStyle w:val="af0"/>
              <w:shd w:val="clear" w:color="auto" w:fill="auto"/>
              <w:spacing w:line="220" w:lineRule="exact"/>
              <w:ind w:firstLine="0"/>
              <w:jc w:val="center"/>
              <w:rPr>
                <w:rFonts w:asciiTheme="majorHAnsi" w:hAnsiTheme="majorHAnsi"/>
                <w:sz w:val="24"/>
                <w:szCs w:val="24"/>
              </w:rPr>
            </w:pPr>
            <w:r w:rsidRPr="000C54D7">
              <w:rPr>
                <w:rFonts w:asciiTheme="majorHAnsi" w:hAnsiTheme="majorHAnsi"/>
                <w:color w:val="000000"/>
                <w:sz w:val="24"/>
                <w:szCs w:val="24"/>
              </w:rPr>
              <w:t>Значения</w:t>
            </w:r>
          </w:p>
        </w:tc>
      </w:tr>
      <w:tr w:rsidR="000C54D7" w:rsidRPr="000C54D7" w14:paraId="3D635D91" w14:textId="77777777" w:rsidTr="000C54D7">
        <w:tblPrEx>
          <w:tblCellMar>
            <w:left w:w="0" w:type="dxa"/>
          </w:tblCellMar>
        </w:tblPrEx>
        <w:trPr>
          <w:gridAfter w:val="1"/>
          <w:wAfter w:w="16" w:type="dxa"/>
          <w:trHeight w:hRule="exact" w:val="837"/>
          <w:jc w:val="center"/>
        </w:trPr>
        <w:tc>
          <w:tcPr>
            <w:tcW w:w="9599" w:type="dxa"/>
            <w:gridSpan w:val="3"/>
            <w:tcBorders>
              <w:top w:val="single" w:sz="4" w:space="0" w:color="000000"/>
              <w:left w:val="single" w:sz="4" w:space="0" w:color="000000"/>
              <w:right w:val="single" w:sz="4" w:space="0" w:color="000000"/>
            </w:tcBorders>
            <w:shd w:val="clear" w:color="auto" w:fill="FFFFFF"/>
            <w:vAlign w:val="bottom"/>
          </w:tcPr>
          <w:p w14:paraId="04F81C53" w14:textId="77777777" w:rsidR="000C54D7" w:rsidRPr="000C54D7" w:rsidRDefault="000C54D7" w:rsidP="003F368F">
            <w:pPr>
              <w:pStyle w:val="af0"/>
              <w:shd w:val="clear" w:color="auto" w:fill="auto"/>
              <w:spacing w:line="272" w:lineRule="exact"/>
              <w:ind w:firstLine="0"/>
              <w:jc w:val="center"/>
              <w:rPr>
                <w:rFonts w:asciiTheme="majorHAnsi" w:hAnsiTheme="majorHAnsi"/>
              </w:rPr>
            </w:pPr>
            <w:r w:rsidRPr="000C54D7">
              <w:rPr>
                <w:rFonts w:asciiTheme="majorHAnsi" w:hAnsiTheme="majorHAnsi"/>
              </w:rPr>
              <w:t xml:space="preserve">Котельная дома ветеранов с.Карамышево </w:t>
            </w:r>
            <w:r w:rsidRPr="000C54D7">
              <w:rPr>
                <w:rStyle w:val="12"/>
                <w:rFonts w:asciiTheme="majorHAnsi" w:hAnsiTheme="majorHAnsi"/>
                <w:color w:val="000000"/>
              </w:rPr>
              <w:t xml:space="preserve">(«Карамышевский территориальный отдел») </w:t>
            </w:r>
            <w:r w:rsidRPr="000C54D7">
              <w:rPr>
                <w:rFonts w:asciiTheme="majorHAnsi" w:hAnsiTheme="majorHAnsi"/>
              </w:rPr>
              <w:t>ул.Молодежная</w:t>
            </w:r>
          </w:p>
        </w:tc>
      </w:tr>
      <w:tr w:rsidR="000C54D7" w:rsidRPr="000C54D7" w14:paraId="60EE92C5" w14:textId="77777777" w:rsidTr="000C54D7">
        <w:tblPrEx>
          <w:tblCellMar>
            <w:left w:w="0" w:type="dxa"/>
          </w:tblCellMar>
        </w:tblPrEx>
        <w:trPr>
          <w:gridAfter w:val="1"/>
          <w:wAfter w:w="16" w:type="dxa"/>
          <w:trHeight w:hRule="exact" w:val="1131"/>
          <w:jc w:val="center"/>
        </w:trPr>
        <w:tc>
          <w:tcPr>
            <w:tcW w:w="4784" w:type="dxa"/>
            <w:tcBorders>
              <w:top w:val="single" w:sz="4" w:space="0" w:color="000000"/>
              <w:left w:val="single" w:sz="4" w:space="0" w:color="000000"/>
            </w:tcBorders>
            <w:shd w:val="clear" w:color="auto" w:fill="FFFFFF"/>
            <w:vAlign w:val="center"/>
          </w:tcPr>
          <w:p w14:paraId="28094D1B" w14:textId="77777777" w:rsidR="000C54D7" w:rsidRPr="000C54D7" w:rsidRDefault="000C54D7" w:rsidP="003F368F">
            <w:pPr>
              <w:pStyle w:val="af0"/>
              <w:shd w:val="clear" w:color="auto" w:fill="auto"/>
              <w:spacing w:line="220" w:lineRule="exact"/>
              <w:ind w:left="120" w:firstLine="0"/>
              <w:rPr>
                <w:rFonts w:asciiTheme="majorHAnsi" w:hAnsiTheme="majorHAnsi"/>
              </w:rPr>
            </w:pPr>
            <w:r w:rsidRPr="000C54D7">
              <w:rPr>
                <w:rFonts w:asciiTheme="majorHAnsi" w:hAnsiTheme="majorHAnsi"/>
                <w:color w:val="000000"/>
              </w:rPr>
              <w:t>а) структура основного оборудования</w:t>
            </w:r>
          </w:p>
        </w:tc>
        <w:tc>
          <w:tcPr>
            <w:tcW w:w="4815" w:type="dxa"/>
            <w:gridSpan w:val="2"/>
            <w:tcBorders>
              <w:top w:val="single" w:sz="4" w:space="0" w:color="000000"/>
              <w:left w:val="single" w:sz="4" w:space="0" w:color="000000"/>
              <w:right w:val="single" w:sz="4" w:space="0" w:color="000000"/>
            </w:tcBorders>
            <w:shd w:val="clear" w:color="auto" w:fill="FFFFFF"/>
            <w:vAlign w:val="bottom"/>
          </w:tcPr>
          <w:p w14:paraId="07DFDEF3" w14:textId="77777777" w:rsidR="000C54D7" w:rsidRPr="000C54D7" w:rsidRDefault="000C54D7" w:rsidP="003F368F">
            <w:pPr>
              <w:pStyle w:val="af0"/>
              <w:shd w:val="clear" w:color="auto" w:fill="auto"/>
              <w:spacing w:line="280" w:lineRule="exact"/>
              <w:ind w:left="140" w:firstLine="0"/>
              <w:rPr>
                <w:rFonts w:asciiTheme="majorHAnsi" w:hAnsiTheme="majorHAnsi"/>
              </w:rPr>
            </w:pPr>
            <w:r w:rsidRPr="000C54D7">
              <w:rPr>
                <w:rFonts w:asciiTheme="majorHAnsi" w:hAnsiTheme="majorHAnsi"/>
                <w:color w:val="000000"/>
              </w:rPr>
              <w:t xml:space="preserve">Вид основного топлива - уголь. </w:t>
            </w:r>
            <w:r w:rsidRPr="000C54D7">
              <w:rPr>
                <w:rStyle w:val="110"/>
                <w:rFonts w:asciiTheme="majorHAnsi" w:hAnsiTheme="majorHAnsi"/>
                <w:color w:val="000000"/>
              </w:rPr>
              <w:t>Котлоагрегаты:</w:t>
            </w:r>
          </w:p>
          <w:p w14:paraId="3278D776" w14:textId="77777777" w:rsidR="000C54D7" w:rsidRPr="000C54D7" w:rsidRDefault="000C54D7" w:rsidP="003F368F">
            <w:pPr>
              <w:pStyle w:val="af0"/>
              <w:shd w:val="clear" w:color="auto" w:fill="auto"/>
              <w:spacing w:line="280" w:lineRule="exact"/>
              <w:ind w:left="860"/>
              <w:rPr>
                <w:rFonts w:asciiTheme="majorHAnsi" w:hAnsiTheme="majorHAnsi"/>
              </w:rPr>
            </w:pPr>
            <w:r w:rsidRPr="000C54D7">
              <w:rPr>
                <w:rFonts w:asciiTheme="majorHAnsi" w:hAnsiTheme="majorHAnsi"/>
                <w:color w:val="000000"/>
              </w:rPr>
              <w:t>• Водогрейный КВр 0,8  - 3 шт.;</w:t>
            </w:r>
          </w:p>
        </w:tc>
      </w:tr>
      <w:tr w:rsidR="000C54D7" w:rsidRPr="000C54D7" w14:paraId="2B8C0850" w14:textId="77777777" w:rsidTr="000C54D7">
        <w:tblPrEx>
          <w:tblCellMar>
            <w:left w:w="0" w:type="dxa"/>
          </w:tblCellMar>
        </w:tblPrEx>
        <w:trPr>
          <w:gridAfter w:val="1"/>
          <w:wAfter w:w="16" w:type="dxa"/>
          <w:trHeight w:hRule="exact" w:val="848"/>
          <w:jc w:val="center"/>
        </w:trPr>
        <w:tc>
          <w:tcPr>
            <w:tcW w:w="4784" w:type="dxa"/>
            <w:tcBorders>
              <w:top w:val="single" w:sz="4" w:space="0" w:color="000000"/>
              <w:left w:val="single" w:sz="4" w:space="0" w:color="000000"/>
              <w:bottom w:val="single" w:sz="4" w:space="0" w:color="000000"/>
            </w:tcBorders>
            <w:shd w:val="clear" w:color="auto" w:fill="FFFFFF"/>
            <w:vAlign w:val="bottom"/>
          </w:tcPr>
          <w:p w14:paraId="3B8185A7" w14:textId="77777777" w:rsidR="000C54D7" w:rsidRPr="000C54D7" w:rsidRDefault="000C54D7" w:rsidP="003F368F">
            <w:pPr>
              <w:pStyle w:val="af0"/>
              <w:shd w:val="clear" w:color="auto" w:fill="auto"/>
              <w:spacing w:line="275" w:lineRule="exact"/>
              <w:ind w:left="120" w:firstLine="0"/>
              <w:rPr>
                <w:rFonts w:asciiTheme="majorHAnsi" w:hAnsiTheme="majorHAnsi"/>
              </w:rPr>
            </w:pPr>
            <w:r w:rsidRPr="000C54D7">
              <w:rPr>
                <w:rFonts w:asciiTheme="majorHAnsi" w:hAnsiTheme="majorHAnsi"/>
                <w:color w:val="000000"/>
              </w:rPr>
              <w:t>б) параметры установленной тепловой мощности теплофикационного оборудования и теплофикационной</w:t>
            </w:r>
          </w:p>
        </w:tc>
        <w:tc>
          <w:tcPr>
            <w:tcW w:w="481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2F13BB2" w14:textId="77777777" w:rsidR="000C54D7" w:rsidRPr="000C54D7" w:rsidRDefault="000C54D7" w:rsidP="003F368F">
            <w:pPr>
              <w:pStyle w:val="af0"/>
              <w:shd w:val="clear" w:color="auto" w:fill="auto"/>
              <w:spacing w:line="269" w:lineRule="exact"/>
              <w:ind w:left="140" w:firstLine="0"/>
              <w:rPr>
                <w:rFonts w:asciiTheme="majorHAnsi" w:hAnsiTheme="majorHAnsi"/>
              </w:rPr>
            </w:pPr>
            <w:r w:rsidRPr="000C54D7">
              <w:rPr>
                <w:rFonts w:asciiTheme="majorHAnsi" w:hAnsiTheme="majorHAnsi"/>
                <w:color w:val="000000"/>
              </w:rPr>
              <w:t xml:space="preserve">Установленная тепловая мощность </w:t>
            </w:r>
            <w:r w:rsidRPr="000C54D7">
              <w:rPr>
                <w:rFonts w:asciiTheme="majorHAnsi" w:hAnsiTheme="majorHAnsi"/>
              </w:rPr>
              <w:t xml:space="preserve"> </w:t>
            </w:r>
            <w:r w:rsidRPr="000C54D7">
              <w:rPr>
                <w:rFonts w:asciiTheme="majorHAnsi" w:hAnsiTheme="majorHAnsi"/>
                <w:color w:val="000000"/>
              </w:rPr>
              <w:t>2,07 Гкал/ч (2,4 МВт).</w:t>
            </w:r>
          </w:p>
        </w:tc>
      </w:tr>
      <w:tr w:rsidR="000C54D7" w:rsidRPr="003C6FC9" w14:paraId="056845CD" w14:textId="77777777" w:rsidTr="000C54D7">
        <w:trPr>
          <w:trHeight w:hRule="exact" w:val="851"/>
          <w:jc w:val="center"/>
        </w:trPr>
        <w:tc>
          <w:tcPr>
            <w:tcW w:w="4790" w:type="dxa"/>
            <w:gridSpan w:val="2"/>
            <w:tcBorders>
              <w:top w:val="single" w:sz="4" w:space="0" w:color="000000"/>
              <w:left w:val="single" w:sz="4" w:space="0" w:color="000000"/>
              <w:bottom w:val="single" w:sz="4" w:space="0" w:color="000000"/>
            </w:tcBorders>
            <w:shd w:val="clear" w:color="auto" w:fill="FFFFFF"/>
          </w:tcPr>
          <w:p w14:paraId="3627A73A" w14:textId="77777777" w:rsidR="000C54D7" w:rsidRPr="003C6FC9" w:rsidRDefault="000C54D7" w:rsidP="003F368F">
            <w:pPr>
              <w:rPr>
                <w:rFonts w:asciiTheme="majorHAnsi" w:hAnsiTheme="majorHAnsi"/>
              </w:rPr>
            </w:pPr>
            <w:r w:rsidRPr="003C6FC9">
              <w:rPr>
                <w:rFonts w:asciiTheme="majorHAnsi" w:hAnsiTheme="majorHAnsi"/>
              </w:rPr>
              <w:t>В) ограничения тепловой мощности и параметры располагаемой тепловой мощности</w:t>
            </w:r>
          </w:p>
        </w:tc>
        <w:tc>
          <w:tcPr>
            <w:tcW w:w="4825" w:type="dxa"/>
            <w:gridSpan w:val="2"/>
            <w:tcBorders>
              <w:top w:val="single" w:sz="4" w:space="0" w:color="000000"/>
              <w:left w:val="single" w:sz="4" w:space="0" w:color="000000"/>
              <w:bottom w:val="single" w:sz="4" w:space="0" w:color="000000"/>
              <w:right w:val="single" w:sz="4" w:space="0" w:color="000000"/>
            </w:tcBorders>
            <w:shd w:val="clear" w:color="auto" w:fill="FFFFFF"/>
          </w:tcPr>
          <w:p w14:paraId="2A471E75" w14:textId="77777777" w:rsidR="000C54D7" w:rsidRPr="003C6FC9" w:rsidRDefault="000C54D7" w:rsidP="000C54D7">
            <w:pPr>
              <w:rPr>
                <w:rFonts w:asciiTheme="majorHAnsi" w:hAnsiTheme="majorHAnsi"/>
              </w:rPr>
            </w:pPr>
            <w:r w:rsidRPr="003C6FC9">
              <w:rPr>
                <w:rFonts w:asciiTheme="majorHAnsi" w:hAnsiTheme="majorHAnsi"/>
              </w:rPr>
              <w:t xml:space="preserve">Располагаемая тепловая мощность </w:t>
            </w:r>
            <w:r>
              <w:rPr>
                <w:rFonts w:asciiTheme="majorHAnsi" w:hAnsiTheme="majorHAnsi"/>
              </w:rPr>
              <w:t>–</w:t>
            </w:r>
            <w:r w:rsidRPr="003C6FC9">
              <w:rPr>
                <w:rFonts w:asciiTheme="majorHAnsi" w:hAnsiTheme="majorHAnsi"/>
              </w:rPr>
              <w:t xml:space="preserve"> </w:t>
            </w:r>
            <w:r>
              <w:rPr>
                <w:rFonts w:asciiTheme="majorHAnsi" w:hAnsiTheme="majorHAnsi"/>
              </w:rPr>
              <w:t>2,07</w:t>
            </w:r>
            <w:r w:rsidRPr="003C6FC9">
              <w:rPr>
                <w:rFonts w:asciiTheme="majorHAnsi" w:hAnsiTheme="majorHAnsi"/>
              </w:rPr>
              <w:t xml:space="preserve"> Гкал/ч; подключенная тепловая нагрузка </w:t>
            </w:r>
            <w:r>
              <w:rPr>
                <w:rFonts w:asciiTheme="majorHAnsi" w:hAnsiTheme="majorHAnsi"/>
              </w:rPr>
              <w:t>0,455</w:t>
            </w:r>
            <w:r w:rsidRPr="003C6FC9">
              <w:rPr>
                <w:rFonts w:asciiTheme="majorHAnsi" w:hAnsiTheme="majorHAnsi"/>
              </w:rPr>
              <w:t>Гкал/ч</w:t>
            </w:r>
          </w:p>
        </w:tc>
      </w:tr>
      <w:tr w:rsidR="000C54D7" w:rsidRPr="003C6FC9" w14:paraId="3A20BE6D" w14:textId="77777777" w:rsidTr="000C54D7">
        <w:trPr>
          <w:trHeight w:hRule="exact" w:val="851"/>
          <w:jc w:val="center"/>
        </w:trPr>
        <w:tc>
          <w:tcPr>
            <w:tcW w:w="4790" w:type="dxa"/>
            <w:gridSpan w:val="2"/>
            <w:tcBorders>
              <w:top w:val="single" w:sz="4" w:space="0" w:color="000000"/>
              <w:left w:val="single" w:sz="4" w:space="0" w:color="000000"/>
              <w:bottom w:val="single" w:sz="4" w:space="0" w:color="000000"/>
            </w:tcBorders>
            <w:shd w:val="clear" w:color="auto" w:fill="FFFFFF"/>
          </w:tcPr>
          <w:p w14:paraId="0C4A6E0B" w14:textId="77777777" w:rsidR="000C54D7" w:rsidRPr="003C6FC9" w:rsidRDefault="000C54D7" w:rsidP="003F368F">
            <w:pPr>
              <w:rPr>
                <w:rFonts w:asciiTheme="majorHAnsi" w:hAnsiTheme="majorHAnsi"/>
              </w:rPr>
            </w:pPr>
            <w:r w:rsidRPr="003C6FC9">
              <w:rPr>
                <w:rFonts w:asciiTheme="majorHAnsi" w:hAnsiTheme="majorHAnsi"/>
              </w:rPr>
              <w:t>Г) объем потребления тепловой энергии (мощности) и теплоносителя на собственные и хозяйственные нужды и параметры тепловой мощности нетто</w:t>
            </w:r>
          </w:p>
        </w:tc>
        <w:tc>
          <w:tcPr>
            <w:tcW w:w="4825" w:type="dxa"/>
            <w:gridSpan w:val="2"/>
            <w:tcBorders>
              <w:top w:val="single" w:sz="4" w:space="0" w:color="000000"/>
              <w:left w:val="single" w:sz="4" w:space="0" w:color="000000"/>
              <w:bottom w:val="single" w:sz="4" w:space="0" w:color="000000"/>
              <w:right w:val="single" w:sz="4" w:space="0" w:color="000000"/>
            </w:tcBorders>
            <w:shd w:val="clear" w:color="auto" w:fill="FFFFFF"/>
          </w:tcPr>
          <w:p w14:paraId="1E6C41B0" w14:textId="77777777" w:rsidR="000C54D7" w:rsidRPr="003C6FC9" w:rsidRDefault="000C54D7" w:rsidP="000C54D7">
            <w:pPr>
              <w:rPr>
                <w:rFonts w:asciiTheme="majorHAnsi" w:hAnsiTheme="majorHAnsi"/>
              </w:rPr>
            </w:pPr>
            <w:r w:rsidRPr="003C6FC9">
              <w:rPr>
                <w:rFonts w:asciiTheme="majorHAnsi" w:hAnsiTheme="majorHAnsi"/>
              </w:rPr>
              <w:t>Расход тепловой энергии на соб</w:t>
            </w:r>
            <w:r>
              <w:rPr>
                <w:rFonts w:asciiTheme="majorHAnsi" w:hAnsiTheme="majorHAnsi"/>
              </w:rPr>
              <w:t>ственные нужды котельной – 50,804</w:t>
            </w:r>
            <w:r w:rsidRPr="003C6FC9">
              <w:rPr>
                <w:rFonts w:asciiTheme="majorHAnsi" w:hAnsiTheme="majorHAnsi"/>
              </w:rPr>
              <w:t xml:space="preserve"> Гкал/год.</w:t>
            </w:r>
          </w:p>
        </w:tc>
      </w:tr>
      <w:tr w:rsidR="000C54D7" w:rsidRPr="003C6FC9" w14:paraId="4AC01396" w14:textId="77777777" w:rsidTr="000C54D7">
        <w:trPr>
          <w:trHeight w:hRule="exact" w:val="851"/>
          <w:jc w:val="center"/>
        </w:trPr>
        <w:tc>
          <w:tcPr>
            <w:tcW w:w="4790" w:type="dxa"/>
            <w:gridSpan w:val="2"/>
            <w:tcBorders>
              <w:top w:val="single" w:sz="4" w:space="0" w:color="000000"/>
              <w:left w:val="single" w:sz="4" w:space="0" w:color="000000"/>
              <w:bottom w:val="single" w:sz="4" w:space="0" w:color="000000"/>
            </w:tcBorders>
            <w:shd w:val="clear" w:color="auto" w:fill="FFFFFF"/>
          </w:tcPr>
          <w:p w14:paraId="15362C00" w14:textId="77777777" w:rsidR="000C54D7" w:rsidRPr="003C6FC9" w:rsidRDefault="000C54D7" w:rsidP="003F368F">
            <w:pPr>
              <w:rPr>
                <w:rFonts w:asciiTheme="majorHAnsi" w:hAnsiTheme="majorHAnsi"/>
              </w:rPr>
            </w:pPr>
            <w:r w:rsidRPr="003C6FC9">
              <w:rPr>
                <w:rFonts w:asciiTheme="majorHAnsi" w:hAnsiTheme="majorHAnsi"/>
              </w:rPr>
              <w:t>Д) 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tc>
        <w:tc>
          <w:tcPr>
            <w:tcW w:w="4825" w:type="dxa"/>
            <w:gridSpan w:val="2"/>
            <w:tcBorders>
              <w:top w:val="single" w:sz="4" w:space="0" w:color="000000"/>
              <w:left w:val="single" w:sz="4" w:space="0" w:color="000000"/>
              <w:bottom w:val="single" w:sz="4" w:space="0" w:color="000000"/>
              <w:right w:val="single" w:sz="4" w:space="0" w:color="000000"/>
            </w:tcBorders>
            <w:shd w:val="clear" w:color="auto" w:fill="FFFFFF"/>
          </w:tcPr>
          <w:p w14:paraId="5A42ABA7" w14:textId="77777777" w:rsidR="000C54D7" w:rsidRPr="003C6FC9" w:rsidRDefault="000C54D7" w:rsidP="003F368F">
            <w:pPr>
              <w:rPr>
                <w:rFonts w:asciiTheme="majorHAnsi" w:hAnsiTheme="majorHAnsi"/>
              </w:rPr>
            </w:pPr>
            <w:r w:rsidRPr="000C54D7">
              <w:rPr>
                <w:rFonts w:asciiTheme="majorHAnsi" w:hAnsiTheme="majorHAnsi"/>
              </w:rPr>
              <w:t>Дата ввода в эксплуатацию - 1982 г</w:t>
            </w:r>
          </w:p>
        </w:tc>
      </w:tr>
      <w:tr w:rsidR="000C54D7" w:rsidRPr="003C6FC9" w14:paraId="6F94BF7A" w14:textId="77777777" w:rsidTr="000C54D7">
        <w:trPr>
          <w:trHeight w:hRule="exact" w:val="851"/>
          <w:jc w:val="center"/>
        </w:trPr>
        <w:tc>
          <w:tcPr>
            <w:tcW w:w="4790" w:type="dxa"/>
            <w:gridSpan w:val="2"/>
            <w:tcBorders>
              <w:top w:val="single" w:sz="4" w:space="0" w:color="000000"/>
              <w:left w:val="single" w:sz="4" w:space="0" w:color="000000"/>
              <w:bottom w:val="single" w:sz="4" w:space="0" w:color="000000"/>
            </w:tcBorders>
            <w:shd w:val="clear" w:color="auto" w:fill="FFFFFF"/>
          </w:tcPr>
          <w:p w14:paraId="45BC4D3D" w14:textId="77777777" w:rsidR="000C54D7" w:rsidRPr="003C6FC9" w:rsidRDefault="000C54D7" w:rsidP="003F368F">
            <w:pPr>
              <w:rPr>
                <w:rFonts w:asciiTheme="majorHAnsi" w:hAnsiTheme="majorHAnsi"/>
              </w:rPr>
            </w:pPr>
            <w:r w:rsidRPr="003C6FC9">
              <w:rPr>
                <w:rFonts w:asciiTheme="majorHAnsi" w:hAnsiTheme="majorHAnsi"/>
              </w:rPr>
              <w:t>Е) схема выдачи тепловой мощности, структура теплофикационных установок (если источник тепловой энергии- источник комбинированной выработки тепловой и электрической энергии)</w:t>
            </w:r>
          </w:p>
        </w:tc>
        <w:tc>
          <w:tcPr>
            <w:tcW w:w="4825" w:type="dxa"/>
            <w:gridSpan w:val="2"/>
            <w:tcBorders>
              <w:top w:val="single" w:sz="4" w:space="0" w:color="000000"/>
              <w:left w:val="single" w:sz="4" w:space="0" w:color="000000"/>
              <w:bottom w:val="single" w:sz="4" w:space="0" w:color="000000"/>
              <w:right w:val="single" w:sz="4" w:space="0" w:color="000000"/>
            </w:tcBorders>
            <w:shd w:val="clear" w:color="auto" w:fill="FFFFFF"/>
          </w:tcPr>
          <w:p w14:paraId="63EBFEA4" w14:textId="77777777" w:rsidR="000C54D7" w:rsidRPr="003C6FC9" w:rsidRDefault="000C54D7" w:rsidP="003F368F">
            <w:pPr>
              <w:rPr>
                <w:rFonts w:asciiTheme="majorHAnsi" w:hAnsiTheme="majorHAnsi"/>
              </w:rPr>
            </w:pPr>
            <w:r w:rsidRPr="003C6FC9">
              <w:rPr>
                <w:rFonts w:asciiTheme="majorHAnsi" w:hAnsiTheme="majorHAnsi"/>
              </w:rPr>
              <w:t>Источник комбинированной выработки тепловой и электрической энергии отсутствует</w:t>
            </w:r>
          </w:p>
        </w:tc>
      </w:tr>
      <w:tr w:rsidR="000C54D7" w:rsidRPr="003C6FC9" w14:paraId="2872A535" w14:textId="77777777" w:rsidTr="000C54D7">
        <w:trPr>
          <w:trHeight w:hRule="exact" w:val="1691"/>
          <w:jc w:val="center"/>
        </w:trPr>
        <w:tc>
          <w:tcPr>
            <w:tcW w:w="4790" w:type="dxa"/>
            <w:gridSpan w:val="2"/>
            <w:tcBorders>
              <w:top w:val="single" w:sz="4" w:space="0" w:color="000000"/>
              <w:left w:val="single" w:sz="4" w:space="0" w:color="000000"/>
              <w:bottom w:val="single" w:sz="4" w:space="0" w:color="000000"/>
            </w:tcBorders>
            <w:shd w:val="clear" w:color="auto" w:fill="FFFFFF"/>
          </w:tcPr>
          <w:p w14:paraId="3882ACB9" w14:textId="77777777" w:rsidR="000C54D7" w:rsidRPr="003C6FC9" w:rsidRDefault="000C54D7" w:rsidP="003F368F">
            <w:pPr>
              <w:rPr>
                <w:rFonts w:asciiTheme="majorHAnsi" w:hAnsiTheme="majorHAnsi"/>
              </w:rPr>
            </w:pPr>
            <w:r w:rsidRPr="003C6FC9">
              <w:rPr>
                <w:rFonts w:asciiTheme="majorHAnsi" w:hAnsiTheme="majorHAnsi"/>
              </w:rPr>
              <w:t>Ж) способ регулирования отпуска тепловой энергии от источников тепловой энергии с обоснованием выбора графика изменения температур теплоносителя</w:t>
            </w:r>
          </w:p>
        </w:tc>
        <w:tc>
          <w:tcPr>
            <w:tcW w:w="4825" w:type="dxa"/>
            <w:gridSpan w:val="2"/>
            <w:tcBorders>
              <w:top w:val="single" w:sz="4" w:space="0" w:color="000000"/>
              <w:left w:val="single" w:sz="4" w:space="0" w:color="000000"/>
              <w:bottom w:val="single" w:sz="4" w:space="0" w:color="000000"/>
              <w:right w:val="single" w:sz="4" w:space="0" w:color="000000"/>
            </w:tcBorders>
            <w:shd w:val="clear" w:color="auto" w:fill="FFFFFF"/>
          </w:tcPr>
          <w:p w14:paraId="0829035C" w14:textId="77777777" w:rsidR="000C54D7" w:rsidRPr="003C6FC9" w:rsidRDefault="000C54D7" w:rsidP="003F368F">
            <w:pPr>
              <w:rPr>
                <w:rFonts w:asciiTheme="majorHAnsi" w:hAnsiTheme="majorHAnsi"/>
              </w:rPr>
            </w:pPr>
            <w:r w:rsidRPr="003C6FC9">
              <w:rPr>
                <w:rFonts w:asciiTheme="majorHAnsi" w:hAnsiTheme="majorHAnsi"/>
              </w:rPr>
              <w:t>Способ регулирования отпуска тепловой энергии качественный по температурному графику 95/70</w:t>
            </w:r>
            <w:r w:rsidRPr="003C6FC9">
              <w:rPr>
                <w:rFonts w:asciiTheme="majorHAnsi" w:hAnsiTheme="majorHAnsi"/>
                <w:vertAlign w:val="superscript"/>
              </w:rPr>
              <w:t xml:space="preserve">0 </w:t>
            </w:r>
            <w:r w:rsidRPr="003C6FC9">
              <w:rPr>
                <w:rFonts w:asciiTheme="majorHAnsi" w:hAnsiTheme="majorHAnsi"/>
              </w:rPr>
              <w:t>С; выбор температурного графика обусловлен наличием только отопительной нагрузки и непосредственным присоединением абонентов к тепловым сетям.</w:t>
            </w:r>
          </w:p>
        </w:tc>
      </w:tr>
      <w:tr w:rsidR="000C54D7" w:rsidRPr="00AE27A4" w14:paraId="4C642DEE" w14:textId="77777777" w:rsidTr="000C54D7">
        <w:trPr>
          <w:trHeight w:hRule="exact" w:val="851"/>
          <w:jc w:val="center"/>
        </w:trPr>
        <w:tc>
          <w:tcPr>
            <w:tcW w:w="4790" w:type="dxa"/>
            <w:gridSpan w:val="2"/>
            <w:tcBorders>
              <w:top w:val="single" w:sz="4" w:space="0" w:color="000000"/>
              <w:left w:val="single" w:sz="4" w:space="0" w:color="000000"/>
              <w:bottom w:val="single" w:sz="4" w:space="0" w:color="000000"/>
            </w:tcBorders>
            <w:shd w:val="clear" w:color="auto" w:fill="FFFFFF"/>
          </w:tcPr>
          <w:p w14:paraId="5138B25A" w14:textId="77777777" w:rsidR="000C54D7" w:rsidRPr="003C6FC9" w:rsidRDefault="000C54D7" w:rsidP="003F368F">
            <w:pPr>
              <w:rPr>
                <w:rFonts w:asciiTheme="majorHAnsi" w:hAnsiTheme="majorHAnsi"/>
              </w:rPr>
            </w:pPr>
            <w:r w:rsidRPr="003C6FC9">
              <w:rPr>
                <w:rFonts w:asciiTheme="majorHAnsi" w:hAnsiTheme="majorHAnsi"/>
              </w:rPr>
              <w:t>З) среднегодовая загрузка оборудования</w:t>
            </w:r>
          </w:p>
        </w:tc>
        <w:tc>
          <w:tcPr>
            <w:tcW w:w="4825" w:type="dxa"/>
            <w:gridSpan w:val="2"/>
            <w:tcBorders>
              <w:top w:val="single" w:sz="4" w:space="0" w:color="000000"/>
              <w:left w:val="single" w:sz="4" w:space="0" w:color="000000"/>
              <w:bottom w:val="single" w:sz="4" w:space="0" w:color="000000"/>
              <w:right w:val="single" w:sz="4" w:space="0" w:color="000000"/>
            </w:tcBorders>
            <w:shd w:val="clear" w:color="auto" w:fill="FFFFFF"/>
          </w:tcPr>
          <w:p w14:paraId="071F0735" w14:textId="77777777" w:rsidR="000C54D7" w:rsidRPr="00AE27A4" w:rsidRDefault="000C54D7" w:rsidP="000A10A7">
            <w:pPr>
              <w:rPr>
                <w:rFonts w:asciiTheme="majorHAnsi" w:hAnsiTheme="majorHAnsi"/>
              </w:rPr>
            </w:pPr>
            <w:r w:rsidRPr="00AE27A4">
              <w:rPr>
                <w:rFonts w:asciiTheme="majorHAnsi" w:hAnsiTheme="majorHAnsi"/>
              </w:rPr>
              <w:t xml:space="preserve">Выработка тепловой энергии- </w:t>
            </w:r>
            <w:r w:rsidR="000A10A7">
              <w:rPr>
                <w:rFonts w:asciiTheme="majorHAnsi" w:hAnsiTheme="majorHAnsi"/>
              </w:rPr>
              <w:t>2539,447</w:t>
            </w:r>
            <w:r w:rsidRPr="00AE27A4">
              <w:rPr>
                <w:rFonts w:asciiTheme="majorHAnsi" w:hAnsiTheme="majorHAnsi"/>
              </w:rPr>
              <w:t xml:space="preserve"> Гкал/год; полезный отпуск тепловой энергии-</w:t>
            </w:r>
            <w:r w:rsidR="000A10A7">
              <w:rPr>
                <w:rFonts w:asciiTheme="majorHAnsi" w:hAnsiTheme="majorHAnsi"/>
              </w:rPr>
              <w:t>1350,627</w:t>
            </w:r>
            <w:r w:rsidRPr="00AE27A4">
              <w:rPr>
                <w:rFonts w:asciiTheme="majorHAnsi" w:hAnsiTheme="majorHAnsi"/>
              </w:rPr>
              <w:t xml:space="preserve"> Гкал/год. </w:t>
            </w:r>
          </w:p>
        </w:tc>
      </w:tr>
      <w:tr w:rsidR="000C54D7" w:rsidRPr="003C6FC9" w14:paraId="6565BD62" w14:textId="77777777" w:rsidTr="000C54D7">
        <w:trPr>
          <w:trHeight w:hRule="exact" w:val="851"/>
          <w:jc w:val="center"/>
        </w:trPr>
        <w:tc>
          <w:tcPr>
            <w:tcW w:w="4790" w:type="dxa"/>
            <w:gridSpan w:val="2"/>
            <w:tcBorders>
              <w:top w:val="single" w:sz="4" w:space="0" w:color="000000"/>
              <w:left w:val="single" w:sz="4" w:space="0" w:color="000000"/>
              <w:bottom w:val="single" w:sz="4" w:space="0" w:color="000000"/>
            </w:tcBorders>
            <w:shd w:val="clear" w:color="auto" w:fill="FFFFFF"/>
          </w:tcPr>
          <w:p w14:paraId="3A42EDB6" w14:textId="77777777" w:rsidR="000C54D7" w:rsidRPr="003C6FC9" w:rsidRDefault="000C54D7" w:rsidP="003F368F">
            <w:pPr>
              <w:rPr>
                <w:rFonts w:asciiTheme="majorHAnsi" w:hAnsiTheme="majorHAnsi"/>
              </w:rPr>
            </w:pPr>
            <w:r w:rsidRPr="003C6FC9">
              <w:rPr>
                <w:rFonts w:asciiTheme="majorHAnsi" w:hAnsiTheme="majorHAnsi"/>
              </w:rPr>
              <w:t>И) способ учета тепла, отпущенного в тепловые сети</w:t>
            </w:r>
          </w:p>
        </w:tc>
        <w:tc>
          <w:tcPr>
            <w:tcW w:w="4825" w:type="dxa"/>
            <w:gridSpan w:val="2"/>
            <w:tcBorders>
              <w:top w:val="single" w:sz="4" w:space="0" w:color="000000"/>
              <w:left w:val="single" w:sz="4" w:space="0" w:color="000000"/>
              <w:bottom w:val="single" w:sz="4" w:space="0" w:color="000000"/>
              <w:right w:val="single" w:sz="4" w:space="0" w:color="000000"/>
            </w:tcBorders>
            <w:shd w:val="clear" w:color="auto" w:fill="FFFFFF"/>
          </w:tcPr>
          <w:p w14:paraId="34A62853" w14:textId="77777777" w:rsidR="000C54D7" w:rsidRPr="003C6FC9" w:rsidRDefault="000C54D7" w:rsidP="003F368F">
            <w:pPr>
              <w:rPr>
                <w:rFonts w:asciiTheme="majorHAnsi" w:hAnsiTheme="majorHAnsi"/>
              </w:rPr>
            </w:pPr>
            <w:r w:rsidRPr="003C6FC9">
              <w:rPr>
                <w:rFonts w:asciiTheme="majorHAnsi" w:hAnsiTheme="majorHAnsi"/>
              </w:rPr>
              <w:t>Способ учета тепловой энергии- расчетный.</w:t>
            </w:r>
          </w:p>
        </w:tc>
      </w:tr>
      <w:tr w:rsidR="000C54D7" w:rsidRPr="003C6FC9" w14:paraId="4E989DCD" w14:textId="77777777" w:rsidTr="000C54D7">
        <w:trPr>
          <w:trHeight w:hRule="exact" w:val="851"/>
          <w:jc w:val="center"/>
        </w:trPr>
        <w:tc>
          <w:tcPr>
            <w:tcW w:w="4790" w:type="dxa"/>
            <w:gridSpan w:val="2"/>
            <w:tcBorders>
              <w:top w:val="single" w:sz="4" w:space="0" w:color="000000"/>
              <w:left w:val="single" w:sz="4" w:space="0" w:color="000000"/>
              <w:bottom w:val="single" w:sz="4" w:space="0" w:color="000000"/>
            </w:tcBorders>
            <w:shd w:val="clear" w:color="auto" w:fill="FFFFFF"/>
          </w:tcPr>
          <w:p w14:paraId="0B1F5283" w14:textId="77777777" w:rsidR="000C54D7" w:rsidRPr="003C6FC9" w:rsidRDefault="000C54D7" w:rsidP="003F368F">
            <w:pPr>
              <w:rPr>
                <w:rFonts w:asciiTheme="majorHAnsi" w:hAnsiTheme="majorHAnsi"/>
              </w:rPr>
            </w:pPr>
            <w:r w:rsidRPr="003C6FC9">
              <w:rPr>
                <w:rFonts w:asciiTheme="majorHAnsi" w:hAnsiTheme="majorHAnsi"/>
              </w:rPr>
              <w:t>К) статистика отказов и восстановлений оборудования источников тепловой энергии</w:t>
            </w:r>
          </w:p>
        </w:tc>
        <w:tc>
          <w:tcPr>
            <w:tcW w:w="4825" w:type="dxa"/>
            <w:gridSpan w:val="2"/>
            <w:tcBorders>
              <w:top w:val="single" w:sz="4" w:space="0" w:color="000000"/>
              <w:left w:val="single" w:sz="4" w:space="0" w:color="000000"/>
              <w:bottom w:val="single" w:sz="4" w:space="0" w:color="000000"/>
              <w:right w:val="single" w:sz="4" w:space="0" w:color="000000"/>
            </w:tcBorders>
            <w:shd w:val="clear" w:color="auto" w:fill="FFFFFF"/>
          </w:tcPr>
          <w:p w14:paraId="4BAD335F" w14:textId="77777777" w:rsidR="000C54D7" w:rsidRPr="003C6FC9" w:rsidRDefault="000C54D7" w:rsidP="003F368F">
            <w:pPr>
              <w:rPr>
                <w:rFonts w:asciiTheme="majorHAnsi" w:hAnsiTheme="majorHAnsi"/>
              </w:rPr>
            </w:pPr>
            <w:r w:rsidRPr="003C6FC9">
              <w:rPr>
                <w:rFonts w:asciiTheme="majorHAnsi" w:hAnsiTheme="majorHAnsi"/>
              </w:rPr>
              <w:t>Статистика отказов и восстановлений оборудования источников тепловой энергии отсутствует.</w:t>
            </w:r>
          </w:p>
        </w:tc>
      </w:tr>
    </w:tbl>
    <w:p w14:paraId="4FEA9697" w14:textId="77777777" w:rsidR="000C54D7" w:rsidRDefault="000C54D7">
      <w:pPr>
        <w:rPr>
          <w:rFonts w:asciiTheme="majorHAnsi" w:hAnsiTheme="majorHAnsi"/>
          <w:sz w:val="2"/>
          <w:szCs w:val="2"/>
        </w:rPr>
      </w:pPr>
    </w:p>
    <w:p w14:paraId="75A005E1" w14:textId="77777777" w:rsidR="000C54D7" w:rsidRDefault="000C54D7">
      <w:pPr>
        <w:rPr>
          <w:rFonts w:asciiTheme="majorHAnsi" w:hAnsiTheme="majorHAnsi"/>
          <w:sz w:val="2"/>
          <w:szCs w:val="2"/>
        </w:rPr>
      </w:pPr>
    </w:p>
    <w:p w14:paraId="170E7F94" w14:textId="77777777" w:rsidR="00751B14" w:rsidRPr="00106601" w:rsidRDefault="00751B14">
      <w:pPr>
        <w:rPr>
          <w:rFonts w:asciiTheme="majorHAnsi" w:hAnsiTheme="majorHAnsi"/>
          <w:sz w:val="2"/>
          <w:szCs w:val="2"/>
        </w:rPr>
      </w:pPr>
    </w:p>
    <w:p w14:paraId="2241078A" w14:textId="77777777" w:rsidR="00751B14" w:rsidRPr="00106601" w:rsidRDefault="00751B14">
      <w:pPr>
        <w:jc w:val="center"/>
        <w:rPr>
          <w:rFonts w:asciiTheme="majorHAnsi" w:hAnsiTheme="majorHAnsi"/>
          <w:sz w:val="2"/>
          <w:szCs w:val="2"/>
        </w:rPr>
      </w:pPr>
    </w:p>
    <w:p w14:paraId="33CB0A82" w14:textId="77777777" w:rsidR="00751B14" w:rsidRPr="00106601" w:rsidRDefault="00751B14">
      <w:pPr>
        <w:jc w:val="center"/>
        <w:rPr>
          <w:rFonts w:asciiTheme="majorHAnsi" w:hAnsiTheme="majorHAnsi"/>
          <w:sz w:val="2"/>
          <w:szCs w:val="2"/>
        </w:rPr>
      </w:pPr>
    </w:p>
    <w:p w14:paraId="0F5EDABF" w14:textId="77777777" w:rsidR="00751B14" w:rsidRPr="00106601" w:rsidRDefault="00751B14">
      <w:pPr>
        <w:jc w:val="center"/>
        <w:rPr>
          <w:rFonts w:asciiTheme="majorHAnsi" w:hAnsiTheme="majorHAnsi"/>
          <w:sz w:val="2"/>
          <w:szCs w:val="2"/>
        </w:rPr>
      </w:pPr>
    </w:p>
    <w:p w14:paraId="44FA89BC" w14:textId="77777777" w:rsidR="00751B14" w:rsidRPr="00106601" w:rsidRDefault="00751B14">
      <w:pPr>
        <w:jc w:val="center"/>
        <w:rPr>
          <w:rFonts w:asciiTheme="majorHAnsi" w:hAnsiTheme="majorHAnsi"/>
          <w:sz w:val="2"/>
          <w:szCs w:val="2"/>
        </w:rPr>
      </w:pPr>
    </w:p>
    <w:p w14:paraId="5A82BB8D" w14:textId="77777777" w:rsidR="00751B14" w:rsidRPr="00106601" w:rsidRDefault="00F914A8">
      <w:pPr>
        <w:jc w:val="center"/>
        <w:rPr>
          <w:rFonts w:asciiTheme="majorHAnsi" w:hAnsiTheme="majorHAnsi"/>
        </w:rPr>
      </w:pPr>
      <w:r w:rsidRPr="00106601">
        <w:rPr>
          <w:rFonts w:asciiTheme="majorHAnsi" w:hAnsiTheme="majorHAnsi"/>
          <w:noProof/>
          <w:lang w:eastAsia="ru-RU"/>
        </w:rPr>
        <w:lastRenderedPageBreak/>
        <w:drawing>
          <wp:inline distT="0" distB="0" distL="0" distR="0" wp14:anchorId="2E3F44C4" wp14:editId="4C3DE9D2">
            <wp:extent cx="5931535" cy="4015105"/>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l="-46" t="-53" r="-46" b="-53"/>
                    <a:stretch>
                      <a:fillRect/>
                    </a:stretch>
                  </pic:blipFill>
                  <pic:spPr bwMode="auto">
                    <a:xfrm>
                      <a:off x="0" y="0"/>
                      <a:ext cx="5931535" cy="4015105"/>
                    </a:xfrm>
                    <a:prstGeom prst="rect">
                      <a:avLst/>
                    </a:prstGeom>
                    <a:solidFill>
                      <a:srgbClr val="FFFFFF"/>
                    </a:solidFill>
                    <a:ln w="9525">
                      <a:noFill/>
                      <a:miter lim="800000"/>
                      <a:headEnd/>
                      <a:tailEnd/>
                    </a:ln>
                  </pic:spPr>
                </pic:pic>
              </a:graphicData>
            </a:graphic>
          </wp:inline>
        </w:drawing>
      </w:r>
    </w:p>
    <w:p w14:paraId="6461EA49" w14:textId="77777777" w:rsidR="00751B14" w:rsidRPr="00106601" w:rsidRDefault="00751B14">
      <w:pPr>
        <w:rPr>
          <w:rFonts w:asciiTheme="majorHAnsi" w:hAnsiTheme="majorHAnsi"/>
        </w:rPr>
      </w:pPr>
    </w:p>
    <w:p w14:paraId="1B65D919" w14:textId="77777777" w:rsidR="00751B14" w:rsidRPr="00106601" w:rsidRDefault="00751B14">
      <w:pPr>
        <w:rPr>
          <w:rFonts w:asciiTheme="majorHAnsi" w:hAnsiTheme="majorHAnsi"/>
        </w:rPr>
      </w:pPr>
    </w:p>
    <w:p w14:paraId="2D46611C" w14:textId="77777777" w:rsidR="00751B14" w:rsidRPr="00106601" w:rsidRDefault="00997615">
      <w:pPr>
        <w:rPr>
          <w:rFonts w:asciiTheme="majorHAnsi" w:hAnsiTheme="majorHAnsi"/>
        </w:rPr>
      </w:pPr>
      <w:r w:rsidRPr="00106601">
        <w:rPr>
          <w:rFonts w:asciiTheme="majorHAnsi" w:hAnsiTheme="majorHAnsi"/>
        </w:rPr>
        <w:t>Рис. 2.2 Зона действия котельной детского сада с.Карамышево</w:t>
      </w:r>
    </w:p>
    <w:p w14:paraId="00083E86" w14:textId="77777777" w:rsidR="00751B14" w:rsidRPr="00106601" w:rsidRDefault="00751B14">
      <w:pPr>
        <w:rPr>
          <w:rFonts w:asciiTheme="majorHAnsi" w:hAnsiTheme="majorHAnsi"/>
        </w:rPr>
      </w:pPr>
    </w:p>
    <w:p w14:paraId="57535BDE" w14:textId="77777777" w:rsidR="000A10A7" w:rsidRDefault="000A10A7" w:rsidP="000A10A7">
      <w:pPr>
        <w:pStyle w:val="1f"/>
        <w:shd w:val="clear" w:color="auto" w:fill="auto"/>
        <w:spacing w:after="0" w:line="220" w:lineRule="exact"/>
        <w:jc w:val="left"/>
        <w:rPr>
          <w:rFonts w:asciiTheme="majorHAnsi" w:eastAsia="Batang" w:hAnsiTheme="majorHAnsi"/>
          <w:sz w:val="24"/>
          <w:szCs w:val="24"/>
        </w:rPr>
      </w:pPr>
      <w:r w:rsidRPr="000A10A7">
        <w:rPr>
          <w:rStyle w:val="a3"/>
          <w:rFonts w:asciiTheme="majorHAnsi" w:hAnsiTheme="majorHAnsi"/>
          <w:color w:val="000000"/>
        </w:rPr>
        <w:t>Таблица 2.2 Описание котельной детского сада с.</w:t>
      </w:r>
      <w:r>
        <w:rPr>
          <w:rStyle w:val="a3"/>
          <w:rFonts w:asciiTheme="majorHAnsi" w:hAnsiTheme="majorHAnsi"/>
          <w:color w:val="000000"/>
        </w:rPr>
        <w:t xml:space="preserve"> </w:t>
      </w:r>
      <w:r w:rsidRPr="000A10A7">
        <w:rPr>
          <w:rStyle w:val="a3"/>
          <w:rFonts w:asciiTheme="majorHAnsi" w:hAnsiTheme="majorHAnsi"/>
          <w:color w:val="000000"/>
        </w:rPr>
        <w:t xml:space="preserve">Карамышево  </w:t>
      </w:r>
      <w:r w:rsidRPr="000A10A7">
        <w:rPr>
          <w:rFonts w:asciiTheme="majorHAnsi" w:eastAsia="Batang" w:hAnsiTheme="majorHAnsi"/>
          <w:sz w:val="24"/>
          <w:szCs w:val="24"/>
        </w:rPr>
        <w:t>на 01.01.2025г.</w:t>
      </w:r>
    </w:p>
    <w:p w14:paraId="33F82E8A" w14:textId="77777777" w:rsidR="000A10A7" w:rsidRDefault="000A10A7" w:rsidP="000A10A7">
      <w:pPr>
        <w:pStyle w:val="1f"/>
        <w:shd w:val="clear" w:color="auto" w:fill="auto"/>
        <w:spacing w:after="0" w:line="220" w:lineRule="exact"/>
        <w:jc w:val="left"/>
        <w:rPr>
          <w:rFonts w:asciiTheme="majorHAnsi" w:eastAsia="Batang" w:hAnsiTheme="majorHAnsi"/>
          <w:sz w:val="24"/>
          <w:szCs w:val="24"/>
        </w:rPr>
      </w:pPr>
    </w:p>
    <w:p w14:paraId="531E31E8" w14:textId="77777777" w:rsidR="000A10A7" w:rsidRPr="000C54D7" w:rsidRDefault="000A10A7" w:rsidP="000A10A7">
      <w:pPr>
        <w:spacing w:line="300" w:lineRule="exact"/>
        <w:rPr>
          <w:rFonts w:asciiTheme="majorHAnsi" w:hAnsiTheme="majorHAnsi"/>
        </w:rPr>
      </w:pPr>
    </w:p>
    <w:tbl>
      <w:tblPr>
        <w:tblW w:w="9615" w:type="dxa"/>
        <w:jc w:val="center"/>
        <w:tblLayout w:type="fixed"/>
        <w:tblCellMar>
          <w:left w:w="5" w:type="dxa"/>
          <w:right w:w="0" w:type="dxa"/>
        </w:tblCellMar>
        <w:tblLook w:val="0000" w:firstRow="0" w:lastRow="0" w:firstColumn="0" w:lastColumn="0" w:noHBand="0" w:noVBand="0"/>
      </w:tblPr>
      <w:tblGrid>
        <w:gridCol w:w="4784"/>
        <w:gridCol w:w="6"/>
        <w:gridCol w:w="4809"/>
        <w:gridCol w:w="16"/>
      </w:tblGrid>
      <w:tr w:rsidR="000A10A7" w:rsidRPr="000C54D7" w14:paraId="436B88D1" w14:textId="77777777" w:rsidTr="003F368F">
        <w:trPr>
          <w:trHeight w:hRule="exact" w:val="291"/>
          <w:jc w:val="center"/>
        </w:trPr>
        <w:tc>
          <w:tcPr>
            <w:tcW w:w="4790" w:type="dxa"/>
            <w:gridSpan w:val="2"/>
            <w:tcBorders>
              <w:top w:val="single" w:sz="4" w:space="0" w:color="000000"/>
              <w:left w:val="single" w:sz="4" w:space="0" w:color="000000"/>
            </w:tcBorders>
            <w:shd w:val="clear" w:color="auto" w:fill="FFFFFF"/>
            <w:vAlign w:val="bottom"/>
          </w:tcPr>
          <w:p w14:paraId="486D7FF3" w14:textId="77777777" w:rsidR="000A10A7" w:rsidRPr="000C54D7" w:rsidRDefault="000A10A7" w:rsidP="003F368F">
            <w:pPr>
              <w:pStyle w:val="af0"/>
              <w:shd w:val="clear" w:color="auto" w:fill="auto"/>
              <w:spacing w:line="220" w:lineRule="exact"/>
              <w:ind w:firstLine="0"/>
              <w:jc w:val="center"/>
              <w:rPr>
                <w:rFonts w:asciiTheme="majorHAnsi" w:hAnsiTheme="majorHAnsi"/>
                <w:sz w:val="24"/>
                <w:szCs w:val="24"/>
              </w:rPr>
            </w:pPr>
            <w:r w:rsidRPr="000C54D7">
              <w:rPr>
                <w:rFonts w:asciiTheme="majorHAnsi" w:hAnsiTheme="majorHAnsi"/>
                <w:color w:val="000000"/>
                <w:sz w:val="24"/>
                <w:szCs w:val="24"/>
              </w:rPr>
              <w:t>Показатели</w:t>
            </w:r>
          </w:p>
        </w:tc>
        <w:tc>
          <w:tcPr>
            <w:tcW w:w="4825" w:type="dxa"/>
            <w:gridSpan w:val="2"/>
            <w:tcBorders>
              <w:top w:val="single" w:sz="4" w:space="0" w:color="000000"/>
              <w:left w:val="single" w:sz="4" w:space="0" w:color="000000"/>
              <w:right w:val="single" w:sz="4" w:space="0" w:color="000000"/>
            </w:tcBorders>
            <w:shd w:val="clear" w:color="auto" w:fill="FFFFFF"/>
            <w:vAlign w:val="bottom"/>
          </w:tcPr>
          <w:p w14:paraId="2BD271FC" w14:textId="77777777" w:rsidR="000A10A7" w:rsidRPr="000C54D7" w:rsidRDefault="000A10A7" w:rsidP="003F368F">
            <w:pPr>
              <w:pStyle w:val="af0"/>
              <w:shd w:val="clear" w:color="auto" w:fill="auto"/>
              <w:spacing w:line="220" w:lineRule="exact"/>
              <w:ind w:firstLine="0"/>
              <w:jc w:val="center"/>
              <w:rPr>
                <w:rFonts w:asciiTheme="majorHAnsi" w:hAnsiTheme="majorHAnsi"/>
                <w:sz w:val="24"/>
                <w:szCs w:val="24"/>
              </w:rPr>
            </w:pPr>
            <w:r w:rsidRPr="000C54D7">
              <w:rPr>
                <w:rFonts w:asciiTheme="majorHAnsi" w:hAnsiTheme="majorHAnsi"/>
                <w:color w:val="000000"/>
                <w:sz w:val="24"/>
                <w:szCs w:val="24"/>
              </w:rPr>
              <w:t>Значения</w:t>
            </w:r>
          </w:p>
        </w:tc>
      </w:tr>
      <w:tr w:rsidR="000A10A7" w:rsidRPr="000C54D7" w14:paraId="12718CB3" w14:textId="77777777" w:rsidTr="003F368F">
        <w:tblPrEx>
          <w:tblCellMar>
            <w:left w:w="0" w:type="dxa"/>
          </w:tblCellMar>
        </w:tblPrEx>
        <w:trPr>
          <w:gridAfter w:val="1"/>
          <w:wAfter w:w="16" w:type="dxa"/>
          <w:trHeight w:hRule="exact" w:val="837"/>
          <w:jc w:val="center"/>
        </w:trPr>
        <w:tc>
          <w:tcPr>
            <w:tcW w:w="9599" w:type="dxa"/>
            <w:gridSpan w:val="3"/>
            <w:tcBorders>
              <w:top w:val="single" w:sz="4" w:space="0" w:color="000000"/>
              <w:left w:val="single" w:sz="4" w:space="0" w:color="000000"/>
              <w:right w:val="single" w:sz="4" w:space="0" w:color="000000"/>
            </w:tcBorders>
            <w:shd w:val="clear" w:color="auto" w:fill="FFFFFF"/>
            <w:vAlign w:val="bottom"/>
          </w:tcPr>
          <w:p w14:paraId="0F6CA394" w14:textId="77777777" w:rsidR="000A10A7" w:rsidRDefault="000A10A7" w:rsidP="000A10A7">
            <w:pPr>
              <w:pStyle w:val="af0"/>
              <w:shd w:val="clear" w:color="auto" w:fill="auto"/>
              <w:spacing w:line="272" w:lineRule="exact"/>
              <w:ind w:firstLine="0"/>
              <w:jc w:val="center"/>
              <w:rPr>
                <w:rStyle w:val="12"/>
                <w:color w:val="000000"/>
              </w:rPr>
            </w:pPr>
            <w:r>
              <w:t xml:space="preserve">Котельная детского сада с.Карамышево </w:t>
            </w:r>
            <w:r>
              <w:rPr>
                <w:rStyle w:val="12"/>
                <w:color w:val="000000"/>
              </w:rPr>
              <w:t xml:space="preserve">(«Карамышевский территориальный отдел») </w:t>
            </w:r>
          </w:p>
          <w:p w14:paraId="55CC1C96" w14:textId="77777777" w:rsidR="000A10A7" w:rsidRPr="000C54D7" w:rsidRDefault="000A10A7" w:rsidP="000A10A7">
            <w:pPr>
              <w:pStyle w:val="af0"/>
              <w:shd w:val="clear" w:color="auto" w:fill="auto"/>
              <w:spacing w:line="272" w:lineRule="exact"/>
              <w:ind w:firstLine="0"/>
              <w:jc w:val="center"/>
              <w:rPr>
                <w:rFonts w:asciiTheme="majorHAnsi" w:hAnsiTheme="majorHAnsi"/>
              </w:rPr>
            </w:pPr>
            <w:r>
              <w:t>ул.Школьная</w:t>
            </w:r>
            <w:r w:rsidRPr="000C54D7">
              <w:rPr>
                <w:rFonts w:asciiTheme="majorHAnsi" w:hAnsiTheme="majorHAnsi"/>
              </w:rPr>
              <w:t xml:space="preserve"> </w:t>
            </w:r>
          </w:p>
        </w:tc>
      </w:tr>
      <w:tr w:rsidR="000A10A7" w:rsidRPr="000C54D7" w14:paraId="4C6B16FA" w14:textId="77777777" w:rsidTr="003F368F">
        <w:tblPrEx>
          <w:tblCellMar>
            <w:left w:w="0" w:type="dxa"/>
          </w:tblCellMar>
        </w:tblPrEx>
        <w:trPr>
          <w:gridAfter w:val="1"/>
          <w:wAfter w:w="16" w:type="dxa"/>
          <w:trHeight w:hRule="exact" w:val="1131"/>
          <w:jc w:val="center"/>
        </w:trPr>
        <w:tc>
          <w:tcPr>
            <w:tcW w:w="4784" w:type="dxa"/>
            <w:tcBorders>
              <w:top w:val="single" w:sz="4" w:space="0" w:color="000000"/>
              <w:left w:val="single" w:sz="4" w:space="0" w:color="000000"/>
            </w:tcBorders>
            <w:shd w:val="clear" w:color="auto" w:fill="FFFFFF"/>
            <w:vAlign w:val="center"/>
          </w:tcPr>
          <w:p w14:paraId="292F5937" w14:textId="77777777" w:rsidR="000A10A7" w:rsidRPr="000C54D7" w:rsidRDefault="000A10A7" w:rsidP="003F368F">
            <w:pPr>
              <w:pStyle w:val="af0"/>
              <w:shd w:val="clear" w:color="auto" w:fill="auto"/>
              <w:spacing w:line="220" w:lineRule="exact"/>
              <w:ind w:left="120" w:firstLine="0"/>
              <w:rPr>
                <w:rFonts w:asciiTheme="majorHAnsi" w:hAnsiTheme="majorHAnsi"/>
              </w:rPr>
            </w:pPr>
            <w:r w:rsidRPr="000C54D7">
              <w:rPr>
                <w:rFonts w:asciiTheme="majorHAnsi" w:hAnsiTheme="majorHAnsi"/>
                <w:color w:val="000000"/>
              </w:rPr>
              <w:t>а) структура основного оборудования</w:t>
            </w:r>
          </w:p>
        </w:tc>
        <w:tc>
          <w:tcPr>
            <w:tcW w:w="4815" w:type="dxa"/>
            <w:gridSpan w:val="2"/>
            <w:tcBorders>
              <w:top w:val="single" w:sz="4" w:space="0" w:color="000000"/>
              <w:left w:val="single" w:sz="4" w:space="0" w:color="000000"/>
              <w:right w:val="single" w:sz="4" w:space="0" w:color="000000"/>
            </w:tcBorders>
            <w:shd w:val="clear" w:color="auto" w:fill="FFFFFF"/>
            <w:vAlign w:val="bottom"/>
          </w:tcPr>
          <w:p w14:paraId="187E5093" w14:textId="77777777" w:rsidR="000A10A7" w:rsidRPr="000C54D7" w:rsidRDefault="000A10A7" w:rsidP="003F368F">
            <w:pPr>
              <w:pStyle w:val="af0"/>
              <w:shd w:val="clear" w:color="auto" w:fill="auto"/>
              <w:spacing w:line="280" w:lineRule="exact"/>
              <w:ind w:left="140" w:firstLine="0"/>
              <w:rPr>
                <w:rFonts w:asciiTheme="majorHAnsi" w:hAnsiTheme="majorHAnsi"/>
              </w:rPr>
            </w:pPr>
            <w:r w:rsidRPr="000C54D7">
              <w:rPr>
                <w:rFonts w:asciiTheme="majorHAnsi" w:hAnsiTheme="majorHAnsi"/>
                <w:color w:val="000000"/>
              </w:rPr>
              <w:t xml:space="preserve">Вид основного топлива - уголь. </w:t>
            </w:r>
            <w:r w:rsidRPr="00565CC1">
              <w:rPr>
                <w:rStyle w:val="110"/>
                <w:rFonts w:asciiTheme="majorHAnsi" w:hAnsiTheme="majorHAnsi"/>
                <w:b w:val="0"/>
                <w:color w:val="000000"/>
              </w:rPr>
              <w:t>Котлоагрегаты:</w:t>
            </w:r>
          </w:p>
          <w:p w14:paraId="40E5D6B8" w14:textId="77777777" w:rsidR="000A10A7" w:rsidRPr="000C54D7" w:rsidRDefault="000A10A7" w:rsidP="003F368F">
            <w:pPr>
              <w:pStyle w:val="af0"/>
              <w:shd w:val="clear" w:color="auto" w:fill="auto"/>
              <w:spacing w:line="280" w:lineRule="exact"/>
              <w:ind w:left="860"/>
              <w:rPr>
                <w:rFonts w:asciiTheme="majorHAnsi" w:hAnsiTheme="majorHAnsi"/>
              </w:rPr>
            </w:pPr>
            <w:r w:rsidRPr="000C54D7">
              <w:rPr>
                <w:rFonts w:asciiTheme="majorHAnsi" w:hAnsiTheme="majorHAnsi"/>
                <w:color w:val="000000"/>
              </w:rPr>
              <w:t>• Водогрейный КВр 0,8  - 3 шт.;</w:t>
            </w:r>
          </w:p>
        </w:tc>
      </w:tr>
      <w:tr w:rsidR="000A10A7" w:rsidRPr="000C54D7" w14:paraId="0C7463B2" w14:textId="77777777" w:rsidTr="003F368F">
        <w:tblPrEx>
          <w:tblCellMar>
            <w:left w:w="0" w:type="dxa"/>
          </w:tblCellMar>
        </w:tblPrEx>
        <w:trPr>
          <w:gridAfter w:val="1"/>
          <w:wAfter w:w="16" w:type="dxa"/>
          <w:trHeight w:hRule="exact" w:val="848"/>
          <w:jc w:val="center"/>
        </w:trPr>
        <w:tc>
          <w:tcPr>
            <w:tcW w:w="4784" w:type="dxa"/>
            <w:tcBorders>
              <w:top w:val="single" w:sz="4" w:space="0" w:color="000000"/>
              <w:left w:val="single" w:sz="4" w:space="0" w:color="000000"/>
              <w:bottom w:val="single" w:sz="4" w:space="0" w:color="000000"/>
            </w:tcBorders>
            <w:shd w:val="clear" w:color="auto" w:fill="FFFFFF"/>
            <w:vAlign w:val="bottom"/>
          </w:tcPr>
          <w:p w14:paraId="435D4F42" w14:textId="77777777" w:rsidR="000A10A7" w:rsidRPr="000C54D7" w:rsidRDefault="000A10A7" w:rsidP="003F368F">
            <w:pPr>
              <w:pStyle w:val="af0"/>
              <w:shd w:val="clear" w:color="auto" w:fill="auto"/>
              <w:spacing w:line="275" w:lineRule="exact"/>
              <w:ind w:left="120" w:firstLine="0"/>
              <w:rPr>
                <w:rFonts w:asciiTheme="majorHAnsi" w:hAnsiTheme="majorHAnsi"/>
              </w:rPr>
            </w:pPr>
            <w:r w:rsidRPr="000C54D7">
              <w:rPr>
                <w:rFonts w:asciiTheme="majorHAnsi" w:hAnsiTheme="majorHAnsi"/>
                <w:color w:val="000000"/>
              </w:rPr>
              <w:t>б) параметры установленной тепловой мощности теплофикационного оборудования и теплофикационной</w:t>
            </w:r>
          </w:p>
        </w:tc>
        <w:tc>
          <w:tcPr>
            <w:tcW w:w="481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DB67A08" w14:textId="77777777" w:rsidR="000A10A7" w:rsidRPr="000C54D7" w:rsidRDefault="000A10A7" w:rsidP="003F368F">
            <w:pPr>
              <w:pStyle w:val="af0"/>
              <w:shd w:val="clear" w:color="auto" w:fill="auto"/>
              <w:spacing w:line="269" w:lineRule="exact"/>
              <w:ind w:left="140" w:firstLine="0"/>
              <w:rPr>
                <w:rFonts w:asciiTheme="majorHAnsi" w:hAnsiTheme="majorHAnsi"/>
              </w:rPr>
            </w:pPr>
            <w:r w:rsidRPr="000C54D7">
              <w:rPr>
                <w:rFonts w:asciiTheme="majorHAnsi" w:hAnsiTheme="majorHAnsi"/>
                <w:color w:val="000000"/>
              </w:rPr>
              <w:t xml:space="preserve">Установленная тепловая мощность </w:t>
            </w:r>
            <w:r w:rsidRPr="000C54D7">
              <w:rPr>
                <w:rFonts w:asciiTheme="majorHAnsi" w:hAnsiTheme="majorHAnsi"/>
              </w:rPr>
              <w:t xml:space="preserve"> </w:t>
            </w:r>
            <w:r w:rsidRPr="000C54D7">
              <w:rPr>
                <w:rFonts w:asciiTheme="majorHAnsi" w:hAnsiTheme="majorHAnsi"/>
                <w:color w:val="000000"/>
              </w:rPr>
              <w:t>2,07 Гкал/ч (2,4 МВт).</w:t>
            </w:r>
          </w:p>
        </w:tc>
      </w:tr>
      <w:tr w:rsidR="000A10A7" w:rsidRPr="003C6FC9" w14:paraId="51D8649A" w14:textId="77777777" w:rsidTr="003F368F">
        <w:trPr>
          <w:trHeight w:hRule="exact" w:val="851"/>
          <w:jc w:val="center"/>
        </w:trPr>
        <w:tc>
          <w:tcPr>
            <w:tcW w:w="4790" w:type="dxa"/>
            <w:gridSpan w:val="2"/>
            <w:tcBorders>
              <w:top w:val="single" w:sz="4" w:space="0" w:color="000000"/>
              <w:left w:val="single" w:sz="4" w:space="0" w:color="000000"/>
              <w:bottom w:val="single" w:sz="4" w:space="0" w:color="000000"/>
            </w:tcBorders>
            <w:shd w:val="clear" w:color="auto" w:fill="FFFFFF"/>
          </w:tcPr>
          <w:p w14:paraId="68214E99" w14:textId="77777777" w:rsidR="000A10A7" w:rsidRPr="003C6FC9" w:rsidRDefault="000A10A7" w:rsidP="003F368F">
            <w:pPr>
              <w:rPr>
                <w:rFonts w:asciiTheme="majorHAnsi" w:hAnsiTheme="majorHAnsi"/>
              </w:rPr>
            </w:pPr>
            <w:r w:rsidRPr="003C6FC9">
              <w:rPr>
                <w:rFonts w:asciiTheme="majorHAnsi" w:hAnsiTheme="majorHAnsi"/>
              </w:rPr>
              <w:t>В) ограничения тепловой мощности и параметры располагаемой тепловой мощности</w:t>
            </w:r>
          </w:p>
        </w:tc>
        <w:tc>
          <w:tcPr>
            <w:tcW w:w="4825" w:type="dxa"/>
            <w:gridSpan w:val="2"/>
            <w:tcBorders>
              <w:top w:val="single" w:sz="4" w:space="0" w:color="000000"/>
              <w:left w:val="single" w:sz="4" w:space="0" w:color="000000"/>
              <w:bottom w:val="single" w:sz="4" w:space="0" w:color="000000"/>
              <w:right w:val="single" w:sz="4" w:space="0" w:color="000000"/>
            </w:tcBorders>
            <w:shd w:val="clear" w:color="auto" w:fill="FFFFFF"/>
          </w:tcPr>
          <w:p w14:paraId="60D1207E" w14:textId="77777777" w:rsidR="000A10A7" w:rsidRPr="003C6FC9" w:rsidRDefault="000A10A7" w:rsidP="000A10A7">
            <w:pPr>
              <w:rPr>
                <w:rFonts w:asciiTheme="majorHAnsi" w:hAnsiTheme="majorHAnsi"/>
              </w:rPr>
            </w:pPr>
            <w:r w:rsidRPr="003C6FC9">
              <w:rPr>
                <w:rFonts w:asciiTheme="majorHAnsi" w:hAnsiTheme="majorHAnsi"/>
              </w:rPr>
              <w:t xml:space="preserve">Располагаемая тепловая мощность </w:t>
            </w:r>
            <w:r>
              <w:rPr>
                <w:rFonts w:asciiTheme="majorHAnsi" w:hAnsiTheme="majorHAnsi"/>
              </w:rPr>
              <w:t>–</w:t>
            </w:r>
            <w:r w:rsidRPr="003C6FC9">
              <w:rPr>
                <w:rFonts w:asciiTheme="majorHAnsi" w:hAnsiTheme="majorHAnsi"/>
              </w:rPr>
              <w:t xml:space="preserve"> </w:t>
            </w:r>
            <w:r>
              <w:rPr>
                <w:rFonts w:asciiTheme="majorHAnsi" w:hAnsiTheme="majorHAnsi"/>
              </w:rPr>
              <w:t>2,07</w:t>
            </w:r>
            <w:r w:rsidRPr="003C6FC9">
              <w:rPr>
                <w:rFonts w:asciiTheme="majorHAnsi" w:hAnsiTheme="majorHAnsi"/>
              </w:rPr>
              <w:t xml:space="preserve"> Гкал/ч; подключенная тепловая нагрузка </w:t>
            </w:r>
            <w:r>
              <w:rPr>
                <w:rFonts w:asciiTheme="majorHAnsi" w:hAnsiTheme="majorHAnsi"/>
              </w:rPr>
              <w:t>0,128</w:t>
            </w:r>
            <w:r w:rsidRPr="003C6FC9">
              <w:rPr>
                <w:rFonts w:asciiTheme="majorHAnsi" w:hAnsiTheme="majorHAnsi"/>
              </w:rPr>
              <w:t>Гкал/ч</w:t>
            </w:r>
          </w:p>
        </w:tc>
      </w:tr>
      <w:tr w:rsidR="000A10A7" w:rsidRPr="003C6FC9" w14:paraId="61264612" w14:textId="77777777" w:rsidTr="003F368F">
        <w:trPr>
          <w:trHeight w:hRule="exact" w:val="851"/>
          <w:jc w:val="center"/>
        </w:trPr>
        <w:tc>
          <w:tcPr>
            <w:tcW w:w="4790" w:type="dxa"/>
            <w:gridSpan w:val="2"/>
            <w:tcBorders>
              <w:top w:val="single" w:sz="4" w:space="0" w:color="000000"/>
              <w:left w:val="single" w:sz="4" w:space="0" w:color="000000"/>
              <w:bottom w:val="single" w:sz="4" w:space="0" w:color="000000"/>
            </w:tcBorders>
            <w:shd w:val="clear" w:color="auto" w:fill="FFFFFF"/>
          </w:tcPr>
          <w:p w14:paraId="7598582F" w14:textId="77777777" w:rsidR="000A10A7" w:rsidRPr="003C6FC9" w:rsidRDefault="000A10A7" w:rsidP="003F368F">
            <w:pPr>
              <w:rPr>
                <w:rFonts w:asciiTheme="majorHAnsi" w:hAnsiTheme="majorHAnsi"/>
              </w:rPr>
            </w:pPr>
            <w:r w:rsidRPr="003C6FC9">
              <w:rPr>
                <w:rFonts w:asciiTheme="majorHAnsi" w:hAnsiTheme="majorHAnsi"/>
              </w:rPr>
              <w:t>Г) объем потребления тепловой энергии (мощности) и теплоносителя на собственные и хозяйственные нужды и параметры тепловой мощности нетто</w:t>
            </w:r>
          </w:p>
        </w:tc>
        <w:tc>
          <w:tcPr>
            <w:tcW w:w="4825" w:type="dxa"/>
            <w:gridSpan w:val="2"/>
            <w:tcBorders>
              <w:top w:val="single" w:sz="4" w:space="0" w:color="000000"/>
              <w:left w:val="single" w:sz="4" w:space="0" w:color="000000"/>
              <w:bottom w:val="single" w:sz="4" w:space="0" w:color="000000"/>
              <w:right w:val="single" w:sz="4" w:space="0" w:color="000000"/>
            </w:tcBorders>
            <w:shd w:val="clear" w:color="auto" w:fill="FFFFFF"/>
          </w:tcPr>
          <w:p w14:paraId="707C0705" w14:textId="77777777" w:rsidR="000A10A7" w:rsidRPr="003C6FC9" w:rsidRDefault="000A10A7" w:rsidP="000A10A7">
            <w:pPr>
              <w:rPr>
                <w:rFonts w:asciiTheme="majorHAnsi" w:hAnsiTheme="majorHAnsi"/>
              </w:rPr>
            </w:pPr>
            <w:r w:rsidRPr="003C6FC9">
              <w:rPr>
                <w:rFonts w:asciiTheme="majorHAnsi" w:hAnsiTheme="majorHAnsi"/>
              </w:rPr>
              <w:t>Расход тепловой энергии на соб</w:t>
            </w:r>
            <w:r>
              <w:rPr>
                <w:rFonts w:asciiTheme="majorHAnsi" w:hAnsiTheme="majorHAnsi"/>
              </w:rPr>
              <w:t>ственные нужды котельной – 24,06</w:t>
            </w:r>
            <w:r w:rsidRPr="003C6FC9">
              <w:rPr>
                <w:rFonts w:asciiTheme="majorHAnsi" w:hAnsiTheme="majorHAnsi"/>
              </w:rPr>
              <w:t xml:space="preserve"> Гкал/год.</w:t>
            </w:r>
          </w:p>
        </w:tc>
      </w:tr>
      <w:tr w:rsidR="000A10A7" w:rsidRPr="003C6FC9" w14:paraId="4C415735" w14:textId="77777777" w:rsidTr="003F368F">
        <w:trPr>
          <w:trHeight w:hRule="exact" w:val="851"/>
          <w:jc w:val="center"/>
        </w:trPr>
        <w:tc>
          <w:tcPr>
            <w:tcW w:w="4790" w:type="dxa"/>
            <w:gridSpan w:val="2"/>
            <w:tcBorders>
              <w:top w:val="single" w:sz="4" w:space="0" w:color="000000"/>
              <w:left w:val="single" w:sz="4" w:space="0" w:color="000000"/>
              <w:bottom w:val="single" w:sz="4" w:space="0" w:color="000000"/>
            </w:tcBorders>
            <w:shd w:val="clear" w:color="auto" w:fill="FFFFFF"/>
          </w:tcPr>
          <w:p w14:paraId="145B191A" w14:textId="77777777" w:rsidR="000A10A7" w:rsidRPr="003C6FC9" w:rsidRDefault="000A10A7" w:rsidP="003F368F">
            <w:pPr>
              <w:rPr>
                <w:rFonts w:asciiTheme="majorHAnsi" w:hAnsiTheme="majorHAnsi"/>
              </w:rPr>
            </w:pPr>
            <w:r w:rsidRPr="003C6FC9">
              <w:rPr>
                <w:rFonts w:asciiTheme="majorHAnsi" w:hAnsiTheme="majorHAnsi"/>
              </w:rPr>
              <w:t>Д) 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tc>
        <w:tc>
          <w:tcPr>
            <w:tcW w:w="4825" w:type="dxa"/>
            <w:gridSpan w:val="2"/>
            <w:tcBorders>
              <w:top w:val="single" w:sz="4" w:space="0" w:color="000000"/>
              <w:left w:val="single" w:sz="4" w:space="0" w:color="000000"/>
              <w:bottom w:val="single" w:sz="4" w:space="0" w:color="000000"/>
              <w:right w:val="single" w:sz="4" w:space="0" w:color="000000"/>
            </w:tcBorders>
            <w:shd w:val="clear" w:color="auto" w:fill="FFFFFF"/>
          </w:tcPr>
          <w:p w14:paraId="05DEB7E4" w14:textId="77777777" w:rsidR="000A10A7" w:rsidRPr="003C6FC9" w:rsidRDefault="000A10A7" w:rsidP="000A10A7">
            <w:pPr>
              <w:rPr>
                <w:rFonts w:asciiTheme="majorHAnsi" w:hAnsiTheme="majorHAnsi"/>
              </w:rPr>
            </w:pPr>
            <w:r w:rsidRPr="000C54D7">
              <w:rPr>
                <w:rFonts w:asciiTheme="majorHAnsi" w:hAnsiTheme="majorHAnsi"/>
              </w:rPr>
              <w:t>Дата ввода в эксплуатацию - 19</w:t>
            </w:r>
            <w:r>
              <w:rPr>
                <w:rFonts w:asciiTheme="majorHAnsi" w:hAnsiTheme="majorHAnsi"/>
              </w:rPr>
              <w:t>93</w:t>
            </w:r>
            <w:r w:rsidRPr="000C54D7">
              <w:rPr>
                <w:rFonts w:asciiTheme="majorHAnsi" w:hAnsiTheme="majorHAnsi"/>
              </w:rPr>
              <w:t xml:space="preserve"> г</w:t>
            </w:r>
          </w:p>
        </w:tc>
      </w:tr>
      <w:tr w:rsidR="000A10A7" w:rsidRPr="003C6FC9" w14:paraId="482A2473" w14:textId="77777777" w:rsidTr="003F368F">
        <w:trPr>
          <w:trHeight w:hRule="exact" w:val="851"/>
          <w:jc w:val="center"/>
        </w:trPr>
        <w:tc>
          <w:tcPr>
            <w:tcW w:w="4790" w:type="dxa"/>
            <w:gridSpan w:val="2"/>
            <w:tcBorders>
              <w:top w:val="single" w:sz="4" w:space="0" w:color="000000"/>
              <w:left w:val="single" w:sz="4" w:space="0" w:color="000000"/>
              <w:bottom w:val="single" w:sz="4" w:space="0" w:color="000000"/>
            </w:tcBorders>
            <w:shd w:val="clear" w:color="auto" w:fill="FFFFFF"/>
          </w:tcPr>
          <w:p w14:paraId="01BB5AA2" w14:textId="77777777" w:rsidR="000A10A7" w:rsidRPr="003C6FC9" w:rsidRDefault="000A10A7" w:rsidP="003F368F">
            <w:pPr>
              <w:rPr>
                <w:rFonts w:asciiTheme="majorHAnsi" w:hAnsiTheme="majorHAnsi"/>
              </w:rPr>
            </w:pPr>
            <w:r w:rsidRPr="003C6FC9">
              <w:rPr>
                <w:rFonts w:asciiTheme="majorHAnsi" w:hAnsiTheme="majorHAnsi"/>
              </w:rPr>
              <w:lastRenderedPageBreak/>
              <w:t>Е) схема выдачи тепловой мощности, структура теплофикационных установок (если источник тепловой энергии- источник комбинированной выработки тепловой и электрической энергии)</w:t>
            </w:r>
          </w:p>
        </w:tc>
        <w:tc>
          <w:tcPr>
            <w:tcW w:w="4825" w:type="dxa"/>
            <w:gridSpan w:val="2"/>
            <w:tcBorders>
              <w:top w:val="single" w:sz="4" w:space="0" w:color="000000"/>
              <w:left w:val="single" w:sz="4" w:space="0" w:color="000000"/>
              <w:bottom w:val="single" w:sz="4" w:space="0" w:color="000000"/>
              <w:right w:val="single" w:sz="4" w:space="0" w:color="000000"/>
            </w:tcBorders>
            <w:shd w:val="clear" w:color="auto" w:fill="FFFFFF"/>
          </w:tcPr>
          <w:p w14:paraId="0B90AC2E" w14:textId="77777777" w:rsidR="000A10A7" w:rsidRPr="003C6FC9" w:rsidRDefault="000A10A7" w:rsidP="003F368F">
            <w:pPr>
              <w:rPr>
                <w:rFonts w:asciiTheme="majorHAnsi" w:hAnsiTheme="majorHAnsi"/>
              </w:rPr>
            </w:pPr>
            <w:r w:rsidRPr="003C6FC9">
              <w:rPr>
                <w:rFonts w:asciiTheme="majorHAnsi" w:hAnsiTheme="majorHAnsi"/>
              </w:rPr>
              <w:t>Источник комбинированной выработки тепловой и электрической энергии отсутствует</w:t>
            </w:r>
          </w:p>
        </w:tc>
      </w:tr>
      <w:tr w:rsidR="000A10A7" w:rsidRPr="003C6FC9" w14:paraId="7EAC37C8" w14:textId="77777777" w:rsidTr="003F368F">
        <w:trPr>
          <w:trHeight w:hRule="exact" w:val="1691"/>
          <w:jc w:val="center"/>
        </w:trPr>
        <w:tc>
          <w:tcPr>
            <w:tcW w:w="4790" w:type="dxa"/>
            <w:gridSpan w:val="2"/>
            <w:tcBorders>
              <w:top w:val="single" w:sz="4" w:space="0" w:color="000000"/>
              <w:left w:val="single" w:sz="4" w:space="0" w:color="000000"/>
              <w:bottom w:val="single" w:sz="4" w:space="0" w:color="000000"/>
            </w:tcBorders>
            <w:shd w:val="clear" w:color="auto" w:fill="FFFFFF"/>
          </w:tcPr>
          <w:p w14:paraId="13C5220B" w14:textId="77777777" w:rsidR="000A10A7" w:rsidRPr="003C6FC9" w:rsidRDefault="000A10A7" w:rsidP="003F368F">
            <w:pPr>
              <w:rPr>
                <w:rFonts w:asciiTheme="majorHAnsi" w:hAnsiTheme="majorHAnsi"/>
              </w:rPr>
            </w:pPr>
            <w:r w:rsidRPr="003C6FC9">
              <w:rPr>
                <w:rFonts w:asciiTheme="majorHAnsi" w:hAnsiTheme="majorHAnsi"/>
              </w:rPr>
              <w:t>Ж) способ регулирования отпуска тепловой энергии от источников тепловой энергии с обоснованием выбора графика изменения температур теплоносителя</w:t>
            </w:r>
          </w:p>
        </w:tc>
        <w:tc>
          <w:tcPr>
            <w:tcW w:w="4825" w:type="dxa"/>
            <w:gridSpan w:val="2"/>
            <w:tcBorders>
              <w:top w:val="single" w:sz="4" w:space="0" w:color="000000"/>
              <w:left w:val="single" w:sz="4" w:space="0" w:color="000000"/>
              <w:bottom w:val="single" w:sz="4" w:space="0" w:color="000000"/>
              <w:right w:val="single" w:sz="4" w:space="0" w:color="000000"/>
            </w:tcBorders>
            <w:shd w:val="clear" w:color="auto" w:fill="FFFFFF"/>
          </w:tcPr>
          <w:p w14:paraId="0CB7B520" w14:textId="77777777" w:rsidR="000A10A7" w:rsidRPr="003C6FC9" w:rsidRDefault="000A10A7" w:rsidP="003F368F">
            <w:pPr>
              <w:rPr>
                <w:rFonts w:asciiTheme="majorHAnsi" w:hAnsiTheme="majorHAnsi"/>
              </w:rPr>
            </w:pPr>
            <w:r w:rsidRPr="003C6FC9">
              <w:rPr>
                <w:rFonts w:asciiTheme="majorHAnsi" w:hAnsiTheme="majorHAnsi"/>
              </w:rPr>
              <w:t>Способ регулирования отпуска тепловой энергии качественный по температурному графику 95/70</w:t>
            </w:r>
            <w:r w:rsidRPr="003C6FC9">
              <w:rPr>
                <w:rFonts w:asciiTheme="majorHAnsi" w:hAnsiTheme="majorHAnsi"/>
                <w:vertAlign w:val="superscript"/>
              </w:rPr>
              <w:t xml:space="preserve">0 </w:t>
            </w:r>
            <w:r w:rsidRPr="003C6FC9">
              <w:rPr>
                <w:rFonts w:asciiTheme="majorHAnsi" w:hAnsiTheme="majorHAnsi"/>
              </w:rPr>
              <w:t>С; выбор температурного графика обусловлен наличием только отопительной нагрузки и непосредственным присоединением абонентов к тепловым сетям.</w:t>
            </w:r>
          </w:p>
        </w:tc>
      </w:tr>
      <w:tr w:rsidR="000A10A7" w:rsidRPr="00AE27A4" w14:paraId="00F8E57A" w14:textId="77777777" w:rsidTr="003F368F">
        <w:trPr>
          <w:trHeight w:hRule="exact" w:val="851"/>
          <w:jc w:val="center"/>
        </w:trPr>
        <w:tc>
          <w:tcPr>
            <w:tcW w:w="4790" w:type="dxa"/>
            <w:gridSpan w:val="2"/>
            <w:tcBorders>
              <w:top w:val="single" w:sz="4" w:space="0" w:color="000000"/>
              <w:left w:val="single" w:sz="4" w:space="0" w:color="000000"/>
              <w:bottom w:val="single" w:sz="4" w:space="0" w:color="000000"/>
            </w:tcBorders>
            <w:shd w:val="clear" w:color="auto" w:fill="FFFFFF"/>
          </w:tcPr>
          <w:p w14:paraId="2FE4E579" w14:textId="77777777" w:rsidR="000A10A7" w:rsidRPr="003C6FC9" w:rsidRDefault="000A10A7" w:rsidP="003F368F">
            <w:pPr>
              <w:rPr>
                <w:rFonts w:asciiTheme="majorHAnsi" w:hAnsiTheme="majorHAnsi"/>
              </w:rPr>
            </w:pPr>
            <w:r w:rsidRPr="003C6FC9">
              <w:rPr>
                <w:rFonts w:asciiTheme="majorHAnsi" w:hAnsiTheme="majorHAnsi"/>
              </w:rPr>
              <w:t>З) среднегодовая загрузка оборудования</w:t>
            </w:r>
          </w:p>
        </w:tc>
        <w:tc>
          <w:tcPr>
            <w:tcW w:w="4825" w:type="dxa"/>
            <w:gridSpan w:val="2"/>
            <w:tcBorders>
              <w:top w:val="single" w:sz="4" w:space="0" w:color="000000"/>
              <w:left w:val="single" w:sz="4" w:space="0" w:color="000000"/>
              <w:bottom w:val="single" w:sz="4" w:space="0" w:color="000000"/>
              <w:right w:val="single" w:sz="4" w:space="0" w:color="000000"/>
            </w:tcBorders>
            <w:shd w:val="clear" w:color="auto" w:fill="FFFFFF"/>
          </w:tcPr>
          <w:p w14:paraId="7B44297F" w14:textId="77777777" w:rsidR="000A10A7" w:rsidRPr="00AE27A4" w:rsidRDefault="000A10A7" w:rsidP="000A10A7">
            <w:pPr>
              <w:rPr>
                <w:rFonts w:asciiTheme="majorHAnsi" w:hAnsiTheme="majorHAnsi"/>
              </w:rPr>
            </w:pPr>
            <w:r w:rsidRPr="00AE27A4">
              <w:rPr>
                <w:rFonts w:asciiTheme="majorHAnsi" w:hAnsiTheme="majorHAnsi"/>
              </w:rPr>
              <w:t xml:space="preserve">Выработка тепловой энергии- </w:t>
            </w:r>
            <w:r>
              <w:rPr>
                <w:rFonts w:asciiTheme="majorHAnsi" w:hAnsiTheme="majorHAnsi"/>
              </w:rPr>
              <w:t>2131,882</w:t>
            </w:r>
            <w:r w:rsidRPr="00AE27A4">
              <w:rPr>
                <w:rFonts w:asciiTheme="majorHAnsi" w:hAnsiTheme="majorHAnsi"/>
              </w:rPr>
              <w:t xml:space="preserve"> Гкал/год; полезный отпуск тепловой энергии-</w:t>
            </w:r>
            <w:r>
              <w:rPr>
                <w:rFonts w:asciiTheme="majorHAnsi" w:hAnsiTheme="majorHAnsi"/>
              </w:rPr>
              <w:t>893,159</w:t>
            </w:r>
            <w:r w:rsidRPr="00AE27A4">
              <w:rPr>
                <w:rFonts w:asciiTheme="majorHAnsi" w:hAnsiTheme="majorHAnsi"/>
              </w:rPr>
              <w:t xml:space="preserve"> Гкал/год. </w:t>
            </w:r>
          </w:p>
        </w:tc>
      </w:tr>
      <w:tr w:rsidR="000A10A7" w:rsidRPr="003C6FC9" w14:paraId="096AD042" w14:textId="77777777" w:rsidTr="003F368F">
        <w:trPr>
          <w:trHeight w:hRule="exact" w:val="851"/>
          <w:jc w:val="center"/>
        </w:trPr>
        <w:tc>
          <w:tcPr>
            <w:tcW w:w="4790" w:type="dxa"/>
            <w:gridSpan w:val="2"/>
            <w:tcBorders>
              <w:top w:val="single" w:sz="4" w:space="0" w:color="000000"/>
              <w:left w:val="single" w:sz="4" w:space="0" w:color="000000"/>
              <w:bottom w:val="single" w:sz="4" w:space="0" w:color="000000"/>
            </w:tcBorders>
            <w:shd w:val="clear" w:color="auto" w:fill="FFFFFF"/>
          </w:tcPr>
          <w:p w14:paraId="67882201" w14:textId="77777777" w:rsidR="000A10A7" w:rsidRPr="003C6FC9" w:rsidRDefault="000A10A7" w:rsidP="003F368F">
            <w:pPr>
              <w:rPr>
                <w:rFonts w:asciiTheme="majorHAnsi" w:hAnsiTheme="majorHAnsi"/>
              </w:rPr>
            </w:pPr>
            <w:r w:rsidRPr="003C6FC9">
              <w:rPr>
                <w:rFonts w:asciiTheme="majorHAnsi" w:hAnsiTheme="majorHAnsi"/>
              </w:rPr>
              <w:t>И) способ учета тепла, отпущенного в тепловые сети</w:t>
            </w:r>
          </w:p>
        </w:tc>
        <w:tc>
          <w:tcPr>
            <w:tcW w:w="4825" w:type="dxa"/>
            <w:gridSpan w:val="2"/>
            <w:tcBorders>
              <w:top w:val="single" w:sz="4" w:space="0" w:color="000000"/>
              <w:left w:val="single" w:sz="4" w:space="0" w:color="000000"/>
              <w:bottom w:val="single" w:sz="4" w:space="0" w:color="000000"/>
              <w:right w:val="single" w:sz="4" w:space="0" w:color="000000"/>
            </w:tcBorders>
            <w:shd w:val="clear" w:color="auto" w:fill="FFFFFF"/>
          </w:tcPr>
          <w:p w14:paraId="6C8D7267" w14:textId="77777777" w:rsidR="000A10A7" w:rsidRPr="003C6FC9" w:rsidRDefault="000A10A7" w:rsidP="003F368F">
            <w:pPr>
              <w:rPr>
                <w:rFonts w:asciiTheme="majorHAnsi" w:hAnsiTheme="majorHAnsi"/>
              </w:rPr>
            </w:pPr>
            <w:r w:rsidRPr="003C6FC9">
              <w:rPr>
                <w:rFonts w:asciiTheme="majorHAnsi" w:hAnsiTheme="majorHAnsi"/>
              </w:rPr>
              <w:t>Способ учета тепловой энергии- расчетный.</w:t>
            </w:r>
          </w:p>
        </w:tc>
      </w:tr>
      <w:tr w:rsidR="000A10A7" w:rsidRPr="003C6FC9" w14:paraId="119E5E25" w14:textId="77777777" w:rsidTr="003F368F">
        <w:trPr>
          <w:trHeight w:hRule="exact" w:val="851"/>
          <w:jc w:val="center"/>
        </w:trPr>
        <w:tc>
          <w:tcPr>
            <w:tcW w:w="4790" w:type="dxa"/>
            <w:gridSpan w:val="2"/>
            <w:tcBorders>
              <w:top w:val="single" w:sz="4" w:space="0" w:color="000000"/>
              <w:left w:val="single" w:sz="4" w:space="0" w:color="000000"/>
              <w:bottom w:val="single" w:sz="4" w:space="0" w:color="000000"/>
            </w:tcBorders>
            <w:shd w:val="clear" w:color="auto" w:fill="FFFFFF"/>
          </w:tcPr>
          <w:p w14:paraId="61C42ABF" w14:textId="77777777" w:rsidR="000A10A7" w:rsidRPr="003C6FC9" w:rsidRDefault="000A10A7" w:rsidP="003F368F">
            <w:pPr>
              <w:rPr>
                <w:rFonts w:asciiTheme="majorHAnsi" w:hAnsiTheme="majorHAnsi"/>
              </w:rPr>
            </w:pPr>
            <w:r w:rsidRPr="003C6FC9">
              <w:rPr>
                <w:rFonts w:asciiTheme="majorHAnsi" w:hAnsiTheme="majorHAnsi"/>
              </w:rPr>
              <w:t>К) статистика отказов и восстановлений оборудования источников тепловой энергии</w:t>
            </w:r>
          </w:p>
        </w:tc>
        <w:tc>
          <w:tcPr>
            <w:tcW w:w="4825" w:type="dxa"/>
            <w:gridSpan w:val="2"/>
            <w:tcBorders>
              <w:top w:val="single" w:sz="4" w:space="0" w:color="000000"/>
              <w:left w:val="single" w:sz="4" w:space="0" w:color="000000"/>
              <w:bottom w:val="single" w:sz="4" w:space="0" w:color="000000"/>
              <w:right w:val="single" w:sz="4" w:space="0" w:color="000000"/>
            </w:tcBorders>
            <w:shd w:val="clear" w:color="auto" w:fill="FFFFFF"/>
          </w:tcPr>
          <w:p w14:paraId="3DA8D91F" w14:textId="77777777" w:rsidR="000A10A7" w:rsidRPr="003C6FC9" w:rsidRDefault="000A10A7" w:rsidP="003F368F">
            <w:pPr>
              <w:rPr>
                <w:rFonts w:asciiTheme="majorHAnsi" w:hAnsiTheme="majorHAnsi"/>
              </w:rPr>
            </w:pPr>
            <w:r w:rsidRPr="003C6FC9">
              <w:rPr>
                <w:rFonts w:asciiTheme="majorHAnsi" w:hAnsiTheme="majorHAnsi"/>
              </w:rPr>
              <w:t>Статистика отказов и восстановлений оборудования источников тепловой энергии отсутствует.</w:t>
            </w:r>
          </w:p>
        </w:tc>
      </w:tr>
    </w:tbl>
    <w:p w14:paraId="038E69CB" w14:textId="77777777" w:rsidR="000A10A7" w:rsidRDefault="000A10A7" w:rsidP="000A10A7">
      <w:pPr>
        <w:pStyle w:val="1f"/>
        <w:shd w:val="clear" w:color="auto" w:fill="auto"/>
        <w:spacing w:after="0" w:line="220" w:lineRule="exact"/>
        <w:jc w:val="left"/>
        <w:rPr>
          <w:rFonts w:asciiTheme="majorHAnsi" w:hAnsiTheme="majorHAnsi"/>
        </w:rPr>
      </w:pPr>
    </w:p>
    <w:p w14:paraId="097D34A4" w14:textId="77777777" w:rsidR="00343747" w:rsidRDefault="00343747" w:rsidP="000A10A7">
      <w:pPr>
        <w:pStyle w:val="1f"/>
        <w:shd w:val="clear" w:color="auto" w:fill="auto"/>
        <w:spacing w:after="0" w:line="220" w:lineRule="exact"/>
        <w:jc w:val="left"/>
        <w:rPr>
          <w:rFonts w:asciiTheme="majorHAnsi" w:hAnsiTheme="majorHAnsi"/>
        </w:rPr>
      </w:pPr>
    </w:p>
    <w:p w14:paraId="23592B48" w14:textId="77777777" w:rsidR="00343747" w:rsidRDefault="00343747" w:rsidP="000A10A7">
      <w:pPr>
        <w:pStyle w:val="1f"/>
        <w:shd w:val="clear" w:color="auto" w:fill="auto"/>
        <w:spacing w:after="0" w:line="220" w:lineRule="exact"/>
        <w:jc w:val="left"/>
        <w:rPr>
          <w:rFonts w:asciiTheme="majorHAnsi" w:hAnsiTheme="majorHAnsi"/>
        </w:rPr>
      </w:pPr>
    </w:p>
    <w:p w14:paraId="2EDE295F" w14:textId="77777777" w:rsidR="00343747" w:rsidRPr="000A10A7" w:rsidRDefault="00343747" w:rsidP="000A10A7">
      <w:pPr>
        <w:pStyle w:val="1f"/>
        <w:shd w:val="clear" w:color="auto" w:fill="auto"/>
        <w:spacing w:after="0" w:line="220" w:lineRule="exact"/>
        <w:jc w:val="left"/>
        <w:rPr>
          <w:rFonts w:asciiTheme="majorHAnsi" w:hAnsiTheme="majorHAnsi"/>
        </w:rPr>
      </w:pPr>
    </w:p>
    <w:p w14:paraId="1BE5EE8A" w14:textId="77777777" w:rsidR="00751B14" w:rsidRPr="00106601" w:rsidRDefault="00F914A8">
      <w:pPr>
        <w:rPr>
          <w:rFonts w:asciiTheme="majorHAnsi" w:hAnsiTheme="majorHAnsi"/>
        </w:rPr>
      </w:pPr>
      <w:r w:rsidRPr="00106601">
        <w:rPr>
          <w:rFonts w:asciiTheme="majorHAnsi" w:hAnsiTheme="majorHAnsi"/>
          <w:noProof/>
          <w:lang w:eastAsia="ru-RU"/>
        </w:rPr>
        <w:drawing>
          <wp:inline distT="0" distB="0" distL="0" distR="0" wp14:anchorId="7E3FF63A" wp14:editId="76D60036">
            <wp:extent cx="5716905" cy="477075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l="-55" t="-53" r="-55" b="-53"/>
                    <a:stretch>
                      <a:fillRect/>
                    </a:stretch>
                  </pic:blipFill>
                  <pic:spPr bwMode="auto">
                    <a:xfrm>
                      <a:off x="0" y="0"/>
                      <a:ext cx="5716905" cy="4770755"/>
                    </a:xfrm>
                    <a:prstGeom prst="rect">
                      <a:avLst/>
                    </a:prstGeom>
                    <a:solidFill>
                      <a:srgbClr val="FFFFFF"/>
                    </a:solidFill>
                    <a:ln w="9525">
                      <a:noFill/>
                      <a:miter lim="800000"/>
                      <a:headEnd/>
                      <a:tailEnd/>
                    </a:ln>
                  </pic:spPr>
                </pic:pic>
              </a:graphicData>
            </a:graphic>
          </wp:inline>
        </w:drawing>
      </w:r>
    </w:p>
    <w:p w14:paraId="5EFCF37B" w14:textId="77777777" w:rsidR="00751B14" w:rsidRPr="00106601" w:rsidRDefault="00751B14">
      <w:pPr>
        <w:rPr>
          <w:rFonts w:asciiTheme="majorHAnsi" w:hAnsiTheme="majorHAnsi"/>
        </w:rPr>
      </w:pPr>
    </w:p>
    <w:p w14:paraId="29159D3C" w14:textId="77777777" w:rsidR="00751B14" w:rsidRPr="00106601" w:rsidRDefault="00751B14">
      <w:pPr>
        <w:rPr>
          <w:rFonts w:asciiTheme="majorHAnsi" w:hAnsiTheme="majorHAnsi"/>
        </w:rPr>
      </w:pPr>
    </w:p>
    <w:p w14:paraId="3D3DE1AF" w14:textId="77777777" w:rsidR="00751B14" w:rsidRPr="00106601" w:rsidRDefault="00997615">
      <w:pPr>
        <w:rPr>
          <w:rFonts w:asciiTheme="majorHAnsi" w:hAnsiTheme="majorHAnsi"/>
        </w:rPr>
      </w:pPr>
      <w:r w:rsidRPr="00106601">
        <w:rPr>
          <w:rFonts w:asciiTheme="majorHAnsi" w:hAnsiTheme="majorHAnsi"/>
        </w:rPr>
        <w:t>Рис. 2.3 Зона действия котельной ГРП с.Карамышево</w:t>
      </w:r>
    </w:p>
    <w:p w14:paraId="0A07DD14" w14:textId="77777777" w:rsidR="00751B14" w:rsidRDefault="00751B14">
      <w:pPr>
        <w:rPr>
          <w:rFonts w:asciiTheme="majorHAnsi" w:hAnsiTheme="majorHAnsi"/>
        </w:rPr>
      </w:pPr>
    </w:p>
    <w:p w14:paraId="6AB90E52" w14:textId="77777777" w:rsidR="00343747" w:rsidRDefault="00343747">
      <w:pPr>
        <w:rPr>
          <w:rFonts w:asciiTheme="majorHAnsi" w:hAnsiTheme="majorHAnsi"/>
        </w:rPr>
      </w:pPr>
    </w:p>
    <w:p w14:paraId="5867599F" w14:textId="77777777" w:rsidR="00343747" w:rsidRDefault="00343747">
      <w:pPr>
        <w:rPr>
          <w:rFonts w:asciiTheme="majorHAnsi" w:hAnsiTheme="majorHAnsi"/>
        </w:rPr>
      </w:pPr>
    </w:p>
    <w:p w14:paraId="0FE60FF1" w14:textId="77777777" w:rsidR="00343747" w:rsidRPr="00106601" w:rsidRDefault="00343747">
      <w:pPr>
        <w:rPr>
          <w:rFonts w:asciiTheme="majorHAnsi" w:hAnsiTheme="majorHAnsi"/>
        </w:rPr>
      </w:pPr>
    </w:p>
    <w:p w14:paraId="07FE489A" w14:textId="77777777" w:rsidR="000A10A7" w:rsidRDefault="000A10A7" w:rsidP="000A10A7">
      <w:pPr>
        <w:pStyle w:val="1f"/>
        <w:shd w:val="clear" w:color="auto" w:fill="auto"/>
        <w:spacing w:after="0" w:line="220" w:lineRule="exact"/>
        <w:jc w:val="left"/>
        <w:rPr>
          <w:rFonts w:asciiTheme="majorHAnsi" w:eastAsia="Batang" w:hAnsiTheme="majorHAnsi"/>
          <w:sz w:val="24"/>
          <w:szCs w:val="24"/>
        </w:rPr>
      </w:pPr>
      <w:r>
        <w:rPr>
          <w:rStyle w:val="a3"/>
          <w:rFonts w:asciiTheme="majorHAnsi" w:hAnsiTheme="majorHAnsi"/>
          <w:color w:val="000000"/>
        </w:rPr>
        <w:t>Таблица 2.3</w:t>
      </w:r>
      <w:r w:rsidRPr="000A10A7">
        <w:rPr>
          <w:rStyle w:val="a3"/>
          <w:rFonts w:asciiTheme="majorHAnsi" w:hAnsiTheme="majorHAnsi"/>
          <w:color w:val="000000"/>
        </w:rPr>
        <w:t xml:space="preserve"> Описание котельной </w:t>
      </w:r>
      <w:r>
        <w:rPr>
          <w:rStyle w:val="a3"/>
          <w:rFonts w:asciiTheme="majorHAnsi" w:hAnsiTheme="majorHAnsi"/>
          <w:color w:val="000000"/>
        </w:rPr>
        <w:t>ГРП</w:t>
      </w:r>
      <w:r w:rsidRPr="000A10A7">
        <w:rPr>
          <w:rStyle w:val="a3"/>
          <w:rFonts w:asciiTheme="majorHAnsi" w:hAnsiTheme="majorHAnsi"/>
          <w:color w:val="000000"/>
        </w:rPr>
        <w:t xml:space="preserve"> с.</w:t>
      </w:r>
      <w:r>
        <w:rPr>
          <w:rStyle w:val="a3"/>
          <w:rFonts w:asciiTheme="majorHAnsi" w:hAnsiTheme="majorHAnsi"/>
          <w:color w:val="000000"/>
        </w:rPr>
        <w:t xml:space="preserve"> </w:t>
      </w:r>
      <w:r w:rsidRPr="000A10A7">
        <w:rPr>
          <w:rStyle w:val="a3"/>
          <w:rFonts w:asciiTheme="majorHAnsi" w:hAnsiTheme="majorHAnsi"/>
          <w:color w:val="000000"/>
        </w:rPr>
        <w:t xml:space="preserve">Карамышево  </w:t>
      </w:r>
      <w:r w:rsidRPr="000A10A7">
        <w:rPr>
          <w:rFonts w:asciiTheme="majorHAnsi" w:eastAsia="Batang" w:hAnsiTheme="majorHAnsi"/>
          <w:sz w:val="24"/>
          <w:szCs w:val="24"/>
        </w:rPr>
        <w:t>на 01.01.2025г.</w:t>
      </w:r>
    </w:p>
    <w:p w14:paraId="4133EA54" w14:textId="77777777" w:rsidR="000A10A7" w:rsidRDefault="000A10A7" w:rsidP="000A10A7">
      <w:pPr>
        <w:pStyle w:val="1f"/>
        <w:shd w:val="clear" w:color="auto" w:fill="auto"/>
        <w:spacing w:after="0" w:line="220" w:lineRule="exact"/>
        <w:jc w:val="left"/>
        <w:rPr>
          <w:rFonts w:asciiTheme="majorHAnsi" w:eastAsia="Batang" w:hAnsiTheme="majorHAnsi"/>
          <w:sz w:val="24"/>
          <w:szCs w:val="24"/>
        </w:rPr>
      </w:pPr>
    </w:p>
    <w:p w14:paraId="7FB15CB2" w14:textId="77777777" w:rsidR="000A10A7" w:rsidRPr="000C54D7" w:rsidRDefault="000A10A7" w:rsidP="000A10A7">
      <w:pPr>
        <w:spacing w:line="300" w:lineRule="exact"/>
        <w:rPr>
          <w:rFonts w:asciiTheme="majorHAnsi" w:hAnsiTheme="majorHAnsi"/>
        </w:rPr>
      </w:pPr>
    </w:p>
    <w:tbl>
      <w:tblPr>
        <w:tblW w:w="9615" w:type="dxa"/>
        <w:jc w:val="center"/>
        <w:tblLayout w:type="fixed"/>
        <w:tblCellMar>
          <w:left w:w="5" w:type="dxa"/>
          <w:right w:w="0" w:type="dxa"/>
        </w:tblCellMar>
        <w:tblLook w:val="0000" w:firstRow="0" w:lastRow="0" w:firstColumn="0" w:lastColumn="0" w:noHBand="0" w:noVBand="0"/>
      </w:tblPr>
      <w:tblGrid>
        <w:gridCol w:w="4784"/>
        <w:gridCol w:w="6"/>
        <w:gridCol w:w="4809"/>
        <w:gridCol w:w="16"/>
      </w:tblGrid>
      <w:tr w:rsidR="000A10A7" w:rsidRPr="000C54D7" w14:paraId="41D8E4A6" w14:textId="77777777" w:rsidTr="003F368F">
        <w:trPr>
          <w:trHeight w:hRule="exact" w:val="291"/>
          <w:jc w:val="center"/>
        </w:trPr>
        <w:tc>
          <w:tcPr>
            <w:tcW w:w="4790" w:type="dxa"/>
            <w:gridSpan w:val="2"/>
            <w:tcBorders>
              <w:top w:val="single" w:sz="4" w:space="0" w:color="000000"/>
              <w:left w:val="single" w:sz="4" w:space="0" w:color="000000"/>
            </w:tcBorders>
            <w:shd w:val="clear" w:color="auto" w:fill="FFFFFF"/>
            <w:vAlign w:val="bottom"/>
          </w:tcPr>
          <w:p w14:paraId="523E241B" w14:textId="77777777" w:rsidR="000A10A7" w:rsidRPr="000C54D7" w:rsidRDefault="000A10A7" w:rsidP="003F368F">
            <w:pPr>
              <w:pStyle w:val="af0"/>
              <w:shd w:val="clear" w:color="auto" w:fill="auto"/>
              <w:spacing w:line="220" w:lineRule="exact"/>
              <w:ind w:firstLine="0"/>
              <w:jc w:val="center"/>
              <w:rPr>
                <w:rFonts w:asciiTheme="majorHAnsi" w:hAnsiTheme="majorHAnsi"/>
                <w:sz w:val="24"/>
                <w:szCs w:val="24"/>
              </w:rPr>
            </w:pPr>
            <w:r w:rsidRPr="000C54D7">
              <w:rPr>
                <w:rFonts w:asciiTheme="majorHAnsi" w:hAnsiTheme="majorHAnsi"/>
                <w:color w:val="000000"/>
                <w:sz w:val="24"/>
                <w:szCs w:val="24"/>
              </w:rPr>
              <w:t>Показатели</w:t>
            </w:r>
          </w:p>
        </w:tc>
        <w:tc>
          <w:tcPr>
            <w:tcW w:w="4825" w:type="dxa"/>
            <w:gridSpan w:val="2"/>
            <w:tcBorders>
              <w:top w:val="single" w:sz="4" w:space="0" w:color="000000"/>
              <w:left w:val="single" w:sz="4" w:space="0" w:color="000000"/>
              <w:right w:val="single" w:sz="4" w:space="0" w:color="000000"/>
            </w:tcBorders>
            <w:shd w:val="clear" w:color="auto" w:fill="FFFFFF"/>
            <w:vAlign w:val="bottom"/>
          </w:tcPr>
          <w:p w14:paraId="34FBFAFF" w14:textId="77777777" w:rsidR="000A10A7" w:rsidRPr="000C54D7" w:rsidRDefault="000A10A7" w:rsidP="003F368F">
            <w:pPr>
              <w:pStyle w:val="af0"/>
              <w:shd w:val="clear" w:color="auto" w:fill="auto"/>
              <w:spacing w:line="220" w:lineRule="exact"/>
              <w:ind w:firstLine="0"/>
              <w:jc w:val="center"/>
              <w:rPr>
                <w:rFonts w:asciiTheme="majorHAnsi" w:hAnsiTheme="majorHAnsi"/>
                <w:sz w:val="24"/>
                <w:szCs w:val="24"/>
              </w:rPr>
            </w:pPr>
            <w:r w:rsidRPr="000C54D7">
              <w:rPr>
                <w:rFonts w:asciiTheme="majorHAnsi" w:hAnsiTheme="majorHAnsi"/>
                <w:color w:val="000000"/>
                <w:sz w:val="24"/>
                <w:szCs w:val="24"/>
              </w:rPr>
              <w:t>Значения</w:t>
            </w:r>
          </w:p>
        </w:tc>
      </w:tr>
      <w:tr w:rsidR="000A10A7" w:rsidRPr="000C54D7" w14:paraId="528C0DDD" w14:textId="77777777" w:rsidTr="003F368F">
        <w:tblPrEx>
          <w:tblCellMar>
            <w:left w:w="0" w:type="dxa"/>
          </w:tblCellMar>
        </w:tblPrEx>
        <w:trPr>
          <w:gridAfter w:val="1"/>
          <w:wAfter w:w="16" w:type="dxa"/>
          <w:trHeight w:hRule="exact" w:val="837"/>
          <w:jc w:val="center"/>
        </w:trPr>
        <w:tc>
          <w:tcPr>
            <w:tcW w:w="9599" w:type="dxa"/>
            <w:gridSpan w:val="3"/>
            <w:tcBorders>
              <w:top w:val="single" w:sz="4" w:space="0" w:color="000000"/>
              <w:left w:val="single" w:sz="4" w:space="0" w:color="000000"/>
              <w:right w:val="single" w:sz="4" w:space="0" w:color="000000"/>
            </w:tcBorders>
            <w:shd w:val="clear" w:color="auto" w:fill="FFFFFF"/>
            <w:vAlign w:val="bottom"/>
          </w:tcPr>
          <w:p w14:paraId="38C8903E" w14:textId="77777777" w:rsidR="000A10A7" w:rsidRDefault="000A10A7" w:rsidP="003F368F">
            <w:pPr>
              <w:pStyle w:val="af0"/>
              <w:shd w:val="clear" w:color="auto" w:fill="auto"/>
              <w:spacing w:line="272" w:lineRule="exact"/>
              <w:ind w:firstLine="0"/>
              <w:jc w:val="center"/>
              <w:rPr>
                <w:rStyle w:val="12"/>
                <w:color w:val="000000"/>
              </w:rPr>
            </w:pPr>
            <w:r>
              <w:t xml:space="preserve">Котельная </w:t>
            </w:r>
            <w:r w:rsidR="00343747">
              <w:t>ГРП</w:t>
            </w:r>
            <w:r>
              <w:t xml:space="preserve"> с.Карамышево </w:t>
            </w:r>
            <w:r>
              <w:rPr>
                <w:rStyle w:val="12"/>
                <w:color w:val="000000"/>
              </w:rPr>
              <w:t xml:space="preserve">(«Карамышевский территориальный отдел») </w:t>
            </w:r>
          </w:p>
          <w:p w14:paraId="01526F7F" w14:textId="77777777" w:rsidR="000A10A7" w:rsidRPr="00343747" w:rsidRDefault="000A10A7" w:rsidP="00343747">
            <w:pPr>
              <w:pStyle w:val="af0"/>
              <w:shd w:val="clear" w:color="auto" w:fill="auto"/>
              <w:spacing w:line="272" w:lineRule="exact"/>
              <w:ind w:firstLine="0"/>
              <w:jc w:val="center"/>
              <w:rPr>
                <w:rFonts w:asciiTheme="majorHAnsi" w:hAnsiTheme="majorHAnsi"/>
              </w:rPr>
            </w:pPr>
            <w:r>
              <w:t>ул.</w:t>
            </w:r>
            <w:r w:rsidR="00343747">
              <w:t>Клубная д. 5</w:t>
            </w:r>
          </w:p>
        </w:tc>
      </w:tr>
      <w:tr w:rsidR="000A10A7" w:rsidRPr="000C54D7" w14:paraId="14141A50" w14:textId="77777777" w:rsidTr="003F368F">
        <w:tblPrEx>
          <w:tblCellMar>
            <w:left w:w="0" w:type="dxa"/>
          </w:tblCellMar>
        </w:tblPrEx>
        <w:trPr>
          <w:gridAfter w:val="1"/>
          <w:wAfter w:w="16" w:type="dxa"/>
          <w:trHeight w:hRule="exact" w:val="1131"/>
          <w:jc w:val="center"/>
        </w:trPr>
        <w:tc>
          <w:tcPr>
            <w:tcW w:w="4784" w:type="dxa"/>
            <w:tcBorders>
              <w:top w:val="single" w:sz="4" w:space="0" w:color="000000"/>
              <w:left w:val="single" w:sz="4" w:space="0" w:color="000000"/>
            </w:tcBorders>
            <w:shd w:val="clear" w:color="auto" w:fill="FFFFFF"/>
            <w:vAlign w:val="center"/>
          </w:tcPr>
          <w:p w14:paraId="61FCB000" w14:textId="77777777" w:rsidR="000A10A7" w:rsidRPr="000C54D7" w:rsidRDefault="000A10A7" w:rsidP="003F368F">
            <w:pPr>
              <w:pStyle w:val="af0"/>
              <w:shd w:val="clear" w:color="auto" w:fill="auto"/>
              <w:spacing w:line="220" w:lineRule="exact"/>
              <w:ind w:left="120" w:firstLine="0"/>
              <w:rPr>
                <w:rFonts w:asciiTheme="majorHAnsi" w:hAnsiTheme="majorHAnsi"/>
              </w:rPr>
            </w:pPr>
            <w:r w:rsidRPr="000C54D7">
              <w:rPr>
                <w:rFonts w:asciiTheme="majorHAnsi" w:hAnsiTheme="majorHAnsi"/>
                <w:color w:val="000000"/>
              </w:rPr>
              <w:t>а) структура основного оборудования</w:t>
            </w:r>
          </w:p>
        </w:tc>
        <w:tc>
          <w:tcPr>
            <w:tcW w:w="4815" w:type="dxa"/>
            <w:gridSpan w:val="2"/>
            <w:tcBorders>
              <w:top w:val="single" w:sz="4" w:space="0" w:color="000000"/>
              <w:left w:val="single" w:sz="4" w:space="0" w:color="000000"/>
              <w:right w:val="single" w:sz="4" w:space="0" w:color="000000"/>
            </w:tcBorders>
            <w:shd w:val="clear" w:color="auto" w:fill="FFFFFF"/>
            <w:vAlign w:val="bottom"/>
          </w:tcPr>
          <w:p w14:paraId="35F8D7B4" w14:textId="77777777" w:rsidR="000A10A7" w:rsidRPr="000C54D7" w:rsidRDefault="000A10A7" w:rsidP="003F368F">
            <w:pPr>
              <w:pStyle w:val="af0"/>
              <w:shd w:val="clear" w:color="auto" w:fill="auto"/>
              <w:spacing w:line="280" w:lineRule="exact"/>
              <w:ind w:left="140" w:firstLine="0"/>
              <w:rPr>
                <w:rFonts w:asciiTheme="majorHAnsi" w:hAnsiTheme="majorHAnsi"/>
              </w:rPr>
            </w:pPr>
            <w:r w:rsidRPr="000C54D7">
              <w:rPr>
                <w:rFonts w:asciiTheme="majorHAnsi" w:hAnsiTheme="majorHAnsi"/>
                <w:color w:val="000000"/>
              </w:rPr>
              <w:t xml:space="preserve">Вид основного топлива - уголь. </w:t>
            </w:r>
            <w:r w:rsidRPr="000C54D7">
              <w:rPr>
                <w:rStyle w:val="110"/>
                <w:rFonts w:asciiTheme="majorHAnsi" w:hAnsiTheme="majorHAnsi"/>
                <w:color w:val="000000"/>
              </w:rPr>
              <w:t>Котлоагрегаты:</w:t>
            </w:r>
          </w:p>
          <w:p w14:paraId="2677D6DB" w14:textId="77777777" w:rsidR="00343747" w:rsidRDefault="00343747" w:rsidP="00343747">
            <w:pPr>
              <w:pStyle w:val="af0"/>
              <w:shd w:val="clear" w:color="auto" w:fill="auto"/>
              <w:spacing w:line="280" w:lineRule="exact"/>
              <w:ind w:left="860"/>
            </w:pPr>
            <w:r>
              <w:rPr>
                <w:color w:val="000000"/>
              </w:rPr>
              <w:t xml:space="preserve">• Водогрейный КВр-0,4 -1 шт.; </w:t>
            </w:r>
          </w:p>
          <w:p w14:paraId="5E7A4774" w14:textId="77777777" w:rsidR="000A10A7" w:rsidRPr="000C54D7" w:rsidRDefault="00343747" w:rsidP="00343747">
            <w:pPr>
              <w:pStyle w:val="af0"/>
              <w:shd w:val="clear" w:color="auto" w:fill="auto"/>
              <w:spacing w:line="280" w:lineRule="exact"/>
              <w:ind w:left="860"/>
              <w:rPr>
                <w:rFonts w:asciiTheme="majorHAnsi" w:hAnsiTheme="majorHAnsi"/>
              </w:rPr>
            </w:pPr>
            <w:r>
              <w:t>• Водогрейный КВр-0, 6-1 шт.;</w:t>
            </w:r>
          </w:p>
        </w:tc>
      </w:tr>
      <w:tr w:rsidR="000A10A7" w:rsidRPr="000C54D7" w14:paraId="37CF4AD1" w14:textId="77777777" w:rsidTr="003F368F">
        <w:tblPrEx>
          <w:tblCellMar>
            <w:left w:w="0" w:type="dxa"/>
          </w:tblCellMar>
        </w:tblPrEx>
        <w:trPr>
          <w:gridAfter w:val="1"/>
          <w:wAfter w:w="16" w:type="dxa"/>
          <w:trHeight w:hRule="exact" w:val="848"/>
          <w:jc w:val="center"/>
        </w:trPr>
        <w:tc>
          <w:tcPr>
            <w:tcW w:w="4784" w:type="dxa"/>
            <w:tcBorders>
              <w:top w:val="single" w:sz="4" w:space="0" w:color="000000"/>
              <w:left w:val="single" w:sz="4" w:space="0" w:color="000000"/>
              <w:bottom w:val="single" w:sz="4" w:space="0" w:color="000000"/>
            </w:tcBorders>
            <w:shd w:val="clear" w:color="auto" w:fill="FFFFFF"/>
            <w:vAlign w:val="bottom"/>
          </w:tcPr>
          <w:p w14:paraId="62423B7D" w14:textId="77777777" w:rsidR="000A10A7" w:rsidRPr="000C54D7" w:rsidRDefault="000A10A7" w:rsidP="003F368F">
            <w:pPr>
              <w:pStyle w:val="af0"/>
              <w:shd w:val="clear" w:color="auto" w:fill="auto"/>
              <w:spacing w:line="275" w:lineRule="exact"/>
              <w:ind w:left="120" w:firstLine="0"/>
              <w:rPr>
                <w:rFonts w:asciiTheme="majorHAnsi" w:hAnsiTheme="majorHAnsi"/>
              </w:rPr>
            </w:pPr>
            <w:r w:rsidRPr="000C54D7">
              <w:rPr>
                <w:rFonts w:asciiTheme="majorHAnsi" w:hAnsiTheme="majorHAnsi"/>
                <w:color w:val="000000"/>
              </w:rPr>
              <w:t>б) параметры установленной тепловой мощности теплофикационного оборудования и теплофикационной</w:t>
            </w:r>
          </w:p>
        </w:tc>
        <w:tc>
          <w:tcPr>
            <w:tcW w:w="481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1F10EBE" w14:textId="77777777" w:rsidR="000A10A7" w:rsidRPr="000C54D7" w:rsidRDefault="000A10A7" w:rsidP="003F368F">
            <w:pPr>
              <w:pStyle w:val="af0"/>
              <w:shd w:val="clear" w:color="auto" w:fill="auto"/>
              <w:spacing w:line="269" w:lineRule="exact"/>
              <w:ind w:left="140" w:firstLine="0"/>
              <w:rPr>
                <w:rFonts w:asciiTheme="majorHAnsi" w:hAnsiTheme="majorHAnsi"/>
              </w:rPr>
            </w:pPr>
            <w:r w:rsidRPr="000C54D7">
              <w:rPr>
                <w:rFonts w:asciiTheme="majorHAnsi" w:hAnsiTheme="majorHAnsi"/>
                <w:color w:val="000000"/>
              </w:rPr>
              <w:t xml:space="preserve">Установленная тепловая мощность </w:t>
            </w:r>
            <w:r w:rsidRPr="000C54D7">
              <w:rPr>
                <w:rFonts w:asciiTheme="majorHAnsi" w:hAnsiTheme="majorHAnsi"/>
              </w:rPr>
              <w:t xml:space="preserve"> </w:t>
            </w:r>
            <w:r w:rsidR="00343747">
              <w:rPr>
                <w:rFonts w:asciiTheme="majorHAnsi" w:hAnsiTheme="majorHAnsi"/>
                <w:color w:val="000000"/>
              </w:rPr>
              <w:t>0,86</w:t>
            </w:r>
            <w:r w:rsidRPr="000C54D7">
              <w:rPr>
                <w:rFonts w:asciiTheme="majorHAnsi" w:hAnsiTheme="majorHAnsi"/>
                <w:color w:val="000000"/>
              </w:rPr>
              <w:t xml:space="preserve"> Гкал/</w:t>
            </w:r>
            <w:r w:rsidRPr="00343747">
              <w:rPr>
                <w:rFonts w:asciiTheme="majorHAnsi" w:hAnsiTheme="majorHAnsi"/>
                <w:color w:val="000000"/>
              </w:rPr>
              <w:t>ч (</w:t>
            </w:r>
            <w:r w:rsidR="00343747" w:rsidRPr="00343747">
              <w:rPr>
                <w:rFonts w:asciiTheme="majorHAnsi" w:hAnsiTheme="majorHAnsi"/>
                <w:color w:val="000000"/>
              </w:rPr>
              <w:t>1,0 МВт</w:t>
            </w:r>
            <w:r w:rsidRPr="00343747">
              <w:rPr>
                <w:rFonts w:asciiTheme="majorHAnsi" w:hAnsiTheme="majorHAnsi"/>
                <w:color w:val="000000"/>
              </w:rPr>
              <w:t>).</w:t>
            </w:r>
          </w:p>
        </w:tc>
      </w:tr>
      <w:tr w:rsidR="000A10A7" w:rsidRPr="003C6FC9" w14:paraId="16C44E9C" w14:textId="77777777" w:rsidTr="003F368F">
        <w:trPr>
          <w:trHeight w:hRule="exact" w:val="851"/>
          <w:jc w:val="center"/>
        </w:trPr>
        <w:tc>
          <w:tcPr>
            <w:tcW w:w="4790" w:type="dxa"/>
            <w:gridSpan w:val="2"/>
            <w:tcBorders>
              <w:top w:val="single" w:sz="4" w:space="0" w:color="000000"/>
              <w:left w:val="single" w:sz="4" w:space="0" w:color="000000"/>
              <w:bottom w:val="single" w:sz="4" w:space="0" w:color="000000"/>
            </w:tcBorders>
            <w:shd w:val="clear" w:color="auto" w:fill="FFFFFF"/>
          </w:tcPr>
          <w:p w14:paraId="26760BD2" w14:textId="77777777" w:rsidR="000A10A7" w:rsidRPr="003C6FC9" w:rsidRDefault="000A10A7" w:rsidP="003F368F">
            <w:pPr>
              <w:rPr>
                <w:rFonts w:asciiTheme="majorHAnsi" w:hAnsiTheme="majorHAnsi"/>
              </w:rPr>
            </w:pPr>
            <w:r w:rsidRPr="003C6FC9">
              <w:rPr>
                <w:rFonts w:asciiTheme="majorHAnsi" w:hAnsiTheme="majorHAnsi"/>
              </w:rPr>
              <w:t>В) ограничения тепловой мощности и параметры располагаемой тепловой мощности</w:t>
            </w:r>
          </w:p>
        </w:tc>
        <w:tc>
          <w:tcPr>
            <w:tcW w:w="4825" w:type="dxa"/>
            <w:gridSpan w:val="2"/>
            <w:tcBorders>
              <w:top w:val="single" w:sz="4" w:space="0" w:color="000000"/>
              <w:left w:val="single" w:sz="4" w:space="0" w:color="000000"/>
              <w:bottom w:val="single" w:sz="4" w:space="0" w:color="000000"/>
              <w:right w:val="single" w:sz="4" w:space="0" w:color="000000"/>
            </w:tcBorders>
            <w:shd w:val="clear" w:color="auto" w:fill="FFFFFF"/>
          </w:tcPr>
          <w:p w14:paraId="19B02D3D" w14:textId="77777777" w:rsidR="000A10A7" w:rsidRPr="003C6FC9" w:rsidRDefault="000A10A7" w:rsidP="003F368F">
            <w:pPr>
              <w:rPr>
                <w:rFonts w:asciiTheme="majorHAnsi" w:hAnsiTheme="majorHAnsi"/>
              </w:rPr>
            </w:pPr>
            <w:r w:rsidRPr="003C6FC9">
              <w:rPr>
                <w:rFonts w:asciiTheme="majorHAnsi" w:hAnsiTheme="majorHAnsi"/>
              </w:rPr>
              <w:t xml:space="preserve">Располагаемая тепловая мощность </w:t>
            </w:r>
            <w:r>
              <w:rPr>
                <w:rFonts w:asciiTheme="majorHAnsi" w:hAnsiTheme="majorHAnsi"/>
              </w:rPr>
              <w:t>–</w:t>
            </w:r>
            <w:r w:rsidRPr="003C6FC9">
              <w:rPr>
                <w:rFonts w:asciiTheme="majorHAnsi" w:hAnsiTheme="majorHAnsi"/>
              </w:rPr>
              <w:t xml:space="preserve"> </w:t>
            </w:r>
            <w:r>
              <w:rPr>
                <w:rFonts w:asciiTheme="majorHAnsi" w:hAnsiTheme="majorHAnsi"/>
              </w:rPr>
              <w:t>2,07</w:t>
            </w:r>
            <w:r w:rsidRPr="003C6FC9">
              <w:rPr>
                <w:rFonts w:asciiTheme="majorHAnsi" w:hAnsiTheme="majorHAnsi"/>
              </w:rPr>
              <w:t xml:space="preserve"> Гкал/ч; подключенная тепловая нагрузка </w:t>
            </w:r>
            <w:r>
              <w:rPr>
                <w:rFonts w:asciiTheme="majorHAnsi" w:hAnsiTheme="majorHAnsi"/>
              </w:rPr>
              <w:t>0,128</w:t>
            </w:r>
            <w:r w:rsidRPr="003C6FC9">
              <w:rPr>
                <w:rFonts w:asciiTheme="majorHAnsi" w:hAnsiTheme="majorHAnsi"/>
              </w:rPr>
              <w:t>Гкал/ч</w:t>
            </w:r>
          </w:p>
        </w:tc>
      </w:tr>
      <w:tr w:rsidR="000A10A7" w:rsidRPr="003C6FC9" w14:paraId="6F97D7E3" w14:textId="77777777" w:rsidTr="003F368F">
        <w:trPr>
          <w:trHeight w:hRule="exact" w:val="851"/>
          <w:jc w:val="center"/>
        </w:trPr>
        <w:tc>
          <w:tcPr>
            <w:tcW w:w="4790" w:type="dxa"/>
            <w:gridSpan w:val="2"/>
            <w:tcBorders>
              <w:top w:val="single" w:sz="4" w:space="0" w:color="000000"/>
              <w:left w:val="single" w:sz="4" w:space="0" w:color="000000"/>
              <w:bottom w:val="single" w:sz="4" w:space="0" w:color="000000"/>
            </w:tcBorders>
            <w:shd w:val="clear" w:color="auto" w:fill="FFFFFF"/>
          </w:tcPr>
          <w:p w14:paraId="04087B29" w14:textId="77777777" w:rsidR="000A10A7" w:rsidRPr="003C6FC9" w:rsidRDefault="000A10A7" w:rsidP="003F368F">
            <w:pPr>
              <w:rPr>
                <w:rFonts w:asciiTheme="majorHAnsi" w:hAnsiTheme="majorHAnsi"/>
              </w:rPr>
            </w:pPr>
            <w:r w:rsidRPr="003C6FC9">
              <w:rPr>
                <w:rFonts w:asciiTheme="majorHAnsi" w:hAnsiTheme="majorHAnsi"/>
              </w:rPr>
              <w:t>Г) объем потребления тепловой энергии (мощности) и теплоносителя на собственные и хозяйственные нужды и параметры тепловой мощности нетто</w:t>
            </w:r>
          </w:p>
        </w:tc>
        <w:tc>
          <w:tcPr>
            <w:tcW w:w="4825" w:type="dxa"/>
            <w:gridSpan w:val="2"/>
            <w:tcBorders>
              <w:top w:val="single" w:sz="4" w:space="0" w:color="000000"/>
              <w:left w:val="single" w:sz="4" w:space="0" w:color="000000"/>
              <w:bottom w:val="single" w:sz="4" w:space="0" w:color="000000"/>
              <w:right w:val="single" w:sz="4" w:space="0" w:color="000000"/>
            </w:tcBorders>
            <w:shd w:val="clear" w:color="auto" w:fill="FFFFFF"/>
          </w:tcPr>
          <w:p w14:paraId="5469881E" w14:textId="77777777" w:rsidR="000A10A7" w:rsidRPr="003C6FC9" w:rsidRDefault="000A10A7" w:rsidP="00343747">
            <w:pPr>
              <w:rPr>
                <w:rFonts w:asciiTheme="majorHAnsi" w:hAnsiTheme="majorHAnsi"/>
              </w:rPr>
            </w:pPr>
            <w:r w:rsidRPr="003C6FC9">
              <w:rPr>
                <w:rFonts w:asciiTheme="majorHAnsi" w:hAnsiTheme="majorHAnsi"/>
              </w:rPr>
              <w:t>Расход тепловой энергии на соб</w:t>
            </w:r>
            <w:r>
              <w:rPr>
                <w:rFonts w:asciiTheme="majorHAnsi" w:hAnsiTheme="majorHAnsi"/>
              </w:rPr>
              <w:t xml:space="preserve">ственные нужды котельной – </w:t>
            </w:r>
            <w:r w:rsidR="00343747">
              <w:rPr>
                <w:rFonts w:asciiTheme="majorHAnsi" w:hAnsiTheme="majorHAnsi"/>
              </w:rPr>
              <w:t>19,77</w:t>
            </w:r>
            <w:r w:rsidRPr="003C6FC9">
              <w:rPr>
                <w:rFonts w:asciiTheme="majorHAnsi" w:hAnsiTheme="majorHAnsi"/>
              </w:rPr>
              <w:t xml:space="preserve"> Гкал/год.</w:t>
            </w:r>
          </w:p>
        </w:tc>
      </w:tr>
      <w:tr w:rsidR="000A10A7" w:rsidRPr="003C6FC9" w14:paraId="459E55D1" w14:textId="77777777" w:rsidTr="003F368F">
        <w:trPr>
          <w:trHeight w:hRule="exact" w:val="851"/>
          <w:jc w:val="center"/>
        </w:trPr>
        <w:tc>
          <w:tcPr>
            <w:tcW w:w="4790" w:type="dxa"/>
            <w:gridSpan w:val="2"/>
            <w:tcBorders>
              <w:top w:val="single" w:sz="4" w:space="0" w:color="000000"/>
              <w:left w:val="single" w:sz="4" w:space="0" w:color="000000"/>
              <w:bottom w:val="single" w:sz="4" w:space="0" w:color="000000"/>
            </w:tcBorders>
            <w:shd w:val="clear" w:color="auto" w:fill="FFFFFF"/>
          </w:tcPr>
          <w:p w14:paraId="2F421C5F" w14:textId="77777777" w:rsidR="000A10A7" w:rsidRPr="003C6FC9" w:rsidRDefault="000A10A7" w:rsidP="003F368F">
            <w:pPr>
              <w:rPr>
                <w:rFonts w:asciiTheme="majorHAnsi" w:hAnsiTheme="majorHAnsi"/>
              </w:rPr>
            </w:pPr>
            <w:r w:rsidRPr="003C6FC9">
              <w:rPr>
                <w:rFonts w:asciiTheme="majorHAnsi" w:hAnsiTheme="majorHAnsi"/>
              </w:rPr>
              <w:t>Д) 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tc>
        <w:tc>
          <w:tcPr>
            <w:tcW w:w="4825" w:type="dxa"/>
            <w:gridSpan w:val="2"/>
            <w:tcBorders>
              <w:top w:val="single" w:sz="4" w:space="0" w:color="000000"/>
              <w:left w:val="single" w:sz="4" w:space="0" w:color="000000"/>
              <w:bottom w:val="single" w:sz="4" w:space="0" w:color="000000"/>
              <w:right w:val="single" w:sz="4" w:space="0" w:color="000000"/>
            </w:tcBorders>
            <w:shd w:val="clear" w:color="auto" w:fill="FFFFFF"/>
          </w:tcPr>
          <w:p w14:paraId="16473A90" w14:textId="77777777" w:rsidR="000A10A7" w:rsidRPr="003C6FC9" w:rsidRDefault="000A10A7" w:rsidP="00343747">
            <w:pPr>
              <w:rPr>
                <w:rFonts w:asciiTheme="majorHAnsi" w:hAnsiTheme="majorHAnsi"/>
              </w:rPr>
            </w:pPr>
            <w:r w:rsidRPr="000C54D7">
              <w:rPr>
                <w:rFonts w:asciiTheme="majorHAnsi" w:hAnsiTheme="majorHAnsi"/>
              </w:rPr>
              <w:t>Дата ввода в эксплуатацию - 19</w:t>
            </w:r>
            <w:r w:rsidR="00343747">
              <w:rPr>
                <w:rFonts w:asciiTheme="majorHAnsi" w:hAnsiTheme="majorHAnsi"/>
              </w:rPr>
              <w:t>80</w:t>
            </w:r>
            <w:r w:rsidRPr="000C54D7">
              <w:rPr>
                <w:rFonts w:asciiTheme="majorHAnsi" w:hAnsiTheme="majorHAnsi"/>
              </w:rPr>
              <w:t xml:space="preserve"> г</w:t>
            </w:r>
          </w:p>
        </w:tc>
      </w:tr>
      <w:tr w:rsidR="000A10A7" w:rsidRPr="003C6FC9" w14:paraId="331C31CD" w14:textId="77777777" w:rsidTr="003F368F">
        <w:trPr>
          <w:trHeight w:hRule="exact" w:val="851"/>
          <w:jc w:val="center"/>
        </w:trPr>
        <w:tc>
          <w:tcPr>
            <w:tcW w:w="4790" w:type="dxa"/>
            <w:gridSpan w:val="2"/>
            <w:tcBorders>
              <w:top w:val="single" w:sz="4" w:space="0" w:color="000000"/>
              <w:left w:val="single" w:sz="4" w:space="0" w:color="000000"/>
              <w:bottom w:val="single" w:sz="4" w:space="0" w:color="000000"/>
            </w:tcBorders>
            <w:shd w:val="clear" w:color="auto" w:fill="FFFFFF"/>
          </w:tcPr>
          <w:p w14:paraId="664F12E8" w14:textId="77777777" w:rsidR="000A10A7" w:rsidRPr="003C6FC9" w:rsidRDefault="000A10A7" w:rsidP="003F368F">
            <w:pPr>
              <w:rPr>
                <w:rFonts w:asciiTheme="majorHAnsi" w:hAnsiTheme="majorHAnsi"/>
              </w:rPr>
            </w:pPr>
            <w:r w:rsidRPr="003C6FC9">
              <w:rPr>
                <w:rFonts w:asciiTheme="majorHAnsi" w:hAnsiTheme="majorHAnsi"/>
              </w:rPr>
              <w:t>Е) схема выдачи тепловой мощности, структура теплофикационных установок (если источник тепловой энергии- источник комбинированной выработки тепловой и электрической энергии)</w:t>
            </w:r>
          </w:p>
        </w:tc>
        <w:tc>
          <w:tcPr>
            <w:tcW w:w="4825" w:type="dxa"/>
            <w:gridSpan w:val="2"/>
            <w:tcBorders>
              <w:top w:val="single" w:sz="4" w:space="0" w:color="000000"/>
              <w:left w:val="single" w:sz="4" w:space="0" w:color="000000"/>
              <w:bottom w:val="single" w:sz="4" w:space="0" w:color="000000"/>
              <w:right w:val="single" w:sz="4" w:space="0" w:color="000000"/>
            </w:tcBorders>
            <w:shd w:val="clear" w:color="auto" w:fill="FFFFFF"/>
          </w:tcPr>
          <w:p w14:paraId="02954246" w14:textId="77777777" w:rsidR="000A10A7" w:rsidRPr="003C6FC9" w:rsidRDefault="000A10A7" w:rsidP="003F368F">
            <w:pPr>
              <w:rPr>
                <w:rFonts w:asciiTheme="majorHAnsi" w:hAnsiTheme="majorHAnsi"/>
              </w:rPr>
            </w:pPr>
            <w:r w:rsidRPr="003C6FC9">
              <w:rPr>
                <w:rFonts w:asciiTheme="majorHAnsi" w:hAnsiTheme="majorHAnsi"/>
              </w:rPr>
              <w:t>Источник комбинированной выработки тепловой и электрической энергии отсутствует</w:t>
            </w:r>
          </w:p>
        </w:tc>
      </w:tr>
      <w:tr w:rsidR="000A10A7" w:rsidRPr="003C6FC9" w14:paraId="47569D15" w14:textId="77777777" w:rsidTr="003F368F">
        <w:trPr>
          <w:trHeight w:hRule="exact" w:val="1691"/>
          <w:jc w:val="center"/>
        </w:trPr>
        <w:tc>
          <w:tcPr>
            <w:tcW w:w="4790" w:type="dxa"/>
            <w:gridSpan w:val="2"/>
            <w:tcBorders>
              <w:top w:val="single" w:sz="4" w:space="0" w:color="000000"/>
              <w:left w:val="single" w:sz="4" w:space="0" w:color="000000"/>
              <w:bottom w:val="single" w:sz="4" w:space="0" w:color="000000"/>
            </w:tcBorders>
            <w:shd w:val="clear" w:color="auto" w:fill="FFFFFF"/>
          </w:tcPr>
          <w:p w14:paraId="5BAF4C0E" w14:textId="77777777" w:rsidR="000A10A7" w:rsidRPr="003C6FC9" w:rsidRDefault="000A10A7" w:rsidP="003F368F">
            <w:pPr>
              <w:rPr>
                <w:rFonts w:asciiTheme="majorHAnsi" w:hAnsiTheme="majorHAnsi"/>
              </w:rPr>
            </w:pPr>
            <w:r w:rsidRPr="003C6FC9">
              <w:rPr>
                <w:rFonts w:asciiTheme="majorHAnsi" w:hAnsiTheme="majorHAnsi"/>
              </w:rPr>
              <w:t>Ж) способ регулирования отпуска тепловой энергии от источников тепловой энергии с обоснованием выбора графика изменения температур теплоносителя</w:t>
            </w:r>
          </w:p>
        </w:tc>
        <w:tc>
          <w:tcPr>
            <w:tcW w:w="4825" w:type="dxa"/>
            <w:gridSpan w:val="2"/>
            <w:tcBorders>
              <w:top w:val="single" w:sz="4" w:space="0" w:color="000000"/>
              <w:left w:val="single" w:sz="4" w:space="0" w:color="000000"/>
              <w:bottom w:val="single" w:sz="4" w:space="0" w:color="000000"/>
              <w:right w:val="single" w:sz="4" w:space="0" w:color="000000"/>
            </w:tcBorders>
            <w:shd w:val="clear" w:color="auto" w:fill="FFFFFF"/>
          </w:tcPr>
          <w:p w14:paraId="6F05A9F9" w14:textId="77777777" w:rsidR="000A10A7" w:rsidRPr="003C6FC9" w:rsidRDefault="000A10A7" w:rsidP="003F368F">
            <w:pPr>
              <w:rPr>
                <w:rFonts w:asciiTheme="majorHAnsi" w:hAnsiTheme="majorHAnsi"/>
              </w:rPr>
            </w:pPr>
            <w:r w:rsidRPr="003C6FC9">
              <w:rPr>
                <w:rFonts w:asciiTheme="majorHAnsi" w:hAnsiTheme="majorHAnsi"/>
              </w:rPr>
              <w:t>Способ регулирования отпуска тепловой энергии качественный по температурному графику 95/70</w:t>
            </w:r>
            <w:r w:rsidRPr="003C6FC9">
              <w:rPr>
                <w:rFonts w:asciiTheme="majorHAnsi" w:hAnsiTheme="majorHAnsi"/>
                <w:vertAlign w:val="superscript"/>
              </w:rPr>
              <w:t xml:space="preserve">0 </w:t>
            </w:r>
            <w:r w:rsidRPr="003C6FC9">
              <w:rPr>
                <w:rFonts w:asciiTheme="majorHAnsi" w:hAnsiTheme="majorHAnsi"/>
              </w:rPr>
              <w:t>С; выбор температурного графика обусловлен наличием только отопительной нагрузки и непосредственным присоединением абонентов к тепловым сетям.</w:t>
            </w:r>
          </w:p>
        </w:tc>
      </w:tr>
      <w:tr w:rsidR="000A10A7" w:rsidRPr="00AE27A4" w14:paraId="53957749" w14:textId="77777777" w:rsidTr="003F368F">
        <w:trPr>
          <w:trHeight w:hRule="exact" w:val="851"/>
          <w:jc w:val="center"/>
        </w:trPr>
        <w:tc>
          <w:tcPr>
            <w:tcW w:w="4790" w:type="dxa"/>
            <w:gridSpan w:val="2"/>
            <w:tcBorders>
              <w:top w:val="single" w:sz="4" w:space="0" w:color="000000"/>
              <w:left w:val="single" w:sz="4" w:space="0" w:color="000000"/>
              <w:bottom w:val="single" w:sz="4" w:space="0" w:color="000000"/>
            </w:tcBorders>
            <w:shd w:val="clear" w:color="auto" w:fill="FFFFFF"/>
          </w:tcPr>
          <w:p w14:paraId="60D5108F" w14:textId="77777777" w:rsidR="000A10A7" w:rsidRPr="003C6FC9" w:rsidRDefault="000A10A7" w:rsidP="003F368F">
            <w:pPr>
              <w:rPr>
                <w:rFonts w:asciiTheme="majorHAnsi" w:hAnsiTheme="majorHAnsi"/>
              </w:rPr>
            </w:pPr>
            <w:r w:rsidRPr="003C6FC9">
              <w:rPr>
                <w:rFonts w:asciiTheme="majorHAnsi" w:hAnsiTheme="majorHAnsi"/>
              </w:rPr>
              <w:t>З) среднегодовая загрузка оборудования</w:t>
            </w:r>
          </w:p>
        </w:tc>
        <w:tc>
          <w:tcPr>
            <w:tcW w:w="4825" w:type="dxa"/>
            <w:gridSpan w:val="2"/>
            <w:tcBorders>
              <w:top w:val="single" w:sz="4" w:space="0" w:color="000000"/>
              <w:left w:val="single" w:sz="4" w:space="0" w:color="000000"/>
              <w:bottom w:val="single" w:sz="4" w:space="0" w:color="000000"/>
              <w:right w:val="single" w:sz="4" w:space="0" w:color="000000"/>
            </w:tcBorders>
            <w:shd w:val="clear" w:color="auto" w:fill="FFFFFF"/>
          </w:tcPr>
          <w:p w14:paraId="68E9274C" w14:textId="77777777" w:rsidR="000A10A7" w:rsidRPr="00AE27A4" w:rsidRDefault="000A10A7" w:rsidP="00343747">
            <w:pPr>
              <w:rPr>
                <w:rFonts w:asciiTheme="majorHAnsi" w:hAnsiTheme="majorHAnsi"/>
              </w:rPr>
            </w:pPr>
            <w:r w:rsidRPr="00AE27A4">
              <w:rPr>
                <w:rFonts w:asciiTheme="majorHAnsi" w:hAnsiTheme="majorHAnsi"/>
              </w:rPr>
              <w:t xml:space="preserve">Выработка тепловой энергии- </w:t>
            </w:r>
            <w:r w:rsidR="00343747">
              <w:rPr>
                <w:rFonts w:asciiTheme="majorHAnsi" w:hAnsiTheme="majorHAnsi"/>
              </w:rPr>
              <w:t>1047,424</w:t>
            </w:r>
            <w:r w:rsidRPr="00AE27A4">
              <w:rPr>
                <w:rFonts w:asciiTheme="majorHAnsi" w:hAnsiTheme="majorHAnsi"/>
              </w:rPr>
              <w:t xml:space="preserve"> Гкал/год; полезный отпуск тепловой энергии-</w:t>
            </w:r>
            <w:r w:rsidR="00343747">
              <w:rPr>
                <w:rFonts w:asciiTheme="majorHAnsi" w:hAnsiTheme="majorHAnsi"/>
              </w:rPr>
              <w:t xml:space="preserve"> 467,586</w:t>
            </w:r>
            <w:r w:rsidRPr="00AE27A4">
              <w:rPr>
                <w:rFonts w:asciiTheme="majorHAnsi" w:hAnsiTheme="majorHAnsi"/>
              </w:rPr>
              <w:t xml:space="preserve"> Гкал/год. </w:t>
            </w:r>
          </w:p>
        </w:tc>
      </w:tr>
      <w:tr w:rsidR="000A10A7" w:rsidRPr="003C6FC9" w14:paraId="398125FF" w14:textId="77777777" w:rsidTr="003F368F">
        <w:trPr>
          <w:trHeight w:hRule="exact" w:val="851"/>
          <w:jc w:val="center"/>
        </w:trPr>
        <w:tc>
          <w:tcPr>
            <w:tcW w:w="4790" w:type="dxa"/>
            <w:gridSpan w:val="2"/>
            <w:tcBorders>
              <w:top w:val="single" w:sz="4" w:space="0" w:color="000000"/>
              <w:left w:val="single" w:sz="4" w:space="0" w:color="000000"/>
              <w:bottom w:val="single" w:sz="4" w:space="0" w:color="000000"/>
            </w:tcBorders>
            <w:shd w:val="clear" w:color="auto" w:fill="FFFFFF"/>
          </w:tcPr>
          <w:p w14:paraId="280DFBD8" w14:textId="77777777" w:rsidR="000A10A7" w:rsidRPr="003C6FC9" w:rsidRDefault="000A10A7" w:rsidP="003F368F">
            <w:pPr>
              <w:rPr>
                <w:rFonts w:asciiTheme="majorHAnsi" w:hAnsiTheme="majorHAnsi"/>
              </w:rPr>
            </w:pPr>
            <w:r w:rsidRPr="003C6FC9">
              <w:rPr>
                <w:rFonts w:asciiTheme="majorHAnsi" w:hAnsiTheme="majorHAnsi"/>
              </w:rPr>
              <w:t>И) способ учета тепла, отпущенного в тепловые сети</w:t>
            </w:r>
          </w:p>
        </w:tc>
        <w:tc>
          <w:tcPr>
            <w:tcW w:w="4825" w:type="dxa"/>
            <w:gridSpan w:val="2"/>
            <w:tcBorders>
              <w:top w:val="single" w:sz="4" w:space="0" w:color="000000"/>
              <w:left w:val="single" w:sz="4" w:space="0" w:color="000000"/>
              <w:bottom w:val="single" w:sz="4" w:space="0" w:color="000000"/>
              <w:right w:val="single" w:sz="4" w:space="0" w:color="000000"/>
            </w:tcBorders>
            <w:shd w:val="clear" w:color="auto" w:fill="FFFFFF"/>
          </w:tcPr>
          <w:p w14:paraId="3B835C85" w14:textId="77777777" w:rsidR="000A10A7" w:rsidRPr="003C6FC9" w:rsidRDefault="000A10A7" w:rsidP="003F368F">
            <w:pPr>
              <w:rPr>
                <w:rFonts w:asciiTheme="majorHAnsi" w:hAnsiTheme="majorHAnsi"/>
              </w:rPr>
            </w:pPr>
            <w:r w:rsidRPr="003C6FC9">
              <w:rPr>
                <w:rFonts w:asciiTheme="majorHAnsi" w:hAnsiTheme="majorHAnsi"/>
              </w:rPr>
              <w:t>Способ учета тепловой энергии- расчетный.</w:t>
            </w:r>
          </w:p>
        </w:tc>
      </w:tr>
      <w:tr w:rsidR="000A10A7" w:rsidRPr="003C6FC9" w14:paraId="54134A0F" w14:textId="77777777" w:rsidTr="003F368F">
        <w:trPr>
          <w:trHeight w:hRule="exact" w:val="851"/>
          <w:jc w:val="center"/>
        </w:trPr>
        <w:tc>
          <w:tcPr>
            <w:tcW w:w="4790" w:type="dxa"/>
            <w:gridSpan w:val="2"/>
            <w:tcBorders>
              <w:top w:val="single" w:sz="4" w:space="0" w:color="000000"/>
              <w:left w:val="single" w:sz="4" w:space="0" w:color="000000"/>
              <w:bottom w:val="single" w:sz="4" w:space="0" w:color="000000"/>
            </w:tcBorders>
            <w:shd w:val="clear" w:color="auto" w:fill="FFFFFF"/>
          </w:tcPr>
          <w:p w14:paraId="2A9B6CA6" w14:textId="77777777" w:rsidR="000A10A7" w:rsidRPr="003C6FC9" w:rsidRDefault="000A10A7" w:rsidP="003F368F">
            <w:pPr>
              <w:rPr>
                <w:rFonts w:asciiTheme="majorHAnsi" w:hAnsiTheme="majorHAnsi"/>
              </w:rPr>
            </w:pPr>
            <w:r w:rsidRPr="003C6FC9">
              <w:rPr>
                <w:rFonts w:asciiTheme="majorHAnsi" w:hAnsiTheme="majorHAnsi"/>
              </w:rPr>
              <w:t>К) статистика отказов и восстановлений оборудования источников тепловой энергии</w:t>
            </w:r>
          </w:p>
        </w:tc>
        <w:tc>
          <w:tcPr>
            <w:tcW w:w="4825" w:type="dxa"/>
            <w:gridSpan w:val="2"/>
            <w:tcBorders>
              <w:top w:val="single" w:sz="4" w:space="0" w:color="000000"/>
              <w:left w:val="single" w:sz="4" w:space="0" w:color="000000"/>
              <w:bottom w:val="single" w:sz="4" w:space="0" w:color="000000"/>
              <w:right w:val="single" w:sz="4" w:space="0" w:color="000000"/>
            </w:tcBorders>
            <w:shd w:val="clear" w:color="auto" w:fill="FFFFFF"/>
          </w:tcPr>
          <w:p w14:paraId="27A3DAF2" w14:textId="77777777" w:rsidR="000A10A7" w:rsidRPr="003C6FC9" w:rsidRDefault="000A10A7" w:rsidP="003F368F">
            <w:pPr>
              <w:rPr>
                <w:rFonts w:asciiTheme="majorHAnsi" w:hAnsiTheme="majorHAnsi"/>
              </w:rPr>
            </w:pPr>
            <w:r w:rsidRPr="003C6FC9">
              <w:rPr>
                <w:rFonts w:asciiTheme="majorHAnsi" w:hAnsiTheme="majorHAnsi"/>
              </w:rPr>
              <w:t>Статистика отказов и восстановлений оборудования источников тепловой энергии отсутствует.</w:t>
            </w:r>
          </w:p>
        </w:tc>
      </w:tr>
    </w:tbl>
    <w:p w14:paraId="030CFA9E" w14:textId="77777777" w:rsidR="00751B14" w:rsidRPr="00106601" w:rsidRDefault="00751B14">
      <w:pPr>
        <w:rPr>
          <w:rFonts w:asciiTheme="majorHAnsi" w:hAnsiTheme="majorHAnsi"/>
          <w:sz w:val="2"/>
          <w:szCs w:val="2"/>
        </w:rPr>
      </w:pPr>
    </w:p>
    <w:p w14:paraId="23F738B8" w14:textId="77777777" w:rsidR="00751B14" w:rsidRPr="00106601" w:rsidRDefault="00751B14">
      <w:pPr>
        <w:jc w:val="center"/>
        <w:rPr>
          <w:rFonts w:asciiTheme="majorHAnsi" w:hAnsiTheme="majorHAnsi"/>
          <w:sz w:val="2"/>
          <w:szCs w:val="2"/>
        </w:rPr>
      </w:pPr>
    </w:p>
    <w:p w14:paraId="5E47C2F6" w14:textId="77777777" w:rsidR="00751B14" w:rsidRPr="00106601" w:rsidRDefault="00751B14">
      <w:pPr>
        <w:tabs>
          <w:tab w:val="left" w:pos="4040"/>
        </w:tabs>
        <w:rPr>
          <w:rFonts w:asciiTheme="majorHAnsi" w:hAnsiTheme="majorHAnsi"/>
          <w:b/>
          <w:sz w:val="2"/>
          <w:szCs w:val="2"/>
        </w:rPr>
      </w:pPr>
    </w:p>
    <w:p w14:paraId="020F393A" w14:textId="77777777" w:rsidR="00343747" w:rsidRDefault="00343747" w:rsidP="00343747">
      <w:pPr>
        <w:tabs>
          <w:tab w:val="left" w:pos="4040"/>
        </w:tabs>
        <w:rPr>
          <w:rFonts w:asciiTheme="majorHAnsi" w:hAnsiTheme="majorHAnsi"/>
          <w:sz w:val="28"/>
          <w:szCs w:val="28"/>
        </w:rPr>
      </w:pPr>
      <w:r>
        <w:rPr>
          <w:rFonts w:asciiTheme="majorHAnsi" w:hAnsiTheme="majorHAnsi"/>
          <w:sz w:val="28"/>
          <w:szCs w:val="28"/>
        </w:rPr>
        <w:t xml:space="preserve"> </w:t>
      </w:r>
    </w:p>
    <w:p w14:paraId="1D132217" w14:textId="77777777" w:rsidR="00343747" w:rsidRDefault="00343747" w:rsidP="00343747">
      <w:pPr>
        <w:tabs>
          <w:tab w:val="left" w:pos="4040"/>
        </w:tabs>
        <w:rPr>
          <w:rFonts w:asciiTheme="majorHAnsi" w:hAnsiTheme="majorHAnsi"/>
          <w:sz w:val="28"/>
          <w:szCs w:val="28"/>
        </w:rPr>
      </w:pPr>
    </w:p>
    <w:p w14:paraId="020F92CB" w14:textId="77777777" w:rsidR="00343747" w:rsidRDefault="00343747" w:rsidP="00343747">
      <w:pPr>
        <w:tabs>
          <w:tab w:val="left" w:pos="4040"/>
        </w:tabs>
        <w:rPr>
          <w:rFonts w:asciiTheme="majorHAnsi" w:hAnsiTheme="majorHAnsi"/>
          <w:sz w:val="28"/>
          <w:szCs w:val="28"/>
        </w:rPr>
      </w:pPr>
    </w:p>
    <w:p w14:paraId="2A7F3656" w14:textId="77777777" w:rsidR="00343747" w:rsidRDefault="00343747" w:rsidP="00343747">
      <w:pPr>
        <w:tabs>
          <w:tab w:val="left" w:pos="4040"/>
        </w:tabs>
        <w:rPr>
          <w:rFonts w:asciiTheme="majorHAnsi" w:hAnsiTheme="majorHAnsi"/>
          <w:sz w:val="28"/>
          <w:szCs w:val="28"/>
        </w:rPr>
      </w:pPr>
    </w:p>
    <w:p w14:paraId="6D544ABF" w14:textId="77777777" w:rsidR="00343747" w:rsidRDefault="00343747" w:rsidP="00343747">
      <w:pPr>
        <w:tabs>
          <w:tab w:val="left" w:pos="4040"/>
        </w:tabs>
        <w:rPr>
          <w:rFonts w:asciiTheme="majorHAnsi" w:hAnsiTheme="majorHAnsi"/>
          <w:sz w:val="28"/>
          <w:szCs w:val="28"/>
        </w:rPr>
      </w:pPr>
    </w:p>
    <w:p w14:paraId="55C4797F" w14:textId="77777777" w:rsidR="00343747" w:rsidRDefault="00343747" w:rsidP="00343747">
      <w:pPr>
        <w:tabs>
          <w:tab w:val="left" w:pos="4040"/>
        </w:tabs>
        <w:rPr>
          <w:rFonts w:asciiTheme="majorHAnsi" w:hAnsiTheme="majorHAnsi"/>
          <w:sz w:val="28"/>
          <w:szCs w:val="28"/>
        </w:rPr>
      </w:pPr>
    </w:p>
    <w:p w14:paraId="6D75DD91" w14:textId="77777777" w:rsidR="00343747" w:rsidRDefault="00343747" w:rsidP="00343747">
      <w:pPr>
        <w:tabs>
          <w:tab w:val="left" w:pos="4040"/>
        </w:tabs>
        <w:rPr>
          <w:rFonts w:asciiTheme="majorHAnsi" w:hAnsiTheme="majorHAnsi"/>
          <w:sz w:val="28"/>
          <w:szCs w:val="28"/>
        </w:rPr>
      </w:pPr>
    </w:p>
    <w:p w14:paraId="5DC1FB1C" w14:textId="77777777" w:rsidR="00343747" w:rsidRDefault="00343747" w:rsidP="00343747">
      <w:pPr>
        <w:tabs>
          <w:tab w:val="left" w:pos="4040"/>
        </w:tabs>
        <w:rPr>
          <w:rFonts w:asciiTheme="majorHAnsi" w:hAnsiTheme="majorHAnsi"/>
          <w:sz w:val="28"/>
          <w:szCs w:val="28"/>
        </w:rPr>
      </w:pPr>
    </w:p>
    <w:p w14:paraId="75CB4FB0" w14:textId="77777777" w:rsidR="00343747" w:rsidRDefault="00343747" w:rsidP="00343747">
      <w:pPr>
        <w:tabs>
          <w:tab w:val="left" w:pos="4040"/>
        </w:tabs>
        <w:rPr>
          <w:rFonts w:asciiTheme="majorHAnsi" w:hAnsiTheme="majorHAnsi"/>
          <w:sz w:val="28"/>
          <w:szCs w:val="28"/>
        </w:rPr>
      </w:pPr>
    </w:p>
    <w:p w14:paraId="13BD1012" w14:textId="77777777" w:rsidR="00343747" w:rsidRPr="00C81C9D" w:rsidRDefault="00343747" w:rsidP="00343747">
      <w:pPr>
        <w:tabs>
          <w:tab w:val="left" w:pos="4040"/>
        </w:tabs>
        <w:rPr>
          <w:rFonts w:asciiTheme="majorHAnsi" w:hAnsiTheme="majorHAnsi"/>
          <w:sz w:val="28"/>
          <w:szCs w:val="28"/>
        </w:rPr>
      </w:pPr>
      <w:r w:rsidRPr="00C81C9D">
        <w:rPr>
          <w:rFonts w:asciiTheme="majorHAnsi" w:hAnsiTheme="majorHAnsi"/>
          <w:sz w:val="28"/>
          <w:szCs w:val="28"/>
        </w:rPr>
        <w:t>Часть 3. Тепловые сети, сооружения на них и тепловые пункты</w:t>
      </w:r>
    </w:p>
    <w:p w14:paraId="571E4333" w14:textId="77777777" w:rsidR="00751B14" w:rsidRPr="00106601" w:rsidRDefault="00751B14">
      <w:pPr>
        <w:tabs>
          <w:tab w:val="left" w:pos="4040"/>
        </w:tabs>
        <w:rPr>
          <w:rFonts w:asciiTheme="majorHAnsi" w:hAnsiTheme="majorHAnsi"/>
        </w:rPr>
      </w:pPr>
    </w:p>
    <w:p w14:paraId="3F04F25D" w14:textId="77777777" w:rsidR="00751B14" w:rsidRPr="00106601" w:rsidRDefault="00343747">
      <w:pPr>
        <w:tabs>
          <w:tab w:val="left" w:pos="4040"/>
        </w:tabs>
        <w:rPr>
          <w:rFonts w:asciiTheme="majorHAnsi" w:hAnsiTheme="majorHAnsi"/>
        </w:rPr>
      </w:pPr>
      <w:r w:rsidRPr="00106601">
        <w:rPr>
          <w:rFonts w:asciiTheme="majorHAnsi" w:hAnsiTheme="majorHAnsi"/>
          <w:noProof/>
          <w:lang w:eastAsia="ru-RU"/>
        </w:rPr>
        <w:drawing>
          <wp:inline distT="0" distB="0" distL="0" distR="0" wp14:anchorId="0AD2FC40" wp14:editId="5B23D4A0">
            <wp:extent cx="5716905" cy="4770755"/>
            <wp:effectExtent l="19050" t="0" r="0" b="0"/>
            <wp:docPr id="3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l="-55" t="-53" r="-55" b="-53"/>
                    <a:stretch>
                      <a:fillRect/>
                    </a:stretch>
                  </pic:blipFill>
                  <pic:spPr bwMode="auto">
                    <a:xfrm>
                      <a:off x="0" y="0"/>
                      <a:ext cx="5716905" cy="4770755"/>
                    </a:xfrm>
                    <a:prstGeom prst="rect">
                      <a:avLst/>
                    </a:prstGeom>
                    <a:solidFill>
                      <a:srgbClr val="FFFFFF"/>
                    </a:solidFill>
                    <a:ln w="9525">
                      <a:noFill/>
                      <a:miter lim="800000"/>
                      <a:headEnd/>
                      <a:tailEnd/>
                    </a:ln>
                  </pic:spPr>
                </pic:pic>
              </a:graphicData>
            </a:graphic>
          </wp:inline>
        </w:drawing>
      </w:r>
    </w:p>
    <w:p w14:paraId="3BD2B6C6" w14:textId="77777777" w:rsidR="00751B14" w:rsidRPr="00106601" w:rsidRDefault="00751B14">
      <w:pPr>
        <w:tabs>
          <w:tab w:val="left" w:pos="4040"/>
        </w:tabs>
        <w:rPr>
          <w:rFonts w:asciiTheme="majorHAnsi" w:hAnsiTheme="majorHAnsi"/>
        </w:rPr>
      </w:pPr>
    </w:p>
    <w:p w14:paraId="1DBA8D5E" w14:textId="77777777" w:rsidR="001B2856" w:rsidRPr="00106601" w:rsidRDefault="00343747" w:rsidP="001B2856">
      <w:pPr>
        <w:rPr>
          <w:rFonts w:asciiTheme="majorHAnsi" w:hAnsiTheme="majorHAnsi"/>
        </w:rPr>
      </w:pPr>
      <w:r>
        <w:rPr>
          <w:rFonts w:asciiTheme="majorHAnsi" w:hAnsiTheme="majorHAnsi"/>
        </w:rPr>
        <w:t>Рис. 3.1</w:t>
      </w:r>
      <w:r w:rsidRPr="003C6FC9">
        <w:rPr>
          <w:rFonts w:asciiTheme="majorHAnsi" w:hAnsiTheme="majorHAnsi"/>
        </w:rPr>
        <w:t xml:space="preserve">. Схема тепловой сети </w:t>
      </w:r>
      <w:r w:rsidRPr="00210540">
        <w:rPr>
          <w:rFonts w:asciiTheme="majorHAnsi" w:hAnsiTheme="majorHAnsi"/>
          <w:color w:val="000000"/>
        </w:rPr>
        <w:t xml:space="preserve">Котельная </w:t>
      </w:r>
      <w:r w:rsidRPr="004F402B">
        <w:rPr>
          <w:rStyle w:val="a3"/>
          <w:rFonts w:asciiTheme="majorHAnsi" w:hAnsiTheme="majorHAnsi"/>
          <w:sz w:val="24"/>
        </w:rPr>
        <w:t xml:space="preserve">котельной </w:t>
      </w:r>
      <w:r w:rsidR="001B2856" w:rsidRPr="00106601">
        <w:rPr>
          <w:rFonts w:asciiTheme="majorHAnsi" w:hAnsiTheme="majorHAnsi"/>
        </w:rPr>
        <w:t xml:space="preserve">дома ветеранов с.Карамышево </w:t>
      </w:r>
      <w:r w:rsidR="001B2856" w:rsidRPr="00106601">
        <w:rPr>
          <w:rStyle w:val="12"/>
          <w:rFonts w:asciiTheme="majorHAnsi" w:hAnsiTheme="majorHAnsi"/>
          <w:color w:val="000000"/>
        </w:rPr>
        <w:t xml:space="preserve">(«Карамышевский территориальный отдел»)  </w:t>
      </w:r>
      <w:r w:rsidR="001B2856" w:rsidRPr="00106601">
        <w:rPr>
          <w:rFonts w:asciiTheme="majorHAnsi" w:hAnsiTheme="majorHAnsi"/>
        </w:rPr>
        <w:t xml:space="preserve"> </w:t>
      </w:r>
    </w:p>
    <w:p w14:paraId="18CE14E9" w14:textId="77777777" w:rsidR="00343747" w:rsidRDefault="00343747" w:rsidP="00343747">
      <w:pPr>
        <w:rPr>
          <w:rFonts w:asciiTheme="majorHAnsi" w:hAnsiTheme="majorHAnsi"/>
        </w:rPr>
      </w:pPr>
    </w:p>
    <w:p w14:paraId="3504E63E" w14:textId="77777777" w:rsidR="00751B14" w:rsidRDefault="00751B14">
      <w:pPr>
        <w:tabs>
          <w:tab w:val="left" w:pos="4040"/>
        </w:tabs>
        <w:rPr>
          <w:rFonts w:asciiTheme="majorHAnsi" w:hAnsiTheme="majorHAnsi"/>
        </w:rPr>
      </w:pPr>
    </w:p>
    <w:p w14:paraId="1801A9D3" w14:textId="77777777" w:rsidR="00343747" w:rsidRPr="00106601" w:rsidRDefault="00343747">
      <w:pPr>
        <w:tabs>
          <w:tab w:val="left" w:pos="4040"/>
        </w:tabs>
        <w:rPr>
          <w:rFonts w:asciiTheme="majorHAnsi" w:hAnsiTheme="majorHAnsi"/>
        </w:rPr>
      </w:pPr>
    </w:p>
    <w:p w14:paraId="12DCBA34" w14:textId="77777777" w:rsidR="00751B14" w:rsidRPr="00106601" w:rsidRDefault="00997615">
      <w:pPr>
        <w:rPr>
          <w:rFonts w:asciiTheme="majorHAnsi" w:hAnsiTheme="majorHAnsi"/>
        </w:rPr>
      </w:pPr>
      <w:r w:rsidRPr="00106601">
        <w:rPr>
          <w:rFonts w:asciiTheme="majorHAnsi" w:hAnsiTheme="majorHAnsi"/>
        </w:rPr>
        <w:t xml:space="preserve">Таблица 3.1 Описание тепловой сети котельной дома ветеранов с.Карамышево </w:t>
      </w:r>
      <w:r w:rsidRPr="00106601">
        <w:rPr>
          <w:rStyle w:val="12"/>
          <w:rFonts w:asciiTheme="majorHAnsi" w:hAnsiTheme="majorHAnsi"/>
          <w:color w:val="000000"/>
        </w:rPr>
        <w:t xml:space="preserve">(«Карамышевский территориальный отдел»)  </w:t>
      </w:r>
      <w:r w:rsidRPr="00106601">
        <w:rPr>
          <w:rFonts w:asciiTheme="majorHAnsi" w:hAnsiTheme="majorHAnsi"/>
        </w:rPr>
        <w:t xml:space="preserve"> </w:t>
      </w:r>
      <w:r w:rsidR="001B2856" w:rsidRPr="004F402B">
        <w:rPr>
          <w:rFonts w:asciiTheme="majorHAnsi" w:eastAsia="Batang" w:hAnsiTheme="majorHAnsi"/>
        </w:rPr>
        <w:t>на 01.01.2025г.</w:t>
      </w:r>
    </w:p>
    <w:p w14:paraId="38E0195C" w14:textId="77777777" w:rsidR="001B2856" w:rsidRPr="004F402B" w:rsidRDefault="001B2856" w:rsidP="001B2856">
      <w:pPr>
        <w:pStyle w:val="1f"/>
        <w:shd w:val="clear" w:color="auto" w:fill="auto"/>
        <w:spacing w:after="0" w:line="220" w:lineRule="exact"/>
        <w:jc w:val="left"/>
        <w:rPr>
          <w:rFonts w:asciiTheme="majorHAnsi" w:hAnsiTheme="majorHAnsi"/>
          <w:sz w:val="24"/>
          <w:szCs w:val="24"/>
        </w:rPr>
      </w:pPr>
    </w:p>
    <w:tbl>
      <w:tblPr>
        <w:tblW w:w="9844" w:type="dxa"/>
        <w:tblInd w:w="-279" w:type="dxa"/>
        <w:tblLayout w:type="fixed"/>
        <w:tblCellMar>
          <w:left w:w="5" w:type="dxa"/>
          <w:right w:w="0" w:type="dxa"/>
        </w:tblCellMar>
        <w:tblLook w:val="0000" w:firstRow="0" w:lastRow="0" w:firstColumn="0" w:lastColumn="0" w:noHBand="0" w:noVBand="0"/>
      </w:tblPr>
      <w:tblGrid>
        <w:gridCol w:w="3813"/>
        <w:gridCol w:w="6031"/>
      </w:tblGrid>
      <w:tr w:rsidR="001B2856" w:rsidRPr="004F402B" w14:paraId="709695C4" w14:textId="77777777" w:rsidTr="003F368F">
        <w:trPr>
          <w:trHeight w:hRule="exact" w:val="288"/>
        </w:trPr>
        <w:tc>
          <w:tcPr>
            <w:tcW w:w="3813" w:type="dxa"/>
            <w:tcBorders>
              <w:top w:val="single" w:sz="4" w:space="0" w:color="000000"/>
              <w:left w:val="single" w:sz="4" w:space="0" w:color="000000"/>
            </w:tcBorders>
            <w:shd w:val="clear" w:color="auto" w:fill="FFFFFF"/>
            <w:vAlign w:val="bottom"/>
          </w:tcPr>
          <w:p w14:paraId="0839A84E" w14:textId="77777777" w:rsidR="001B2856" w:rsidRPr="004F402B" w:rsidRDefault="001B2856" w:rsidP="003F368F">
            <w:pPr>
              <w:pStyle w:val="af0"/>
              <w:shd w:val="clear" w:color="auto" w:fill="auto"/>
              <w:spacing w:line="220" w:lineRule="exact"/>
              <w:ind w:firstLine="0"/>
              <w:jc w:val="center"/>
              <w:rPr>
                <w:rFonts w:asciiTheme="majorHAnsi" w:hAnsiTheme="majorHAnsi"/>
                <w:sz w:val="24"/>
                <w:szCs w:val="24"/>
              </w:rPr>
            </w:pPr>
            <w:r w:rsidRPr="004F402B">
              <w:rPr>
                <w:rFonts w:asciiTheme="majorHAnsi" w:hAnsiTheme="majorHAnsi"/>
                <w:color w:val="000000"/>
                <w:sz w:val="24"/>
                <w:szCs w:val="24"/>
              </w:rPr>
              <w:t>Показатели</w:t>
            </w:r>
          </w:p>
        </w:tc>
        <w:tc>
          <w:tcPr>
            <w:tcW w:w="6031" w:type="dxa"/>
            <w:tcBorders>
              <w:top w:val="single" w:sz="4" w:space="0" w:color="000000"/>
              <w:left w:val="single" w:sz="4" w:space="0" w:color="000000"/>
              <w:right w:val="single" w:sz="4" w:space="0" w:color="000000"/>
            </w:tcBorders>
            <w:shd w:val="clear" w:color="auto" w:fill="FFFFFF"/>
            <w:vAlign w:val="bottom"/>
          </w:tcPr>
          <w:p w14:paraId="26FA6F8F" w14:textId="77777777" w:rsidR="001B2856" w:rsidRPr="004F402B" w:rsidRDefault="001B2856" w:rsidP="003F368F">
            <w:pPr>
              <w:pStyle w:val="af0"/>
              <w:shd w:val="clear" w:color="auto" w:fill="auto"/>
              <w:spacing w:line="220" w:lineRule="exact"/>
              <w:ind w:firstLine="0"/>
              <w:jc w:val="center"/>
              <w:rPr>
                <w:rFonts w:asciiTheme="majorHAnsi" w:hAnsiTheme="majorHAnsi"/>
                <w:sz w:val="24"/>
                <w:szCs w:val="24"/>
              </w:rPr>
            </w:pPr>
            <w:r w:rsidRPr="004F402B">
              <w:rPr>
                <w:rFonts w:asciiTheme="majorHAnsi" w:hAnsiTheme="majorHAnsi"/>
                <w:color w:val="000000"/>
                <w:sz w:val="24"/>
                <w:szCs w:val="24"/>
              </w:rPr>
              <w:t>Описание, значения</w:t>
            </w:r>
          </w:p>
        </w:tc>
      </w:tr>
      <w:tr w:rsidR="001B2856" w:rsidRPr="004F402B" w14:paraId="6193F3D4" w14:textId="77777777" w:rsidTr="003F368F">
        <w:trPr>
          <w:trHeight w:val="452"/>
        </w:trPr>
        <w:tc>
          <w:tcPr>
            <w:tcW w:w="9844" w:type="dxa"/>
            <w:gridSpan w:val="2"/>
            <w:tcBorders>
              <w:top w:val="single" w:sz="4" w:space="0" w:color="000000"/>
              <w:left w:val="single" w:sz="4" w:space="0" w:color="000000"/>
              <w:right w:val="single" w:sz="4" w:space="0" w:color="000000"/>
            </w:tcBorders>
            <w:shd w:val="clear" w:color="auto" w:fill="FFFFFF"/>
            <w:vAlign w:val="bottom"/>
          </w:tcPr>
          <w:p w14:paraId="5BFC71B8" w14:textId="77777777" w:rsidR="001B2856" w:rsidRDefault="001B2856" w:rsidP="003F368F">
            <w:pPr>
              <w:pStyle w:val="af0"/>
              <w:shd w:val="clear" w:color="auto" w:fill="auto"/>
              <w:spacing w:line="276" w:lineRule="exact"/>
              <w:ind w:firstLine="0"/>
              <w:jc w:val="center"/>
              <w:rPr>
                <w:rStyle w:val="12"/>
                <w:color w:val="000000"/>
              </w:rPr>
            </w:pPr>
            <w:r>
              <w:t xml:space="preserve">Котельная дома ветеранов с.Карамышево </w:t>
            </w:r>
            <w:r>
              <w:rPr>
                <w:rStyle w:val="12"/>
                <w:color w:val="000000"/>
              </w:rPr>
              <w:t xml:space="preserve">(«Карамышевский территориальный отдел») </w:t>
            </w:r>
          </w:p>
          <w:p w14:paraId="7EA380DF" w14:textId="77777777" w:rsidR="001B2856" w:rsidRPr="004F402B" w:rsidRDefault="001B2856" w:rsidP="003F368F">
            <w:pPr>
              <w:pStyle w:val="af0"/>
              <w:shd w:val="clear" w:color="auto" w:fill="auto"/>
              <w:spacing w:line="276" w:lineRule="exact"/>
              <w:ind w:firstLine="0"/>
              <w:jc w:val="center"/>
              <w:rPr>
                <w:rFonts w:asciiTheme="majorHAnsi" w:hAnsiTheme="majorHAnsi"/>
                <w:sz w:val="24"/>
                <w:szCs w:val="24"/>
              </w:rPr>
            </w:pPr>
            <w:r>
              <w:t>ул.Молодежная</w:t>
            </w:r>
          </w:p>
        </w:tc>
      </w:tr>
      <w:tr w:rsidR="001B2856" w:rsidRPr="004F402B" w14:paraId="17FDA6C7" w14:textId="77777777" w:rsidTr="003F368F">
        <w:trPr>
          <w:trHeight w:hRule="exact" w:val="2368"/>
        </w:trPr>
        <w:tc>
          <w:tcPr>
            <w:tcW w:w="3813" w:type="dxa"/>
            <w:tcBorders>
              <w:top w:val="single" w:sz="4" w:space="0" w:color="000000"/>
              <w:left w:val="single" w:sz="4" w:space="0" w:color="000000"/>
            </w:tcBorders>
            <w:shd w:val="clear" w:color="auto" w:fill="FFFFFF"/>
            <w:vAlign w:val="bottom"/>
          </w:tcPr>
          <w:p w14:paraId="03FDFFEF" w14:textId="77777777" w:rsidR="001B2856" w:rsidRPr="004F402B" w:rsidRDefault="001B2856" w:rsidP="003F368F">
            <w:pPr>
              <w:pStyle w:val="af0"/>
              <w:shd w:val="clear" w:color="auto" w:fill="auto"/>
              <w:spacing w:line="276" w:lineRule="exact"/>
              <w:ind w:firstLine="0"/>
              <w:rPr>
                <w:rFonts w:asciiTheme="majorHAnsi" w:hAnsiTheme="majorHAnsi"/>
                <w:sz w:val="24"/>
                <w:szCs w:val="24"/>
              </w:rPr>
            </w:pPr>
            <w:r w:rsidRPr="004F402B">
              <w:rPr>
                <w:rFonts w:asciiTheme="majorHAnsi" w:hAnsiTheme="majorHAnsi"/>
                <w:color w:val="000000"/>
                <w:sz w:val="24"/>
                <w:szCs w:val="24"/>
              </w:rPr>
              <w:lastRenderedPageBreak/>
              <w:t>а)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w:t>
            </w:r>
          </w:p>
        </w:tc>
        <w:tc>
          <w:tcPr>
            <w:tcW w:w="6031" w:type="dxa"/>
            <w:tcBorders>
              <w:top w:val="single" w:sz="4" w:space="0" w:color="000000"/>
              <w:left w:val="single" w:sz="4" w:space="0" w:color="000000"/>
              <w:right w:val="single" w:sz="4" w:space="0" w:color="000000"/>
            </w:tcBorders>
            <w:shd w:val="clear" w:color="auto" w:fill="FFFFFF"/>
            <w:vAlign w:val="bottom"/>
          </w:tcPr>
          <w:p w14:paraId="4250273A" w14:textId="77777777" w:rsidR="001B2856" w:rsidRPr="004F402B" w:rsidRDefault="001B2856" w:rsidP="003F368F">
            <w:pPr>
              <w:pStyle w:val="af0"/>
              <w:shd w:val="clear" w:color="auto" w:fill="auto"/>
              <w:spacing w:line="276" w:lineRule="exact"/>
              <w:ind w:firstLine="0"/>
              <w:rPr>
                <w:rFonts w:asciiTheme="majorHAnsi" w:hAnsiTheme="majorHAnsi"/>
                <w:sz w:val="24"/>
                <w:szCs w:val="24"/>
              </w:rPr>
            </w:pPr>
            <w:r w:rsidRPr="004F402B">
              <w:rPr>
                <w:rFonts w:asciiTheme="majorHAnsi" w:hAnsiTheme="majorHAnsi"/>
                <w:color w:val="000000"/>
                <w:sz w:val="24"/>
                <w:szCs w:val="24"/>
              </w:rPr>
              <w:t xml:space="preserve">Для системы теплоснабжения от котельной с.Барановка </w:t>
            </w:r>
            <w:r w:rsidRPr="004F402B">
              <w:rPr>
                <w:rStyle w:val="af"/>
                <w:rFonts w:asciiTheme="majorHAnsi" w:hAnsiTheme="majorHAnsi"/>
                <w:sz w:val="24"/>
                <w:szCs w:val="24"/>
              </w:rPr>
              <w:t xml:space="preserve"> </w:t>
            </w:r>
            <w:r w:rsidRPr="004F402B">
              <w:rPr>
                <w:rFonts w:asciiTheme="majorHAnsi" w:hAnsiTheme="majorHAnsi"/>
                <w:color w:val="000000"/>
                <w:sz w:val="24"/>
                <w:szCs w:val="24"/>
              </w:rPr>
              <w:t xml:space="preserve">принято качественное регулирование отпуска тепловой энергии в сетевой воде потребителям. Расчетный температурный график - 95/70 </w:t>
            </w:r>
            <w:r w:rsidRPr="004F402B">
              <w:rPr>
                <w:rFonts w:asciiTheme="majorHAnsi" w:hAnsiTheme="majorHAnsi"/>
                <w:color w:val="000000"/>
                <w:sz w:val="24"/>
                <w:szCs w:val="24"/>
                <w:vertAlign w:val="superscript"/>
              </w:rPr>
              <w:t>о</w:t>
            </w:r>
            <w:r w:rsidRPr="004F402B">
              <w:rPr>
                <w:rFonts w:asciiTheme="majorHAnsi" w:hAnsiTheme="majorHAnsi"/>
                <w:color w:val="000000"/>
                <w:sz w:val="24"/>
                <w:szCs w:val="24"/>
              </w:rPr>
              <w:t>С при расчетной температуре наружного воздуха -37 °С.</w:t>
            </w:r>
          </w:p>
        </w:tc>
      </w:tr>
      <w:tr w:rsidR="001B2856" w:rsidRPr="004F402B" w14:paraId="7FC8187F" w14:textId="77777777" w:rsidTr="003F368F">
        <w:trPr>
          <w:trHeight w:hRule="exact" w:val="1267"/>
        </w:trPr>
        <w:tc>
          <w:tcPr>
            <w:tcW w:w="3813" w:type="dxa"/>
            <w:tcBorders>
              <w:top w:val="single" w:sz="4" w:space="0" w:color="000000"/>
              <w:left w:val="single" w:sz="4" w:space="0" w:color="000000"/>
            </w:tcBorders>
            <w:shd w:val="clear" w:color="auto" w:fill="FFFFFF"/>
            <w:vAlign w:val="center"/>
          </w:tcPr>
          <w:p w14:paraId="78F3D770" w14:textId="77777777" w:rsidR="001B2856" w:rsidRPr="00EC6DF6" w:rsidRDefault="001B2856" w:rsidP="003F368F">
            <w:pPr>
              <w:pStyle w:val="af0"/>
              <w:shd w:val="clear" w:color="auto" w:fill="auto"/>
              <w:spacing w:line="274" w:lineRule="exact"/>
              <w:ind w:firstLine="0"/>
              <w:rPr>
                <w:rFonts w:asciiTheme="majorHAnsi" w:hAnsiTheme="majorHAnsi"/>
                <w:color w:val="000000"/>
                <w:sz w:val="24"/>
                <w:szCs w:val="24"/>
              </w:rPr>
            </w:pPr>
            <w:r w:rsidRPr="004F402B">
              <w:rPr>
                <w:rFonts w:asciiTheme="majorHAnsi" w:hAnsiTheme="majorHAnsi"/>
                <w:color w:val="000000"/>
                <w:sz w:val="24"/>
                <w:szCs w:val="24"/>
              </w:rPr>
              <w:t>б) электронные и (или) бумажные карты (схемы) тепловых сетей в зонах действия источников тепловой энергии</w:t>
            </w:r>
          </w:p>
        </w:tc>
        <w:tc>
          <w:tcPr>
            <w:tcW w:w="6031" w:type="dxa"/>
            <w:tcBorders>
              <w:top w:val="single" w:sz="4" w:space="0" w:color="000000"/>
              <w:left w:val="single" w:sz="4" w:space="0" w:color="000000"/>
              <w:right w:val="single" w:sz="4" w:space="0" w:color="000000"/>
            </w:tcBorders>
            <w:shd w:val="clear" w:color="auto" w:fill="FFFFFF"/>
          </w:tcPr>
          <w:p w14:paraId="3D9CD7E7" w14:textId="77777777" w:rsidR="001B2856" w:rsidRDefault="001B2856" w:rsidP="003F368F">
            <w:pPr>
              <w:pStyle w:val="af0"/>
              <w:shd w:val="clear" w:color="auto" w:fill="auto"/>
              <w:snapToGrid w:val="0"/>
              <w:spacing w:line="274" w:lineRule="exact"/>
              <w:ind w:firstLine="0"/>
              <w:rPr>
                <w:rFonts w:asciiTheme="majorHAnsi" w:hAnsiTheme="majorHAnsi"/>
                <w:sz w:val="24"/>
                <w:szCs w:val="24"/>
              </w:rPr>
            </w:pPr>
          </w:p>
          <w:p w14:paraId="45138844" w14:textId="77777777" w:rsidR="001B2856" w:rsidRDefault="001B2856" w:rsidP="003F368F">
            <w:pPr>
              <w:pStyle w:val="af0"/>
              <w:shd w:val="clear" w:color="auto" w:fill="auto"/>
              <w:snapToGrid w:val="0"/>
              <w:spacing w:line="274" w:lineRule="exact"/>
              <w:ind w:firstLine="0"/>
              <w:rPr>
                <w:rFonts w:asciiTheme="majorHAnsi" w:hAnsiTheme="majorHAnsi"/>
                <w:sz w:val="24"/>
                <w:szCs w:val="24"/>
              </w:rPr>
            </w:pPr>
          </w:p>
          <w:p w14:paraId="195F8042" w14:textId="77777777" w:rsidR="001B2856" w:rsidRPr="004F402B" w:rsidRDefault="001B2856" w:rsidP="003F368F">
            <w:pPr>
              <w:pStyle w:val="af0"/>
              <w:shd w:val="clear" w:color="auto" w:fill="auto"/>
              <w:snapToGrid w:val="0"/>
              <w:spacing w:line="274" w:lineRule="exact"/>
              <w:ind w:firstLine="0"/>
              <w:rPr>
                <w:rFonts w:asciiTheme="majorHAnsi" w:hAnsiTheme="majorHAnsi"/>
                <w:sz w:val="24"/>
                <w:szCs w:val="24"/>
              </w:rPr>
            </w:pPr>
          </w:p>
        </w:tc>
      </w:tr>
      <w:tr w:rsidR="001B2856" w:rsidRPr="004F402B" w14:paraId="59165CC1" w14:textId="77777777" w:rsidTr="003F368F">
        <w:trPr>
          <w:trHeight w:hRule="exact" w:val="4674"/>
        </w:trPr>
        <w:tc>
          <w:tcPr>
            <w:tcW w:w="3813" w:type="dxa"/>
            <w:tcBorders>
              <w:top w:val="single" w:sz="4" w:space="0" w:color="000000"/>
              <w:left w:val="single" w:sz="4" w:space="0" w:color="000000"/>
              <w:bottom w:val="single" w:sz="4" w:space="0" w:color="000000"/>
            </w:tcBorders>
            <w:shd w:val="clear" w:color="auto" w:fill="FFFFFF"/>
            <w:vAlign w:val="bottom"/>
          </w:tcPr>
          <w:p w14:paraId="3A60CD01" w14:textId="77777777" w:rsidR="001B2856" w:rsidRDefault="001B2856" w:rsidP="003F368F">
            <w:pPr>
              <w:pStyle w:val="af0"/>
              <w:shd w:val="clear" w:color="auto" w:fill="auto"/>
              <w:spacing w:line="274" w:lineRule="exact"/>
              <w:ind w:firstLine="0"/>
              <w:rPr>
                <w:rFonts w:asciiTheme="majorHAnsi" w:hAnsiTheme="majorHAnsi"/>
                <w:color w:val="000000"/>
                <w:sz w:val="24"/>
                <w:szCs w:val="24"/>
              </w:rPr>
            </w:pPr>
            <w:r w:rsidRPr="004F402B">
              <w:rPr>
                <w:rFonts w:asciiTheme="majorHAnsi" w:hAnsiTheme="majorHAnsi"/>
                <w:color w:val="000000"/>
                <w:sz w:val="24"/>
                <w:szCs w:val="24"/>
              </w:rPr>
              <w:t>В)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w:t>
            </w:r>
            <w:r>
              <w:rPr>
                <w:rFonts w:asciiTheme="majorHAnsi" w:hAnsiTheme="majorHAnsi"/>
                <w:color w:val="000000"/>
                <w:sz w:val="24"/>
                <w:szCs w:val="24"/>
              </w:rPr>
              <w:t xml:space="preserve">                                                                   </w:t>
            </w:r>
          </w:p>
          <w:p w14:paraId="2EA5656C" w14:textId="77777777" w:rsidR="001B2856" w:rsidRDefault="001B2856" w:rsidP="003F368F">
            <w:pPr>
              <w:pStyle w:val="af0"/>
              <w:shd w:val="clear" w:color="auto" w:fill="auto"/>
              <w:spacing w:line="274" w:lineRule="exact"/>
              <w:ind w:firstLine="0"/>
              <w:rPr>
                <w:rFonts w:asciiTheme="majorHAnsi" w:hAnsiTheme="majorHAnsi"/>
                <w:color w:val="000000"/>
                <w:sz w:val="24"/>
                <w:szCs w:val="24"/>
              </w:rPr>
            </w:pPr>
          </w:p>
          <w:p w14:paraId="1A30B3B5" w14:textId="77777777" w:rsidR="001B2856" w:rsidRDefault="001B2856" w:rsidP="003F368F">
            <w:pPr>
              <w:pStyle w:val="af0"/>
              <w:shd w:val="clear" w:color="auto" w:fill="auto"/>
              <w:spacing w:line="274" w:lineRule="exact"/>
              <w:ind w:firstLine="0"/>
              <w:rPr>
                <w:rFonts w:asciiTheme="majorHAnsi" w:hAnsiTheme="majorHAnsi"/>
                <w:color w:val="000000"/>
                <w:sz w:val="24"/>
                <w:szCs w:val="24"/>
              </w:rPr>
            </w:pPr>
          </w:p>
          <w:p w14:paraId="596AE791" w14:textId="77777777" w:rsidR="001B2856" w:rsidRDefault="001B2856" w:rsidP="003F368F">
            <w:pPr>
              <w:pStyle w:val="af0"/>
              <w:shd w:val="clear" w:color="auto" w:fill="auto"/>
              <w:spacing w:line="274" w:lineRule="exact"/>
              <w:ind w:firstLine="0"/>
              <w:rPr>
                <w:rFonts w:asciiTheme="majorHAnsi" w:hAnsiTheme="majorHAnsi"/>
                <w:color w:val="000000"/>
                <w:sz w:val="24"/>
                <w:szCs w:val="24"/>
              </w:rPr>
            </w:pPr>
          </w:p>
          <w:p w14:paraId="75428415" w14:textId="77777777" w:rsidR="001B2856" w:rsidRDefault="001B2856" w:rsidP="003F368F">
            <w:pPr>
              <w:pStyle w:val="af0"/>
              <w:shd w:val="clear" w:color="auto" w:fill="auto"/>
              <w:spacing w:line="274" w:lineRule="exact"/>
              <w:ind w:firstLine="0"/>
              <w:rPr>
                <w:rFonts w:asciiTheme="majorHAnsi" w:hAnsiTheme="majorHAnsi"/>
                <w:color w:val="000000"/>
                <w:sz w:val="24"/>
                <w:szCs w:val="24"/>
              </w:rPr>
            </w:pPr>
          </w:p>
          <w:p w14:paraId="13D214BD" w14:textId="77777777" w:rsidR="001B2856" w:rsidRDefault="001B2856" w:rsidP="003F368F">
            <w:pPr>
              <w:pStyle w:val="af0"/>
              <w:shd w:val="clear" w:color="auto" w:fill="auto"/>
              <w:spacing w:line="274" w:lineRule="exact"/>
              <w:ind w:firstLine="0"/>
              <w:rPr>
                <w:rFonts w:asciiTheme="majorHAnsi" w:hAnsiTheme="majorHAnsi"/>
                <w:color w:val="000000"/>
                <w:sz w:val="24"/>
                <w:szCs w:val="24"/>
              </w:rPr>
            </w:pPr>
          </w:p>
          <w:p w14:paraId="7D725AEB" w14:textId="77777777" w:rsidR="001B2856" w:rsidRDefault="001B2856" w:rsidP="003F368F">
            <w:pPr>
              <w:pStyle w:val="af0"/>
              <w:shd w:val="clear" w:color="auto" w:fill="auto"/>
              <w:spacing w:line="274" w:lineRule="exact"/>
              <w:ind w:firstLine="0"/>
              <w:rPr>
                <w:rFonts w:asciiTheme="majorHAnsi" w:hAnsiTheme="majorHAnsi"/>
                <w:color w:val="000000"/>
                <w:sz w:val="24"/>
                <w:szCs w:val="24"/>
              </w:rPr>
            </w:pPr>
          </w:p>
          <w:p w14:paraId="2716D56B" w14:textId="77777777" w:rsidR="001B2856" w:rsidRPr="004F402B" w:rsidRDefault="001B2856" w:rsidP="003F368F">
            <w:pPr>
              <w:pStyle w:val="af0"/>
              <w:shd w:val="clear" w:color="auto" w:fill="auto"/>
              <w:spacing w:line="274" w:lineRule="exact"/>
              <w:ind w:firstLine="0"/>
              <w:rPr>
                <w:rFonts w:asciiTheme="majorHAnsi" w:hAnsiTheme="majorHAnsi"/>
                <w:sz w:val="24"/>
                <w:szCs w:val="24"/>
              </w:rPr>
            </w:pPr>
          </w:p>
        </w:tc>
        <w:tc>
          <w:tcPr>
            <w:tcW w:w="6031"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2064104" w14:textId="77777777" w:rsidR="001B2856" w:rsidRDefault="001B2856" w:rsidP="001B2856">
            <w:pPr>
              <w:pStyle w:val="af0"/>
              <w:shd w:val="clear" w:color="auto" w:fill="auto"/>
              <w:spacing w:line="274" w:lineRule="exact"/>
              <w:ind w:left="120" w:firstLine="0"/>
            </w:pPr>
            <w:r>
              <w:rPr>
                <w:color w:val="000000"/>
              </w:rPr>
              <w:t>Год начала эксплуатации 1982 г.</w:t>
            </w:r>
          </w:p>
          <w:p w14:paraId="34F8F372" w14:textId="77777777" w:rsidR="001B2856" w:rsidRDefault="001B2856" w:rsidP="001B2856">
            <w:pPr>
              <w:pStyle w:val="af0"/>
              <w:shd w:val="clear" w:color="auto" w:fill="auto"/>
              <w:spacing w:line="274" w:lineRule="exact"/>
              <w:ind w:firstLine="0"/>
              <w:rPr>
                <w:color w:val="000000"/>
              </w:rPr>
            </w:pPr>
            <w:r>
              <w:rPr>
                <w:color w:val="000000"/>
              </w:rPr>
              <w:t>Тепловая сеть водяная 2-х трубная; материал трубопроводов - сталь; способ прокладки - подземная и надземная. Компенсация температурных удлинений трубопроводов осуществляется за счет</w:t>
            </w:r>
          </w:p>
          <w:p w14:paraId="4DA030B5" w14:textId="77777777" w:rsidR="001B2856" w:rsidRDefault="001B2856" w:rsidP="001B2856">
            <w:pPr>
              <w:pStyle w:val="af0"/>
              <w:shd w:val="clear" w:color="auto" w:fill="auto"/>
              <w:spacing w:line="274" w:lineRule="exact"/>
              <w:ind w:firstLine="0"/>
            </w:pPr>
            <w:r>
              <w:rPr>
                <w:color w:val="000000"/>
              </w:rPr>
              <w:t>естественных изменений направления трассы,</w:t>
            </w:r>
          </w:p>
          <w:p w14:paraId="157976DC" w14:textId="77777777" w:rsidR="001B2856" w:rsidRDefault="001B2856" w:rsidP="001B2856">
            <w:pPr>
              <w:pStyle w:val="af0"/>
              <w:shd w:val="clear" w:color="auto" w:fill="auto"/>
              <w:spacing w:line="274" w:lineRule="exact"/>
              <w:ind w:left="140" w:firstLine="0"/>
            </w:pPr>
            <w:r>
              <w:rPr>
                <w:color w:val="000000"/>
              </w:rPr>
              <w:t>а также применения П-образных компенсаторов.</w:t>
            </w:r>
          </w:p>
          <w:p w14:paraId="6FD186FF" w14:textId="77777777" w:rsidR="001B2856" w:rsidRDefault="001B2856" w:rsidP="001B2856">
            <w:pPr>
              <w:pStyle w:val="af0"/>
              <w:shd w:val="clear" w:color="auto" w:fill="auto"/>
              <w:spacing w:line="274" w:lineRule="exact"/>
              <w:ind w:left="140" w:firstLine="0"/>
            </w:pPr>
            <w:r>
              <w:rPr>
                <w:color w:val="000000"/>
              </w:rPr>
              <w:t>Грунты в местах прокладки трубопроводов,</w:t>
            </w:r>
          </w:p>
          <w:p w14:paraId="5434E3DD" w14:textId="77777777" w:rsidR="001B2856" w:rsidRDefault="001B2856" w:rsidP="001B2856">
            <w:pPr>
              <w:pStyle w:val="af0"/>
              <w:shd w:val="clear" w:color="auto" w:fill="auto"/>
              <w:spacing w:line="274" w:lineRule="exact"/>
              <w:ind w:left="140" w:firstLine="0"/>
            </w:pPr>
            <w:r>
              <w:rPr>
                <w:color w:val="000000"/>
              </w:rPr>
              <w:t>в основном, суглинистые.</w:t>
            </w:r>
          </w:p>
          <w:p w14:paraId="0C167F9D" w14:textId="77777777" w:rsidR="001B2856" w:rsidRDefault="001B2856" w:rsidP="001B2856">
            <w:pPr>
              <w:pStyle w:val="af0"/>
              <w:shd w:val="clear" w:color="auto" w:fill="auto"/>
              <w:spacing w:line="274" w:lineRule="exact"/>
              <w:ind w:left="140" w:firstLine="0"/>
            </w:pPr>
            <w:r>
              <w:rPr>
                <w:color w:val="000000"/>
              </w:rPr>
              <w:t>Основные параметры тепловых сетей:</w:t>
            </w:r>
          </w:p>
          <w:p w14:paraId="562A53D8" w14:textId="77777777" w:rsidR="001B2856" w:rsidRDefault="001B2856" w:rsidP="001B2856">
            <w:pPr>
              <w:pStyle w:val="af0"/>
              <w:shd w:val="clear" w:color="auto" w:fill="auto"/>
              <w:spacing w:line="274" w:lineRule="exact"/>
              <w:ind w:left="140" w:firstLine="0"/>
            </w:pPr>
            <w:r>
              <w:rPr>
                <w:color w:val="000000"/>
              </w:rPr>
              <w:t xml:space="preserve"> (в однотрубном исполнении):</w:t>
            </w:r>
          </w:p>
          <w:tbl>
            <w:tblPr>
              <w:tblW w:w="0" w:type="auto"/>
              <w:jc w:val="center"/>
              <w:tblLayout w:type="fixed"/>
              <w:tblCellMar>
                <w:left w:w="0" w:type="dxa"/>
                <w:right w:w="0" w:type="dxa"/>
              </w:tblCellMar>
              <w:tblLook w:val="0000" w:firstRow="0" w:lastRow="0" w:firstColumn="0" w:lastColumn="0" w:noHBand="0" w:noVBand="0"/>
            </w:tblPr>
            <w:tblGrid>
              <w:gridCol w:w="2816"/>
              <w:gridCol w:w="860"/>
              <w:gridCol w:w="952"/>
            </w:tblGrid>
            <w:tr w:rsidR="001B2856" w14:paraId="066353D6" w14:textId="77777777" w:rsidTr="001B2856">
              <w:trPr>
                <w:trHeight w:val="367"/>
                <w:jc w:val="center"/>
              </w:trPr>
              <w:tc>
                <w:tcPr>
                  <w:tcW w:w="4628" w:type="dxa"/>
                  <w:gridSpan w:val="3"/>
                  <w:tcBorders>
                    <w:top w:val="single" w:sz="4" w:space="0" w:color="000000"/>
                    <w:left w:val="single" w:sz="4" w:space="0" w:color="000000"/>
                    <w:right w:val="single" w:sz="4" w:space="0" w:color="000000"/>
                  </w:tcBorders>
                  <w:shd w:val="clear" w:color="auto" w:fill="FFFFFF"/>
                  <w:vAlign w:val="bottom"/>
                </w:tcPr>
                <w:p w14:paraId="30DF6CF2" w14:textId="77777777" w:rsidR="001B2856" w:rsidRDefault="001B2856" w:rsidP="003F368F">
                  <w:pPr>
                    <w:pStyle w:val="af0"/>
                    <w:shd w:val="clear" w:color="auto" w:fill="auto"/>
                    <w:spacing w:line="190" w:lineRule="exact"/>
                    <w:ind w:firstLine="0"/>
                    <w:jc w:val="center"/>
                  </w:pPr>
                  <w:r>
                    <w:rPr>
                      <w:rStyle w:val="95"/>
                      <w:color w:val="000000"/>
                    </w:rPr>
                    <w:t>Итого</w:t>
                  </w:r>
                </w:p>
              </w:tc>
            </w:tr>
            <w:tr w:rsidR="001B2856" w14:paraId="758AC61C" w14:textId="77777777" w:rsidTr="001B2856">
              <w:trPr>
                <w:trHeight w:hRule="exact" w:val="336"/>
                <w:jc w:val="center"/>
              </w:trPr>
              <w:tc>
                <w:tcPr>
                  <w:tcW w:w="2816" w:type="dxa"/>
                  <w:tcBorders>
                    <w:top w:val="single" w:sz="4" w:space="0" w:color="000000"/>
                    <w:left w:val="single" w:sz="4" w:space="0" w:color="000000"/>
                  </w:tcBorders>
                  <w:shd w:val="clear" w:color="auto" w:fill="FFFFFF"/>
                  <w:vAlign w:val="bottom"/>
                </w:tcPr>
                <w:p w14:paraId="2B93FD01" w14:textId="77777777" w:rsidR="001B2856" w:rsidRDefault="001B2856" w:rsidP="003F368F">
                  <w:pPr>
                    <w:pStyle w:val="af0"/>
                    <w:shd w:val="clear" w:color="auto" w:fill="auto"/>
                    <w:spacing w:line="190" w:lineRule="exact"/>
                    <w:ind w:left="40" w:firstLine="0"/>
                  </w:pPr>
                  <w:r>
                    <w:rPr>
                      <w:rStyle w:val="9"/>
                      <w:color w:val="000000"/>
                    </w:rPr>
                    <w:t>Общая протяженность сети</w:t>
                  </w:r>
                </w:p>
              </w:tc>
              <w:tc>
                <w:tcPr>
                  <w:tcW w:w="860" w:type="dxa"/>
                  <w:tcBorders>
                    <w:top w:val="single" w:sz="4" w:space="0" w:color="000000"/>
                    <w:left w:val="single" w:sz="4" w:space="0" w:color="000000"/>
                  </w:tcBorders>
                  <w:shd w:val="clear" w:color="auto" w:fill="FFFFFF"/>
                  <w:vAlign w:val="bottom"/>
                </w:tcPr>
                <w:p w14:paraId="675DD50B" w14:textId="77777777" w:rsidR="001B2856" w:rsidRDefault="001B2856" w:rsidP="003F368F">
                  <w:pPr>
                    <w:pStyle w:val="af0"/>
                    <w:shd w:val="clear" w:color="auto" w:fill="auto"/>
                    <w:spacing w:line="190" w:lineRule="exact"/>
                    <w:ind w:firstLine="0"/>
                    <w:jc w:val="center"/>
                  </w:pPr>
                  <w:r>
                    <w:rPr>
                      <w:rStyle w:val="9"/>
                      <w:color w:val="000000"/>
                    </w:rPr>
                    <w:t>м</w:t>
                  </w:r>
                </w:p>
              </w:tc>
              <w:tc>
                <w:tcPr>
                  <w:tcW w:w="952" w:type="dxa"/>
                  <w:tcBorders>
                    <w:top w:val="single" w:sz="4" w:space="0" w:color="000000"/>
                    <w:left w:val="single" w:sz="4" w:space="0" w:color="000000"/>
                    <w:right w:val="single" w:sz="4" w:space="0" w:color="000000"/>
                  </w:tcBorders>
                  <w:shd w:val="clear" w:color="auto" w:fill="FFFFFF"/>
                  <w:vAlign w:val="bottom"/>
                </w:tcPr>
                <w:p w14:paraId="15C3045B" w14:textId="77777777" w:rsidR="001B2856" w:rsidRDefault="001B2856" w:rsidP="003F368F">
                  <w:pPr>
                    <w:pStyle w:val="af0"/>
                    <w:shd w:val="clear" w:color="auto" w:fill="auto"/>
                    <w:spacing w:line="190" w:lineRule="exact"/>
                    <w:ind w:left="180" w:firstLine="0"/>
                  </w:pPr>
                  <w:r>
                    <w:rPr>
                      <w:rStyle w:val="95"/>
                      <w:color w:val="000000"/>
                    </w:rPr>
                    <w:t>3060,00</w:t>
                  </w:r>
                </w:p>
              </w:tc>
            </w:tr>
            <w:tr w:rsidR="001B2856" w14:paraId="42F58ED1" w14:textId="77777777" w:rsidTr="001B2856">
              <w:trPr>
                <w:trHeight w:hRule="exact" w:val="347"/>
                <w:jc w:val="center"/>
              </w:trPr>
              <w:tc>
                <w:tcPr>
                  <w:tcW w:w="2816" w:type="dxa"/>
                  <w:tcBorders>
                    <w:top w:val="single" w:sz="4" w:space="0" w:color="000000"/>
                    <w:left w:val="single" w:sz="4" w:space="0" w:color="000000"/>
                  </w:tcBorders>
                  <w:shd w:val="clear" w:color="auto" w:fill="FFFFFF"/>
                  <w:vAlign w:val="bottom"/>
                </w:tcPr>
                <w:p w14:paraId="67DF2312" w14:textId="77777777" w:rsidR="001B2856" w:rsidRDefault="001B2856" w:rsidP="003F368F">
                  <w:pPr>
                    <w:pStyle w:val="af0"/>
                    <w:shd w:val="clear" w:color="auto" w:fill="auto"/>
                    <w:spacing w:line="190" w:lineRule="exact"/>
                    <w:ind w:left="40" w:firstLine="0"/>
                  </w:pPr>
                  <w:r>
                    <w:rPr>
                      <w:rStyle w:val="9"/>
                      <w:color w:val="000000"/>
                    </w:rPr>
                    <w:t>Материальная характеристика</w:t>
                  </w:r>
                </w:p>
              </w:tc>
              <w:tc>
                <w:tcPr>
                  <w:tcW w:w="860" w:type="dxa"/>
                  <w:tcBorders>
                    <w:top w:val="single" w:sz="4" w:space="0" w:color="000000"/>
                    <w:left w:val="single" w:sz="4" w:space="0" w:color="000000"/>
                  </w:tcBorders>
                  <w:shd w:val="clear" w:color="auto" w:fill="FFFFFF"/>
                  <w:vAlign w:val="bottom"/>
                </w:tcPr>
                <w:p w14:paraId="76514FF7" w14:textId="77777777" w:rsidR="001B2856" w:rsidRDefault="001B2856" w:rsidP="003F368F">
                  <w:pPr>
                    <w:pStyle w:val="af0"/>
                    <w:shd w:val="clear" w:color="auto" w:fill="auto"/>
                    <w:spacing w:line="190" w:lineRule="exact"/>
                    <w:ind w:firstLine="0"/>
                    <w:jc w:val="center"/>
                  </w:pPr>
                  <w:r>
                    <w:rPr>
                      <w:rStyle w:val="9"/>
                      <w:color w:val="000000"/>
                    </w:rPr>
                    <w:t>м-м</w:t>
                  </w:r>
                </w:p>
              </w:tc>
              <w:tc>
                <w:tcPr>
                  <w:tcW w:w="952" w:type="dxa"/>
                  <w:tcBorders>
                    <w:top w:val="single" w:sz="4" w:space="0" w:color="000000"/>
                    <w:left w:val="single" w:sz="4" w:space="0" w:color="000000"/>
                    <w:right w:val="single" w:sz="4" w:space="0" w:color="000000"/>
                  </w:tcBorders>
                  <w:shd w:val="clear" w:color="auto" w:fill="FFFFFF"/>
                  <w:vAlign w:val="bottom"/>
                </w:tcPr>
                <w:p w14:paraId="28759C2F" w14:textId="77777777" w:rsidR="001B2856" w:rsidRDefault="001B2856" w:rsidP="003F368F">
                  <w:pPr>
                    <w:pStyle w:val="af0"/>
                    <w:shd w:val="clear" w:color="auto" w:fill="auto"/>
                    <w:spacing w:line="190" w:lineRule="exact"/>
                    <w:ind w:left="180" w:firstLine="0"/>
                  </w:pPr>
                  <w:r>
                    <w:rPr>
                      <w:rStyle w:val="95"/>
                      <w:color w:val="000000"/>
                    </w:rPr>
                    <w:t>356,616</w:t>
                  </w:r>
                </w:p>
              </w:tc>
            </w:tr>
            <w:tr w:rsidR="001B2856" w14:paraId="60C63567" w14:textId="77777777" w:rsidTr="001B2856">
              <w:trPr>
                <w:trHeight w:hRule="exact" w:val="378"/>
                <w:jc w:val="center"/>
              </w:trPr>
              <w:tc>
                <w:tcPr>
                  <w:tcW w:w="2816" w:type="dxa"/>
                  <w:tcBorders>
                    <w:top w:val="single" w:sz="4" w:space="0" w:color="000000"/>
                    <w:left w:val="single" w:sz="4" w:space="0" w:color="000000"/>
                    <w:bottom w:val="single" w:sz="4" w:space="0" w:color="000000"/>
                  </w:tcBorders>
                  <w:shd w:val="clear" w:color="auto" w:fill="FFFFFF"/>
                  <w:vAlign w:val="bottom"/>
                </w:tcPr>
                <w:p w14:paraId="6174B64D" w14:textId="77777777" w:rsidR="001B2856" w:rsidRDefault="001B2856" w:rsidP="003F368F">
                  <w:pPr>
                    <w:pStyle w:val="af0"/>
                    <w:shd w:val="clear" w:color="auto" w:fill="auto"/>
                    <w:spacing w:line="190" w:lineRule="exact"/>
                    <w:ind w:left="40" w:firstLine="0"/>
                  </w:pPr>
                  <w:r>
                    <w:rPr>
                      <w:rStyle w:val="9"/>
                      <w:color w:val="000000"/>
                    </w:rPr>
                    <w:t>Подключенная нагрузка</w:t>
                  </w:r>
                </w:p>
              </w:tc>
              <w:tc>
                <w:tcPr>
                  <w:tcW w:w="860" w:type="dxa"/>
                  <w:tcBorders>
                    <w:top w:val="single" w:sz="4" w:space="0" w:color="000000"/>
                    <w:left w:val="single" w:sz="4" w:space="0" w:color="000000"/>
                    <w:bottom w:val="single" w:sz="4" w:space="0" w:color="000000"/>
                  </w:tcBorders>
                  <w:shd w:val="clear" w:color="auto" w:fill="FFFFFF"/>
                  <w:vAlign w:val="bottom"/>
                </w:tcPr>
                <w:p w14:paraId="558281A9" w14:textId="77777777" w:rsidR="001B2856" w:rsidRDefault="001B2856" w:rsidP="003F368F">
                  <w:pPr>
                    <w:pStyle w:val="af0"/>
                    <w:shd w:val="clear" w:color="auto" w:fill="auto"/>
                    <w:spacing w:line="190" w:lineRule="exact"/>
                    <w:ind w:firstLine="0"/>
                    <w:jc w:val="center"/>
                  </w:pPr>
                  <w:r>
                    <w:rPr>
                      <w:rStyle w:val="9"/>
                      <w:color w:val="000000"/>
                    </w:rPr>
                    <w:t>Гкал/ч</w:t>
                  </w:r>
                </w:p>
              </w:tc>
              <w:tc>
                <w:tcPr>
                  <w:tcW w:w="952"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AB51A7F" w14:textId="77777777" w:rsidR="001B2856" w:rsidRDefault="001B2856" w:rsidP="003F368F">
                  <w:pPr>
                    <w:pStyle w:val="af0"/>
                    <w:shd w:val="clear" w:color="auto" w:fill="auto"/>
                    <w:spacing w:line="190" w:lineRule="exact"/>
                    <w:ind w:left="260" w:firstLine="0"/>
                  </w:pPr>
                  <w:r>
                    <w:rPr>
                      <w:b/>
                      <w:sz w:val="20"/>
                      <w:szCs w:val="20"/>
                    </w:rPr>
                    <w:t>0,455</w:t>
                  </w:r>
                </w:p>
              </w:tc>
            </w:tr>
          </w:tbl>
          <w:p w14:paraId="2EFBA442" w14:textId="77777777" w:rsidR="001B2856" w:rsidRDefault="001B2856" w:rsidP="003F368F">
            <w:pPr>
              <w:pStyle w:val="af0"/>
              <w:shd w:val="clear" w:color="auto" w:fill="auto"/>
              <w:spacing w:line="274" w:lineRule="exact"/>
              <w:ind w:firstLine="0"/>
              <w:rPr>
                <w:rFonts w:asciiTheme="majorHAnsi" w:hAnsiTheme="majorHAnsi"/>
                <w:color w:val="000000"/>
                <w:sz w:val="24"/>
                <w:szCs w:val="24"/>
              </w:rPr>
            </w:pPr>
          </w:p>
          <w:p w14:paraId="06D94AC7" w14:textId="77777777" w:rsidR="001B2856" w:rsidRPr="004F402B" w:rsidRDefault="001B2856" w:rsidP="003F368F">
            <w:pPr>
              <w:pStyle w:val="af0"/>
              <w:shd w:val="clear" w:color="auto" w:fill="auto"/>
              <w:spacing w:line="274" w:lineRule="exact"/>
              <w:ind w:firstLine="0"/>
              <w:rPr>
                <w:rFonts w:asciiTheme="majorHAnsi" w:hAnsiTheme="majorHAnsi"/>
                <w:color w:val="000000"/>
                <w:sz w:val="24"/>
                <w:szCs w:val="24"/>
              </w:rPr>
            </w:pPr>
          </w:p>
        </w:tc>
      </w:tr>
      <w:tr w:rsidR="001B2856" w:rsidRPr="004F402B" w14:paraId="64239E49" w14:textId="77777777" w:rsidTr="003F368F">
        <w:trPr>
          <w:trHeight w:hRule="exact" w:val="1140"/>
        </w:trPr>
        <w:tc>
          <w:tcPr>
            <w:tcW w:w="3813" w:type="dxa"/>
            <w:tcBorders>
              <w:top w:val="single" w:sz="4" w:space="0" w:color="000000"/>
              <w:left w:val="single" w:sz="4" w:space="0" w:color="000000"/>
              <w:bottom w:val="single" w:sz="4" w:space="0" w:color="000000"/>
            </w:tcBorders>
            <w:shd w:val="clear" w:color="auto" w:fill="FFFFFF"/>
            <w:vAlign w:val="bottom"/>
          </w:tcPr>
          <w:p w14:paraId="49F13540" w14:textId="77777777" w:rsidR="001B2856" w:rsidRPr="004F402B" w:rsidRDefault="001B2856" w:rsidP="003F368F">
            <w:pPr>
              <w:pStyle w:val="af0"/>
              <w:shd w:val="clear" w:color="auto" w:fill="auto"/>
              <w:spacing w:line="274" w:lineRule="exact"/>
              <w:ind w:firstLine="0"/>
              <w:rPr>
                <w:rFonts w:asciiTheme="majorHAnsi" w:hAnsiTheme="majorHAnsi"/>
                <w:sz w:val="24"/>
                <w:szCs w:val="24"/>
              </w:rPr>
            </w:pPr>
            <w:r w:rsidRPr="004F402B">
              <w:rPr>
                <w:rStyle w:val="af"/>
                <w:rFonts w:asciiTheme="majorHAnsi" w:hAnsiTheme="majorHAnsi"/>
                <w:sz w:val="24"/>
                <w:szCs w:val="24"/>
              </w:rPr>
              <w:t>г)</w:t>
            </w:r>
            <w:r>
              <w:rPr>
                <w:rStyle w:val="af"/>
                <w:rFonts w:asciiTheme="majorHAnsi" w:hAnsiTheme="majorHAnsi"/>
                <w:sz w:val="24"/>
                <w:szCs w:val="24"/>
              </w:rPr>
              <w:t xml:space="preserve"> </w:t>
            </w:r>
            <w:r w:rsidRPr="004F402B">
              <w:rPr>
                <w:rStyle w:val="af"/>
                <w:rFonts w:asciiTheme="majorHAnsi" w:hAnsiTheme="majorHAnsi"/>
                <w:sz w:val="24"/>
                <w:szCs w:val="24"/>
              </w:rPr>
              <w:t>описание типов и количества секционирующей и регулирующей арматуры на тепловых сетях</w:t>
            </w:r>
          </w:p>
        </w:tc>
        <w:tc>
          <w:tcPr>
            <w:tcW w:w="60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94A99F" w14:textId="77777777" w:rsidR="001B2856" w:rsidRPr="004F402B" w:rsidRDefault="001B2856" w:rsidP="003F368F">
            <w:pPr>
              <w:pStyle w:val="af0"/>
              <w:shd w:val="clear" w:color="auto" w:fill="auto"/>
              <w:spacing w:line="278" w:lineRule="exact"/>
              <w:ind w:firstLine="0"/>
              <w:jc w:val="both"/>
              <w:rPr>
                <w:rFonts w:asciiTheme="majorHAnsi" w:hAnsiTheme="majorHAnsi"/>
                <w:sz w:val="24"/>
                <w:szCs w:val="24"/>
              </w:rPr>
            </w:pPr>
            <w:r w:rsidRPr="004F402B">
              <w:rPr>
                <w:rStyle w:val="af"/>
                <w:rFonts w:asciiTheme="majorHAnsi" w:hAnsiTheme="majorHAnsi"/>
                <w:sz w:val="24"/>
                <w:szCs w:val="24"/>
              </w:rPr>
              <w:t>Регулирующая арматура на тепловых сетях - вентили, задвижки.</w:t>
            </w:r>
          </w:p>
          <w:p w14:paraId="733C1CA3" w14:textId="77777777" w:rsidR="001B2856" w:rsidRPr="004F402B" w:rsidRDefault="001B2856" w:rsidP="003F368F">
            <w:pPr>
              <w:pStyle w:val="af0"/>
              <w:shd w:val="clear" w:color="auto" w:fill="auto"/>
              <w:spacing w:line="274" w:lineRule="exact"/>
              <w:ind w:firstLine="0"/>
              <w:rPr>
                <w:rFonts w:asciiTheme="majorHAnsi" w:hAnsiTheme="majorHAnsi"/>
                <w:sz w:val="24"/>
                <w:szCs w:val="24"/>
              </w:rPr>
            </w:pPr>
          </w:p>
        </w:tc>
      </w:tr>
      <w:tr w:rsidR="001B2856" w:rsidRPr="004F402B" w14:paraId="18CFBDBD" w14:textId="77777777" w:rsidTr="003F368F">
        <w:trPr>
          <w:trHeight w:hRule="exact" w:val="2122"/>
        </w:trPr>
        <w:tc>
          <w:tcPr>
            <w:tcW w:w="3813" w:type="dxa"/>
            <w:tcBorders>
              <w:top w:val="single" w:sz="4" w:space="0" w:color="000000"/>
              <w:left w:val="single" w:sz="4" w:space="0" w:color="000000"/>
              <w:bottom w:val="single" w:sz="4" w:space="0" w:color="000000"/>
            </w:tcBorders>
            <w:shd w:val="clear" w:color="auto" w:fill="FFFFFF"/>
            <w:vAlign w:val="bottom"/>
          </w:tcPr>
          <w:p w14:paraId="457C4723" w14:textId="77777777" w:rsidR="001B2856" w:rsidRPr="004F402B" w:rsidRDefault="001B2856" w:rsidP="003F368F">
            <w:pPr>
              <w:pStyle w:val="af0"/>
              <w:shd w:val="clear" w:color="auto" w:fill="auto"/>
              <w:tabs>
                <w:tab w:val="left" w:pos="330"/>
              </w:tabs>
              <w:spacing w:line="274" w:lineRule="exact"/>
              <w:ind w:firstLine="0"/>
              <w:rPr>
                <w:rFonts w:asciiTheme="majorHAnsi" w:hAnsiTheme="majorHAnsi"/>
                <w:sz w:val="24"/>
                <w:szCs w:val="24"/>
              </w:rPr>
            </w:pPr>
            <w:r w:rsidRPr="004F402B">
              <w:rPr>
                <w:rStyle w:val="af"/>
                <w:rFonts w:asciiTheme="majorHAnsi" w:hAnsiTheme="majorHAnsi"/>
                <w:sz w:val="24"/>
                <w:szCs w:val="24"/>
              </w:rPr>
              <w:t>д)</w:t>
            </w:r>
            <w:r w:rsidRPr="004F402B">
              <w:rPr>
                <w:rStyle w:val="af"/>
                <w:rFonts w:asciiTheme="majorHAnsi" w:hAnsiTheme="majorHAnsi"/>
                <w:sz w:val="24"/>
                <w:szCs w:val="24"/>
              </w:rPr>
              <w:tab/>
              <w:t>описание типов и строительных особенностей тепловых камер и павильонов</w:t>
            </w:r>
          </w:p>
          <w:p w14:paraId="4BC1E3C7" w14:textId="77777777" w:rsidR="001B2856" w:rsidRPr="004F402B" w:rsidRDefault="001B2856" w:rsidP="003F368F">
            <w:pPr>
              <w:pStyle w:val="af0"/>
              <w:shd w:val="clear" w:color="auto" w:fill="auto"/>
              <w:spacing w:line="274" w:lineRule="exact"/>
              <w:ind w:firstLine="0"/>
              <w:rPr>
                <w:rFonts w:asciiTheme="majorHAnsi" w:hAnsiTheme="majorHAnsi"/>
                <w:sz w:val="24"/>
                <w:szCs w:val="24"/>
              </w:rPr>
            </w:pPr>
          </w:p>
        </w:tc>
        <w:tc>
          <w:tcPr>
            <w:tcW w:w="60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4C2FDE" w14:textId="77777777" w:rsidR="001B2856" w:rsidRPr="004F402B" w:rsidRDefault="001B2856" w:rsidP="003F368F">
            <w:pPr>
              <w:pStyle w:val="af0"/>
              <w:shd w:val="clear" w:color="auto" w:fill="auto"/>
              <w:spacing w:line="274" w:lineRule="exact"/>
              <w:ind w:firstLine="0"/>
              <w:rPr>
                <w:rFonts w:asciiTheme="majorHAnsi" w:hAnsiTheme="majorHAnsi"/>
                <w:sz w:val="24"/>
                <w:szCs w:val="24"/>
              </w:rPr>
            </w:pPr>
            <w:r w:rsidRPr="004F402B">
              <w:rPr>
                <w:rStyle w:val="af"/>
                <w:rFonts w:asciiTheme="majorHAnsi" w:hAnsiTheme="majorHAnsi"/>
                <w:sz w:val="24"/>
                <w:szCs w:val="24"/>
              </w:rPr>
              <w:t>Строительная часть тепловых камер выполнена из бетона. Количество тепловых камер 87 шт.Высота камеры - не менее 1,8 - 2 м, в перекрытиях камер - не менее двух люков. Днище выполнено с уклоном 0,02 в сторону водосборного приямка.</w:t>
            </w:r>
          </w:p>
          <w:p w14:paraId="4DD54B0A" w14:textId="77777777" w:rsidR="001B2856" w:rsidRPr="004F402B" w:rsidRDefault="001B2856" w:rsidP="003F368F">
            <w:pPr>
              <w:pStyle w:val="af0"/>
              <w:shd w:val="clear" w:color="auto" w:fill="auto"/>
              <w:spacing w:line="274" w:lineRule="exact"/>
              <w:ind w:firstLine="0"/>
              <w:rPr>
                <w:rFonts w:asciiTheme="majorHAnsi" w:hAnsiTheme="majorHAnsi"/>
                <w:sz w:val="24"/>
                <w:szCs w:val="24"/>
              </w:rPr>
            </w:pPr>
            <w:r w:rsidRPr="004F402B">
              <w:rPr>
                <w:rStyle w:val="af"/>
                <w:rFonts w:asciiTheme="majorHAnsi" w:hAnsiTheme="majorHAnsi"/>
                <w:sz w:val="24"/>
                <w:szCs w:val="24"/>
              </w:rPr>
              <w:t xml:space="preserve">Назначение - размещение арматуры, проведение </w:t>
            </w:r>
            <w:r w:rsidRPr="004F402B">
              <w:rPr>
                <w:rFonts w:asciiTheme="majorHAnsi" w:hAnsiTheme="majorHAnsi"/>
                <w:color w:val="000000"/>
                <w:sz w:val="24"/>
                <w:szCs w:val="24"/>
                <w:u w:val="single"/>
              </w:rPr>
              <w:t>ремонтных работ.</w:t>
            </w:r>
          </w:p>
          <w:p w14:paraId="0AAC8DFC" w14:textId="77777777" w:rsidR="001B2856" w:rsidRPr="004F402B" w:rsidRDefault="001B2856" w:rsidP="003F368F">
            <w:pPr>
              <w:pStyle w:val="af0"/>
              <w:shd w:val="clear" w:color="auto" w:fill="auto"/>
              <w:spacing w:line="220" w:lineRule="exact"/>
              <w:ind w:firstLine="0"/>
              <w:rPr>
                <w:rFonts w:asciiTheme="majorHAnsi" w:hAnsiTheme="majorHAnsi"/>
                <w:color w:val="000000"/>
                <w:sz w:val="24"/>
                <w:szCs w:val="24"/>
              </w:rPr>
            </w:pPr>
          </w:p>
        </w:tc>
      </w:tr>
      <w:tr w:rsidR="001B2856" w:rsidRPr="004F402B" w14:paraId="67501AC2" w14:textId="77777777" w:rsidTr="001B2856">
        <w:trPr>
          <w:trHeight w:hRule="exact" w:val="3418"/>
        </w:trPr>
        <w:tc>
          <w:tcPr>
            <w:tcW w:w="3813" w:type="dxa"/>
            <w:tcBorders>
              <w:top w:val="single" w:sz="4" w:space="0" w:color="000000"/>
              <w:left w:val="single" w:sz="4" w:space="0" w:color="000000"/>
              <w:bottom w:val="single" w:sz="4" w:space="0" w:color="000000"/>
            </w:tcBorders>
            <w:shd w:val="clear" w:color="auto" w:fill="FFFFFF"/>
            <w:vAlign w:val="bottom"/>
          </w:tcPr>
          <w:p w14:paraId="74AEB02F" w14:textId="77777777" w:rsidR="001B2856" w:rsidRPr="004F402B" w:rsidRDefault="001B2856" w:rsidP="003F368F">
            <w:pPr>
              <w:pStyle w:val="af0"/>
              <w:shd w:val="clear" w:color="auto" w:fill="auto"/>
              <w:spacing w:line="278" w:lineRule="exact"/>
              <w:ind w:right="100" w:firstLine="0"/>
              <w:rPr>
                <w:rFonts w:asciiTheme="majorHAnsi" w:hAnsiTheme="majorHAnsi"/>
                <w:sz w:val="24"/>
                <w:szCs w:val="24"/>
              </w:rPr>
            </w:pPr>
            <w:r w:rsidRPr="004F402B">
              <w:rPr>
                <w:rStyle w:val="Exact"/>
                <w:rFonts w:asciiTheme="majorHAnsi" w:hAnsiTheme="majorHAnsi"/>
                <w:sz w:val="24"/>
                <w:szCs w:val="24"/>
              </w:rPr>
              <w:lastRenderedPageBreak/>
              <w:t>е) описание графиков регулирования отпуска тепла в тепловые сети с анализом их обоснованности</w:t>
            </w:r>
          </w:p>
          <w:p w14:paraId="6CA9E193" w14:textId="77777777" w:rsidR="001B2856" w:rsidRPr="004F402B" w:rsidRDefault="001B2856" w:rsidP="003F368F">
            <w:pPr>
              <w:pStyle w:val="af0"/>
              <w:shd w:val="clear" w:color="auto" w:fill="auto"/>
              <w:spacing w:line="274" w:lineRule="exact"/>
              <w:ind w:firstLine="0"/>
              <w:rPr>
                <w:rFonts w:asciiTheme="majorHAnsi" w:hAnsiTheme="majorHAnsi"/>
                <w:sz w:val="24"/>
                <w:szCs w:val="24"/>
              </w:rPr>
            </w:pPr>
          </w:p>
          <w:p w14:paraId="4C3FB0D3" w14:textId="77777777" w:rsidR="001B2856" w:rsidRPr="004F402B" w:rsidRDefault="001B2856" w:rsidP="003F368F">
            <w:pPr>
              <w:widowControl w:val="0"/>
              <w:rPr>
                <w:rFonts w:asciiTheme="majorHAnsi" w:hAnsiTheme="majorHAnsi"/>
                <w:lang w:eastAsia="ru-RU"/>
              </w:rPr>
            </w:pPr>
          </w:p>
          <w:p w14:paraId="426F6233" w14:textId="77777777" w:rsidR="001B2856" w:rsidRPr="004F402B" w:rsidRDefault="001B2856" w:rsidP="003F368F">
            <w:pPr>
              <w:widowControl w:val="0"/>
              <w:rPr>
                <w:rFonts w:asciiTheme="majorHAnsi" w:hAnsiTheme="majorHAnsi"/>
                <w:lang w:eastAsia="ru-RU"/>
              </w:rPr>
            </w:pPr>
          </w:p>
          <w:p w14:paraId="4617064F" w14:textId="77777777" w:rsidR="001B2856" w:rsidRPr="004F402B" w:rsidRDefault="001B2856" w:rsidP="003F368F">
            <w:pPr>
              <w:widowControl w:val="0"/>
              <w:rPr>
                <w:rFonts w:asciiTheme="majorHAnsi" w:hAnsiTheme="majorHAnsi"/>
                <w:lang w:eastAsia="ru-RU"/>
              </w:rPr>
            </w:pPr>
          </w:p>
          <w:p w14:paraId="7C59DEFC" w14:textId="77777777" w:rsidR="001B2856" w:rsidRPr="004F402B" w:rsidRDefault="001B2856" w:rsidP="003F368F">
            <w:pPr>
              <w:widowControl w:val="0"/>
              <w:rPr>
                <w:rFonts w:asciiTheme="majorHAnsi" w:hAnsiTheme="majorHAnsi"/>
                <w:lang w:eastAsia="ru-RU"/>
              </w:rPr>
            </w:pPr>
          </w:p>
          <w:p w14:paraId="1ECC6508" w14:textId="77777777" w:rsidR="001B2856" w:rsidRPr="004F402B" w:rsidRDefault="001B2856" w:rsidP="003F368F">
            <w:pPr>
              <w:widowControl w:val="0"/>
              <w:rPr>
                <w:rFonts w:asciiTheme="majorHAnsi" w:hAnsiTheme="majorHAnsi"/>
                <w:lang w:eastAsia="ru-RU"/>
              </w:rPr>
            </w:pPr>
          </w:p>
          <w:p w14:paraId="224CA492" w14:textId="77777777" w:rsidR="001B2856" w:rsidRPr="004F402B" w:rsidRDefault="001B2856" w:rsidP="003F368F">
            <w:pPr>
              <w:widowControl w:val="0"/>
              <w:rPr>
                <w:rFonts w:asciiTheme="majorHAnsi" w:hAnsiTheme="majorHAnsi"/>
                <w:lang w:eastAsia="ru-RU"/>
              </w:rPr>
            </w:pPr>
          </w:p>
          <w:p w14:paraId="71524582" w14:textId="77777777" w:rsidR="001B2856" w:rsidRPr="004F402B" w:rsidRDefault="001B2856" w:rsidP="003F368F">
            <w:pPr>
              <w:widowControl w:val="0"/>
              <w:rPr>
                <w:rFonts w:asciiTheme="majorHAnsi" w:hAnsiTheme="majorHAnsi"/>
                <w:lang w:eastAsia="ru-RU"/>
              </w:rPr>
            </w:pPr>
          </w:p>
          <w:p w14:paraId="7C418F93" w14:textId="77777777" w:rsidR="001B2856" w:rsidRPr="004F402B" w:rsidRDefault="001B2856" w:rsidP="003F368F">
            <w:pPr>
              <w:widowControl w:val="0"/>
              <w:rPr>
                <w:rFonts w:asciiTheme="majorHAnsi" w:hAnsiTheme="majorHAnsi"/>
                <w:lang w:eastAsia="ru-RU"/>
              </w:rPr>
            </w:pPr>
          </w:p>
          <w:p w14:paraId="7A2DE446" w14:textId="77777777" w:rsidR="001B2856" w:rsidRPr="004F402B" w:rsidRDefault="001B2856" w:rsidP="003F368F">
            <w:pPr>
              <w:widowControl w:val="0"/>
              <w:rPr>
                <w:rFonts w:asciiTheme="majorHAnsi" w:hAnsiTheme="majorHAnsi"/>
                <w:lang w:eastAsia="ru-RU"/>
              </w:rPr>
            </w:pPr>
          </w:p>
          <w:p w14:paraId="4D9B4498" w14:textId="77777777" w:rsidR="001B2856" w:rsidRPr="004F402B" w:rsidRDefault="001B2856" w:rsidP="003F368F">
            <w:pPr>
              <w:widowControl w:val="0"/>
              <w:rPr>
                <w:rFonts w:asciiTheme="majorHAnsi" w:hAnsiTheme="majorHAnsi"/>
                <w:lang w:eastAsia="ru-RU"/>
              </w:rPr>
            </w:pPr>
          </w:p>
          <w:p w14:paraId="58A35C1A" w14:textId="77777777" w:rsidR="001B2856" w:rsidRPr="004F402B" w:rsidRDefault="001B2856" w:rsidP="003F368F">
            <w:pPr>
              <w:widowControl w:val="0"/>
              <w:rPr>
                <w:rFonts w:asciiTheme="majorHAnsi" w:hAnsiTheme="majorHAnsi"/>
                <w:lang w:eastAsia="ru-RU"/>
              </w:rPr>
            </w:pPr>
          </w:p>
          <w:p w14:paraId="0E1125F8" w14:textId="77777777" w:rsidR="001B2856" w:rsidRPr="004F402B" w:rsidRDefault="001B2856" w:rsidP="003F368F">
            <w:pPr>
              <w:widowControl w:val="0"/>
              <w:rPr>
                <w:rFonts w:asciiTheme="majorHAnsi" w:hAnsiTheme="majorHAnsi"/>
                <w:lang w:eastAsia="ru-RU"/>
              </w:rPr>
            </w:pPr>
          </w:p>
          <w:p w14:paraId="42EA4A60" w14:textId="77777777" w:rsidR="001B2856" w:rsidRPr="004F402B" w:rsidRDefault="001B2856" w:rsidP="003F368F">
            <w:pPr>
              <w:widowControl w:val="0"/>
              <w:rPr>
                <w:rFonts w:asciiTheme="majorHAnsi" w:hAnsiTheme="majorHAnsi"/>
                <w:lang w:eastAsia="ru-RU"/>
              </w:rPr>
            </w:pPr>
          </w:p>
          <w:p w14:paraId="31340FF4" w14:textId="77777777" w:rsidR="001B2856" w:rsidRPr="004F402B" w:rsidRDefault="001B2856" w:rsidP="003F368F">
            <w:pPr>
              <w:widowControl w:val="0"/>
              <w:rPr>
                <w:rFonts w:asciiTheme="majorHAnsi" w:hAnsiTheme="majorHAnsi"/>
                <w:lang w:eastAsia="ru-RU"/>
              </w:rPr>
            </w:pPr>
          </w:p>
          <w:p w14:paraId="3554DDA1" w14:textId="77777777" w:rsidR="001B2856" w:rsidRPr="004F402B" w:rsidRDefault="001B2856" w:rsidP="003F368F">
            <w:pPr>
              <w:widowControl w:val="0"/>
              <w:rPr>
                <w:rFonts w:asciiTheme="majorHAnsi" w:hAnsiTheme="majorHAnsi"/>
                <w:lang w:eastAsia="ru-RU"/>
              </w:rPr>
            </w:pPr>
          </w:p>
          <w:p w14:paraId="13C7491A" w14:textId="77777777" w:rsidR="001B2856" w:rsidRPr="004F402B" w:rsidRDefault="001B2856" w:rsidP="003F368F">
            <w:pPr>
              <w:widowControl w:val="0"/>
              <w:rPr>
                <w:rFonts w:asciiTheme="majorHAnsi" w:hAnsiTheme="majorHAnsi"/>
                <w:lang w:eastAsia="ru-RU"/>
              </w:rPr>
            </w:pPr>
          </w:p>
          <w:p w14:paraId="5F4C153A" w14:textId="77777777" w:rsidR="001B2856" w:rsidRPr="004F402B" w:rsidRDefault="001B2856" w:rsidP="003F368F">
            <w:pPr>
              <w:widowControl w:val="0"/>
              <w:rPr>
                <w:rFonts w:asciiTheme="majorHAnsi" w:hAnsiTheme="majorHAnsi"/>
                <w:lang w:eastAsia="ru-RU"/>
              </w:rPr>
            </w:pPr>
          </w:p>
          <w:p w14:paraId="04D74769" w14:textId="77777777" w:rsidR="001B2856" w:rsidRPr="004F402B" w:rsidRDefault="001B2856" w:rsidP="003F368F">
            <w:pPr>
              <w:widowControl w:val="0"/>
              <w:rPr>
                <w:rFonts w:asciiTheme="majorHAnsi" w:hAnsiTheme="majorHAnsi"/>
                <w:lang w:eastAsia="ru-RU"/>
              </w:rPr>
            </w:pPr>
          </w:p>
          <w:p w14:paraId="51DB4BDA" w14:textId="77777777" w:rsidR="001B2856" w:rsidRPr="004F402B" w:rsidRDefault="001B2856" w:rsidP="003F368F">
            <w:pPr>
              <w:widowControl w:val="0"/>
              <w:rPr>
                <w:rFonts w:asciiTheme="majorHAnsi" w:hAnsiTheme="majorHAnsi"/>
                <w:lang w:eastAsia="ru-RU"/>
              </w:rPr>
            </w:pPr>
          </w:p>
        </w:tc>
        <w:tc>
          <w:tcPr>
            <w:tcW w:w="60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F9D9B0" w14:textId="77777777" w:rsidR="001B2856" w:rsidRPr="004F402B" w:rsidRDefault="001B2856" w:rsidP="003F368F">
            <w:pPr>
              <w:pStyle w:val="af0"/>
              <w:shd w:val="clear" w:color="auto" w:fill="auto"/>
              <w:spacing w:line="278" w:lineRule="exact"/>
              <w:ind w:right="140" w:firstLine="0"/>
              <w:rPr>
                <w:rFonts w:asciiTheme="majorHAnsi" w:hAnsiTheme="majorHAnsi"/>
                <w:sz w:val="24"/>
                <w:szCs w:val="24"/>
              </w:rPr>
            </w:pPr>
            <w:r w:rsidRPr="004F402B">
              <w:rPr>
                <w:rStyle w:val="Exact"/>
                <w:rFonts w:asciiTheme="majorHAnsi" w:hAnsiTheme="majorHAnsi"/>
                <w:sz w:val="24"/>
                <w:szCs w:val="24"/>
              </w:rPr>
              <w:t xml:space="preserve"> Регулирование отпуска теплоты рекомендуется осуществлять качественно по расчетному температурному графику 95/70°С по следующим причинам:</w:t>
            </w:r>
          </w:p>
          <w:p w14:paraId="60211991" w14:textId="77777777" w:rsidR="001B2856" w:rsidRPr="004F402B" w:rsidRDefault="001B2856" w:rsidP="001B2856">
            <w:pPr>
              <w:pStyle w:val="af0"/>
              <w:numPr>
                <w:ilvl w:val="0"/>
                <w:numId w:val="15"/>
              </w:numPr>
              <w:shd w:val="clear" w:color="auto" w:fill="auto"/>
              <w:spacing w:line="278" w:lineRule="exact"/>
              <w:ind w:right="140"/>
              <w:rPr>
                <w:rFonts w:asciiTheme="majorHAnsi" w:hAnsiTheme="majorHAnsi"/>
                <w:sz w:val="24"/>
                <w:szCs w:val="24"/>
              </w:rPr>
            </w:pPr>
            <w:r w:rsidRPr="004F402B">
              <w:rPr>
                <w:rStyle w:val="Exact"/>
                <w:rFonts w:asciiTheme="majorHAnsi" w:hAnsiTheme="majorHAnsi"/>
                <w:sz w:val="24"/>
                <w:szCs w:val="24"/>
              </w:rPr>
              <w:t xml:space="preserve"> присоединение потребителей к тепловым сетям непосредственное без смешения и без регуляторов расхода на вводах;</w:t>
            </w:r>
          </w:p>
          <w:p w14:paraId="70DEA757" w14:textId="77777777" w:rsidR="001B2856" w:rsidRPr="004F402B" w:rsidRDefault="001B2856" w:rsidP="001B2856">
            <w:pPr>
              <w:pStyle w:val="af0"/>
              <w:numPr>
                <w:ilvl w:val="0"/>
                <w:numId w:val="15"/>
              </w:numPr>
              <w:shd w:val="clear" w:color="auto" w:fill="auto"/>
              <w:spacing w:line="278" w:lineRule="exact"/>
              <w:ind w:right="300"/>
              <w:rPr>
                <w:rFonts w:asciiTheme="majorHAnsi" w:hAnsiTheme="majorHAnsi"/>
                <w:sz w:val="24"/>
                <w:szCs w:val="24"/>
              </w:rPr>
            </w:pPr>
            <w:r w:rsidRPr="004F402B">
              <w:rPr>
                <w:rStyle w:val="Exact"/>
                <w:rFonts w:asciiTheme="majorHAnsi" w:hAnsiTheme="majorHAnsi"/>
                <w:sz w:val="24"/>
                <w:szCs w:val="24"/>
              </w:rPr>
              <w:t xml:space="preserve"> наличие только отопительной нагрузки. Отопительный график строится по значениям температуры, полученным по формулам (для водяных систем отопления и зависимой схеме присоединения):</w:t>
            </w:r>
          </w:p>
          <w:p w14:paraId="28C6A261" w14:textId="77777777" w:rsidR="001B2856" w:rsidRPr="004F402B" w:rsidRDefault="001B2856" w:rsidP="003F368F">
            <w:pPr>
              <w:pStyle w:val="af0"/>
              <w:shd w:val="clear" w:color="auto" w:fill="auto"/>
              <w:spacing w:line="278" w:lineRule="exact"/>
              <w:ind w:firstLine="0"/>
              <w:rPr>
                <w:rFonts w:asciiTheme="majorHAnsi" w:hAnsiTheme="majorHAnsi"/>
                <w:sz w:val="24"/>
                <w:szCs w:val="24"/>
              </w:rPr>
            </w:pPr>
          </w:p>
        </w:tc>
      </w:tr>
      <w:tr w:rsidR="001B2856" w:rsidRPr="004F402B" w14:paraId="6C905867" w14:textId="77777777" w:rsidTr="003F368F">
        <w:trPr>
          <w:trHeight w:hRule="exact" w:val="1507"/>
        </w:trPr>
        <w:tc>
          <w:tcPr>
            <w:tcW w:w="3813" w:type="dxa"/>
            <w:tcBorders>
              <w:top w:val="single" w:sz="4" w:space="0" w:color="000000"/>
              <w:left w:val="single" w:sz="4" w:space="0" w:color="000000"/>
              <w:bottom w:val="single" w:sz="4" w:space="0" w:color="000000"/>
            </w:tcBorders>
            <w:shd w:val="clear" w:color="auto" w:fill="FFFFFF"/>
            <w:vAlign w:val="bottom"/>
          </w:tcPr>
          <w:p w14:paraId="071F752C" w14:textId="77777777" w:rsidR="001B2856" w:rsidRPr="004F402B" w:rsidRDefault="001B2856" w:rsidP="003F368F">
            <w:pPr>
              <w:pStyle w:val="af0"/>
              <w:shd w:val="clear" w:color="auto" w:fill="auto"/>
              <w:spacing w:line="278" w:lineRule="exact"/>
              <w:ind w:right="100" w:firstLine="0"/>
              <w:rPr>
                <w:rFonts w:asciiTheme="majorHAnsi" w:hAnsiTheme="majorHAnsi"/>
                <w:sz w:val="24"/>
                <w:szCs w:val="24"/>
              </w:rPr>
            </w:pPr>
            <w:r w:rsidRPr="004F402B">
              <w:rPr>
                <w:rStyle w:val="Exact"/>
                <w:rFonts w:asciiTheme="majorHAnsi" w:hAnsiTheme="majorHAnsi"/>
                <w:sz w:val="24"/>
                <w:szCs w:val="24"/>
              </w:rPr>
              <w:t>ж) фактические температурные</w:t>
            </w:r>
          </w:p>
          <w:p w14:paraId="5CDED3A7" w14:textId="77777777" w:rsidR="001B2856" w:rsidRPr="004F402B" w:rsidRDefault="001B2856" w:rsidP="003F368F">
            <w:pPr>
              <w:pStyle w:val="af0"/>
              <w:shd w:val="clear" w:color="auto" w:fill="auto"/>
              <w:spacing w:line="278" w:lineRule="exact"/>
              <w:ind w:right="100" w:firstLine="0"/>
              <w:rPr>
                <w:rFonts w:asciiTheme="majorHAnsi" w:hAnsiTheme="majorHAnsi"/>
                <w:sz w:val="24"/>
                <w:szCs w:val="24"/>
              </w:rPr>
            </w:pPr>
            <w:r w:rsidRPr="004F402B">
              <w:rPr>
                <w:rStyle w:val="Exact"/>
                <w:rFonts w:asciiTheme="majorHAnsi" w:hAnsiTheme="majorHAnsi"/>
                <w:sz w:val="24"/>
                <w:szCs w:val="24"/>
              </w:rPr>
              <w:t>режимы отпуска тепла в тепловые</w:t>
            </w:r>
          </w:p>
          <w:p w14:paraId="6B6A901F" w14:textId="77777777" w:rsidR="001B2856" w:rsidRPr="004F402B" w:rsidRDefault="001B2856" w:rsidP="003F368F">
            <w:pPr>
              <w:pStyle w:val="af0"/>
              <w:shd w:val="clear" w:color="auto" w:fill="auto"/>
              <w:spacing w:line="278" w:lineRule="exact"/>
              <w:ind w:right="100" w:firstLine="0"/>
              <w:rPr>
                <w:rFonts w:asciiTheme="majorHAnsi" w:hAnsiTheme="majorHAnsi"/>
                <w:sz w:val="24"/>
                <w:szCs w:val="24"/>
              </w:rPr>
            </w:pPr>
            <w:r w:rsidRPr="004F402B">
              <w:rPr>
                <w:rStyle w:val="Exact"/>
                <w:rFonts w:asciiTheme="majorHAnsi" w:hAnsiTheme="majorHAnsi"/>
                <w:sz w:val="24"/>
                <w:szCs w:val="24"/>
              </w:rPr>
              <w:t>сети и их соответствие утвержденным</w:t>
            </w:r>
          </w:p>
        </w:tc>
        <w:tc>
          <w:tcPr>
            <w:tcW w:w="60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27E906" w14:textId="77777777" w:rsidR="001B2856" w:rsidRPr="004F402B" w:rsidRDefault="001B2856" w:rsidP="003F368F">
            <w:pPr>
              <w:pStyle w:val="af0"/>
              <w:shd w:val="clear" w:color="auto" w:fill="auto"/>
              <w:spacing w:line="278" w:lineRule="exact"/>
              <w:ind w:right="140" w:firstLine="0"/>
              <w:rPr>
                <w:rFonts w:asciiTheme="majorHAnsi" w:hAnsiTheme="majorHAnsi"/>
                <w:sz w:val="24"/>
                <w:szCs w:val="24"/>
              </w:rPr>
            </w:pPr>
            <w:r w:rsidRPr="004F402B">
              <w:rPr>
                <w:rStyle w:val="Exact"/>
                <w:rFonts w:asciiTheme="majorHAnsi" w:hAnsiTheme="majorHAnsi"/>
                <w:sz w:val="24"/>
                <w:szCs w:val="24"/>
              </w:rPr>
              <w:t>Фактически отпуск теплоты осуществляется согласно утвержденному температурному</w:t>
            </w:r>
          </w:p>
          <w:p w14:paraId="00237D73" w14:textId="77777777" w:rsidR="001B2856" w:rsidRPr="004F402B" w:rsidRDefault="001B2856" w:rsidP="003F368F">
            <w:pPr>
              <w:pStyle w:val="af0"/>
              <w:shd w:val="clear" w:color="auto" w:fill="auto"/>
              <w:spacing w:line="278" w:lineRule="exact"/>
              <w:ind w:right="140" w:firstLine="0"/>
              <w:rPr>
                <w:rFonts w:asciiTheme="majorHAnsi" w:hAnsiTheme="majorHAnsi"/>
                <w:sz w:val="24"/>
                <w:szCs w:val="24"/>
              </w:rPr>
            </w:pPr>
            <w:r w:rsidRPr="004F402B">
              <w:rPr>
                <w:rStyle w:val="Exact"/>
                <w:rFonts w:asciiTheme="majorHAnsi" w:hAnsiTheme="majorHAnsi"/>
                <w:sz w:val="24"/>
                <w:szCs w:val="24"/>
              </w:rPr>
              <w:t>графику 95/70</w:t>
            </w:r>
          </w:p>
        </w:tc>
      </w:tr>
      <w:tr w:rsidR="001B2856" w:rsidRPr="004F402B" w14:paraId="0C454486" w14:textId="77777777" w:rsidTr="003F368F">
        <w:trPr>
          <w:trHeight w:hRule="exact" w:val="994"/>
        </w:trPr>
        <w:tc>
          <w:tcPr>
            <w:tcW w:w="3813" w:type="dxa"/>
            <w:tcBorders>
              <w:top w:val="single" w:sz="4" w:space="0" w:color="000000"/>
              <w:left w:val="single" w:sz="4" w:space="0" w:color="000000"/>
              <w:bottom w:val="single" w:sz="4" w:space="0" w:color="000000"/>
            </w:tcBorders>
            <w:shd w:val="clear" w:color="auto" w:fill="FFFFFF"/>
          </w:tcPr>
          <w:p w14:paraId="789C4706" w14:textId="77777777" w:rsidR="001B2856" w:rsidRPr="003C6FC9" w:rsidRDefault="001B2856" w:rsidP="003F368F">
            <w:pPr>
              <w:rPr>
                <w:rFonts w:asciiTheme="majorHAnsi" w:hAnsiTheme="majorHAnsi"/>
              </w:rPr>
            </w:pPr>
            <w:r w:rsidRPr="003C6FC9">
              <w:rPr>
                <w:rFonts w:asciiTheme="majorHAnsi" w:hAnsiTheme="majorHAnsi"/>
              </w:rPr>
              <w:t xml:space="preserve">з) гидравлические режимы тепловых сетей и пьезометрические графики </w:t>
            </w: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1E5DB714" w14:textId="77777777" w:rsidR="001B2856" w:rsidRPr="003C6FC9" w:rsidRDefault="001B2856" w:rsidP="003F368F">
            <w:pPr>
              <w:rPr>
                <w:rFonts w:asciiTheme="majorHAnsi" w:hAnsiTheme="majorHAnsi"/>
              </w:rPr>
            </w:pPr>
            <w:r w:rsidRPr="003C6FC9">
              <w:rPr>
                <w:rFonts w:asciiTheme="majorHAnsi" w:hAnsiTheme="majorHAnsi"/>
                <w:sz w:val="28"/>
                <w:szCs w:val="28"/>
              </w:rPr>
              <w:t>-</w:t>
            </w:r>
          </w:p>
        </w:tc>
      </w:tr>
      <w:tr w:rsidR="001B2856" w:rsidRPr="004F402B" w14:paraId="68190EC1" w14:textId="77777777" w:rsidTr="003F368F">
        <w:trPr>
          <w:trHeight w:hRule="exact" w:val="1274"/>
        </w:trPr>
        <w:tc>
          <w:tcPr>
            <w:tcW w:w="3813" w:type="dxa"/>
            <w:tcBorders>
              <w:top w:val="single" w:sz="4" w:space="0" w:color="000000"/>
              <w:left w:val="single" w:sz="4" w:space="0" w:color="000000"/>
              <w:bottom w:val="single" w:sz="4" w:space="0" w:color="000000"/>
            </w:tcBorders>
            <w:shd w:val="clear" w:color="auto" w:fill="FFFFFF"/>
          </w:tcPr>
          <w:p w14:paraId="58627C61" w14:textId="77777777" w:rsidR="001B2856" w:rsidRPr="003C6FC9" w:rsidRDefault="001B2856" w:rsidP="003F368F">
            <w:pPr>
              <w:rPr>
                <w:rFonts w:asciiTheme="majorHAnsi" w:hAnsiTheme="majorHAnsi"/>
              </w:rPr>
            </w:pPr>
            <w:r w:rsidRPr="003C6FC9">
              <w:rPr>
                <w:rFonts w:asciiTheme="majorHAnsi" w:hAnsiTheme="majorHAnsi"/>
              </w:rPr>
              <w:t xml:space="preserve">и) статистику отказов тепловых сетей </w:t>
            </w:r>
          </w:p>
          <w:p w14:paraId="554A7BD0" w14:textId="77777777" w:rsidR="001B2856" w:rsidRPr="003C6FC9" w:rsidRDefault="001B2856" w:rsidP="003F368F">
            <w:pPr>
              <w:rPr>
                <w:rFonts w:asciiTheme="majorHAnsi" w:hAnsiTheme="majorHAnsi"/>
              </w:rPr>
            </w:pPr>
            <w:r w:rsidRPr="003C6FC9">
              <w:rPr>
                <w:rFonts w:asciiTheme="majorHAnsi" w:hAnsiTheme="majorHAnsi"/>
              </w:rPr>
              <w:t>(аварий, инцидентов) за последние 5 лет</w:t>
            </w: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257CCDF4" w14:textId="77777777" w:rsidR="001B2856" w:rsidRPr="003C6FC9" w:rsidRDefault="001B2856" w:rsidP="003F368F">
            <w:pPr>
              <w:rPr>
                <w:rFonts w:asciiTheme="majorHAnsi" w:hAnsiTheme="majorHAnsi"/>
              </w:rPr>
            </w:pPr>
            <w:r w:rsidRPr="003C6FC9">
              <w:rPr>
                <w:rFonts w:asciiTheme="majorHAnsi" w:hAnsiTheme="majorHAnsi"/>
              </w:rPr>
              <w:t xml:space="preserve">Статистика отказов тепловых сетей (аварий, </w:t>
            </w:r>
          </w:p>
          <w:p w14:paraId="3FF5D8FD" w14:textId="77777777" w:rsidR="001B2856" w:rsidRPr="003C6FC9" w:rsidRDefault="001B2856" w:rsidP="003F368F">
            <w:pPr>
              <w:rPr>
                <w:rFonts w:asciiTheme="majorHAnsi" w:hAnsiTheme="majorHAnsi"/>
              </w:rPr>
            </w:pPr>
            <w:r w:rsidRPr="003C6FC9">
              <w:rPr>
                <w:rFonts w:asciiTheme="majorHAnsi" w:hAnsiTheme="majorHAnsi"/>
              </w:rPr>
              <w:t>инцидентов) отсутствует.</w:t>
            </w:r>
          </w:p>
          <w:p w14:paraId="55924976" w14:textId="77777777" w:rsidR="001B2856" w:rsidRPr="003C6FC9" w:rsidRDefault="001B2856" w:rsidP="003F368F">
            <w:pPr>
              <w:tabs>
                <w:tab w:val="left" w:pos="960"/>
              </w:tabs>
              <w:rPr>
                <w:rFonts w:asciiTheme="majorHAnsi" w:hAnsiTheme="majorHAnsi"/>
                <w:sz w:val="28"/>
                <w:szCs w:val="28"/>
              </w:rPr>
            </w:pPr>
          </w:p>
        </w:tc>
      </w:tr>
      <w:tr w:rsidR="001B2856" w:rsidRPr="004F402B" w14:paraId="0233972A" w14:textId="77777777" w:rsidTr="003F368F">
        <w:trPr>
          <w:trHeight w:hRule="exact" w:val="2072"/>
        </w:trPr>
        <w:tc>
          <w:tcPr>
            <w:tcW w:w="3813" w:type="dxa"/>
            <w:tcBorders>
              <w:top w:val="single" w:sz="4" w:space="0" w:color="000000"/>
              <w:left w:val="single" w:sz="4" w:space="0" w:color="000000"/>
              <w:bottom w:val="single" w:sz="4" w:space="0" w:color="000000"/>
            </w:tcBorders>
            <w:shd w:val="clear" w:color="auto" w:fill="FFFFFF"/>
          </w:tcPr>
          <w:p w14:paraId="2457E89E" w14:textId="77777777" w:rsidR="001B2856" w:rsidRPr="003C6FC9" w:rsidRDefault="001B2856" w:rsidP="003F368F">
            <w:pPr>
              <w:rPr>
                <w:rFonts w:asciiTheme="majorHAnsi" w:hAnsiTheme="majorHAnsi"/>
              </w:rPr>
            </w:pPr>
            <w:r w:rsidRPr="003C6FC9">
              <w:rPr>
                <w:rFonts w:asciiTheme="majorHAnsi" w:hAnsiTheme="majorHAnsi"/>
              </w:rPr>
              <w:t xml:space="preserve">к) статистику восстановлений </w:t>
            </w:r>
          </w:p>
          <w:p w14:paraId="5B83BB74" w14:textId="77777777" w:rsidR="001B2856" w:rsidRPr="003C6FC9" w:rsidRDefault="001B2856" w:rsidP="003F368F">
            <w:pPr>
              <w:rPr>
                <w:rFonts w:asciiTheme="majorHAnsi" w:hAnsiTheme="majorHAnsi"/>
              </w:rPr>
            </w:pPr>
            <w:r w:rsidRPr="003C6FC9">
              <w:rPr>
                <w:rFonts w:asciiTheme="majorHAnsi" w:hAnsiTheme="majorHAnsi"/>
              </w:rPr>
              <w:t xml:space="preserve">(аварийно-восстановительных </w:t>
            </w:r>
          </w:p>
          <w:p w14:paraId="67BB4AF9" w14:textId="77777777" w:rsidR="001B2856" w:rsidRPr="003C6FC9" w:rsidRDefault="001B2856" w:rsidP="003F368F">
            <w:pPr>
              <w:rPr>
                <w:rFonts w:asciiTheme="majorHAnsi" w:hAnsiTheme="majorHAnsi"/>
              </w:rPr>
            </w:pPr>
            <w:r>
              <w:rPr>
                <w:rFonts w:asciiTheme="majorHAnsi" w:hAnsiTheme="majorHAnsi"/>
              </w:rPr>
              <w:t xml:space="preserve">ремонтов) тепловых сетей и </w:t>
            </w:r>
            <w:r w:rsidRPr="003C6FC9">
              <w:rPr>
                <w:rFonts w:asciiTheme="majorHAnsi" w:hAnsiTheme="majorHAnsi"/>
              </w:rPr>
              <w:t>среднее</w:t>
            </w:r>
            <w:r>
              <w:rPr>
                <w:rFonts w:asciiTheme="majorHAnsi" w:hAnsiTheme="majorHAnsi"/>
              </w:rPr>
              <w:t xml:space="preserve"> </w:t>
            </w:r>
            <w:r w:rsidRPr="003C6FC9">
              <w:rPr>
                <w:rFonts w:asciiTheme="majorHAnsi" w:hAnsiTheme="majorHAnsi"/>
              </w:rPr>
              <w:t>время, затраченное на восстановление</w:t>
            </w:r>
            <w:r>
              <w:rPr>
                <w:rFonts w:asciiTheme="majorHAnsi" w:hAnsiTheme="majorHAnsi"/>
              </w:rPr>
              <w:t xml:space="preserve"> и </w:t>
            </w:r>
            <w:r w:rsidRPr="003C6FC9">
              <w:rPr>
                <w:rFonts w:asciiTheme="majorHAnsi" w:hAnsiTheme="majorHAnsi"/>
              </w:rPr>
              <w:t>работоспособност</w:t>
            </w:r>
            <w:r>
              <w:rPr>
                <w:rFonts w:asciiTheme="majorHAnsi" w:hAnsiTheme="majorHAnsi"/>
              </w:rPr>
              <w:t xml:space="preserve">ь тепловых </w:t>
            </w:r>
            <w:r w:rsidRPr="003C6FC9">
              <w:rPr>
                <w:rFonts w:asciiTheme="majorHAnsi" w:hAnsiTheme="majorHAnsi"/>
              </w:rPr>
              <w:t>сетей, за</w:t>
            </w:r>
          </w:p>
          <w:p w14:paraId="173819A3" w14:textId="77777777" w:rsidR="001B2856" w:rsidRPr="003C6FC9" w:rsidRDefault="001B2856" w:rsidP="003F368F">
            <w:pPr>
              <w:rPr>
                <w:rFonts w:asciiTheme="majorHAnsi" w:hAnsiTheme="majorHAnsi"/>
              </w:rPr>
            </w:pPr>
            <w:r w:rsidRPr="003C6FC9">
              <w:rPr>
                <w:rFonts w:asciiTheme="majorHAnsi" w:hAnsiTheme="majorHAnsi"/>
              </w:rPr>
              <w:t>последние 5 лет</w:t>
            </w: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5E3C3A42" w14:textId="77777777" w:rsidR="001B2856" w:rsidRPr="003C6FC9" w:rsidRDefault="001B2856" w:rsidP="003F368F">
            <w:pPr>
              <w:rPr>
                <w:rFonts w:asciiTheme="majorHAnsi" w:hAnsiTheme="majorHAnsi"/>
              </w:rPr>
            </w:pPr>
            <w:r w:rsidRPr="003C6FC9">
              <w:rPr>
                <w:rFonts w:asciiTheme="majorHAnsi" w:hAnsiTheme="majorHAnsi"/>
              </w:rPr>
              <w:t>Статистика восстановлений (аварийно-</w:t>
            </w:r>
          </w:p>
          <w:p w14:paraId="4793F115" w14:textId="77777777" w:rsidR="001B2856" w:rsidRPr="003C6FC9" w:rsidRDefault="001B2856" w:rsidP="003F368F">
            <w:pPr>
              <w:rPr>
                <w:rFonts w:asciiTheme="majorHAnsi" w:hAnsiTheme="majorHAnsi"/>
              </w:rPr>
            </w:pPr>
            <w:r w:rsidRPr="003C6FC9">
              <w:rPr>
                <w:rFonts w:asciiTheme="majorHAnsi" w:hAnsiTheme="majorHAnsi"/>
              </w:rPr>
              <w:t xml:space="preserve">восстановительных работ) тепловых сетей </w:t>
            </w:r>
          </w:p>
          <w:p w14:paraId="11949D2E" w14:textId="77777777" w:rsidR="001B2856" w:rsidRPr="003C6FC9" w:rsidRDefault="001B2856" w:rsidP="003F368F">
            <w:pPr>
              <w:rPr>
                <w:rFonts w:asciiTheme="majorHAnsi" w:hAnsiTheme="majorHAnsi"/>
              </w:rPr>
            </w:pPr>
            <w:r w:rsidRPr="003C6FC9">
              <w:rPr>
                <w:rFonts w:asciiTheme="majorHAnsi" w:hAnsiTheme="majorHAnsi"/>
              </w:rPr>
              <w:t>(аварий, инцидентов) отсутствует.</w:t>
            </w:r>
          </w:p>
          <w:p w14:paraId="0D5EAC6E" w14:textId="77777777" w:rsidR="001B2856" w:rsidRPr="003C6FC9" w:rsidRDefault="001B2856" w:rsidP="003F368F">
            <w:pPr>
              <w:rPr>
                <w:rFonts w:asciiTheme="majorHAnsi" w:hAnsiTheme="majorHAnsi"/>
              </w:rPr>
            </w:pPr>
          </w:p>
          <w:p w14:paraId="0409ACB7" w14:textId="77777777" w:rsidR="001B2856" w:rsidRPr="003C6FC9" w:rsidRDefault="001B2856" w:rsidP="003F368F">
            <w:pPr>
              <w:tabs>
                <w:tab w:val="left" w:pos="960"/>
              </w:tabs>
              <w:rPr>
                <w:rFonts w:asciiTheme="majorHAnsi" w:hAnsiTheme="majorHAnsi"/>
                <w:sz w:val="28"/>
                <w:szCs w:val="28"/>
              </w:rPr>
            </w:pPr>
          </w:p>
        </w:tc>
      </w:tr>
      <w:tr w:rsidR="001B2856" w:rsidRPr="004F402B" w14:paraId="446D9480" w14:textId="77777777" w:rsidTr="003F368F">
        <w:trPr>
          <w:trHeight w:hRule="exact" w:val="1646"/>
        </w:trPr>
        <w:tc>
          <w:tcPr>
            <w:tcW w:w="3813" w:type="dxa"/>
            <w:tcBorders>
              <w:top w:val="single" w:sz="4" w:space="0" w:color="000000"/>
              <w:left w:val="single" w:sz="4" w:space="0" w:color="000000"/>
              <w:bottom w:val="single" w:sz="4" w:space="0" w:color="000000"/>
            </w:tcBorders>
            <w:shd w:val="clear" w:color="auto" w:fill="FFFFFF"/>
          </w:tcPr>
          <w:p w14:paraId="103ADFF5" w14:textId="77777777" w:rsidR="001B2856" w:rsidRPr="003C6FC9" w:rsidRDefault="001B2856" w:rsidP="003F368F">
            <w:pPr>
              <w:rPr>
                <w:rFonts w:asciiTheme="majorHAnsi" w:hAnsiTheme="majorHAnsi"/>
              </w:rPr>
            </w:pPr>
            <w:r w:rsidRPr="003C6FC9">
              <w:rPr>
                <w:rFonts w:asciiTheme="majorHAnsi" w:hAnsiTheme="majorHAnsi"/>
              </w:rPr>
              <w:t xml:space="preserve">л) описание процедур диагностики </w:t>
            </w:r>
          </w:p>
          <w:p w14:paraId="3DAE683D" w14:textId="77777777" w:rsidR="001B2856" w:rsidRPr="003C6FC9" w:rsidRDefault="001B2856" w:rsidP="003F368F">
            <w:pPr>
              <w:rPr>
                <w:rFonts w:asciiTheme="majorHAnsi" w:hAnsiTheme="majorHAnsi"/>
              </w:rPr>
            </w:pPr>
            <w:r w:rsidRPr="003C6FC9">
              <w:rPr>
                <w:rFonts w:asciiTheme="majorHAnsi" w:hAnsiTheme="majorHAnsi"/>
              </w:rPr>
              <w:t xml:space="preserve">состояния тепловых сетей и </w:t>
            </w:r>
          </w:p>
          <w:p w14:paraId="66E1B969" w14:textId="77777777" w:rsidR="001B2856" w:rsidRPr="003C6FC9" w:rsidRDefault="001B2856" w:rsidP="003F368F">
            <w:pPr>
              <w:rPr>
                <w:rFonts w:asciiTheme="majorHAnsi" w:hAnsiTheme="majorHAnsi"/>
              </w:rPr>
            </w:pPr>
            <w:r w:rsidRPr="003C6FC9">
              <w:rPr>
                <w:rFonts w:asciiTheme="majorHAnsi" w:hAnsiTheme="majorHAnsi"/>
              </w:rPr>
              <w:t xml:space="preserve">планирования капитальных  (текущих) </w:t>
            </w:r>
          </w:p>
          <w:p w14:paraId="7C92D565" w14:textId="77777777" w:rsidR="001B2856" w:rsidRPr="003C6FC9" w:rsidRDefault="001B2856" w:rsidP="003F368F">
            <w:pPr>
              <w:rPr>
                <w:rFonts w:asciiTheme="majorHAnsi" w:hAnsiTheme="majorHAnsi"/>
              </w:rPr>
            </w:pPr>
            <w:r w:rsidRPr="003C6FC9">
              <w:rPr>
                <w:rFonts w:asciiTheme="majorHAnsi" w:hAnsiTheme="majorHAnsi"/>
              </w:rPr>
              <w:t>ремонтов</w:t>
            </w: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2811853F" w14:textId="77777777" w:rsidR="001B2856" w:rsidRPr="003C6FC9" w:rsidRDefault="001B2856" w:rsidP="003F368F">
            <w:pPr>
              <w:rPr>
                <w:rFonts w:asciiTheme="majorHAnsi" w:hAnsiTheme="majorHAnsi"/>
              </w:rPr>
            </w:pPr>
            <w:r w:rsidRPr="003C6FC9">
              <w:rPr>
                <w:rFonts w:asciiTheme="majorHAnsi" w:hAnsiTheme="majorHAnsi"/>
              </w:rPr>
              <w:t xml:space="preserve">Гидравлические испытания проводятся </w:t>
            </w:r>
          </w:p>
          <w:p w14:paraId="4331779C" w14:textId="77777777" w:rsidR="001B2856" w:rsidRPr="003C6FC9" w:rsidRDefault="001B2856" w:rsidP="003F368F">
            <w:pPr>
              <w:rPr>
                <w:rFonts w:asciiTheme="majorHAnsi" w:hAnsiTheme="majorHAnsi"/>
              </w:rPr>
            </w:pPr>
            <w:r w:rsidRPr="003C6FC9">
              <w:rPr>
                <w:rFonts w:asciiTheme="majorHAnsi" w:hAnsiTheme="majorHAnsi"/>
              </w:rPr>
              <w:t>регулярно.</w:t>
            </w:r>
          </w:p>
          <w:p w14:paraId="5BC67E93" w14:textId="77777777" w:rsidR="001B2856" w:rsidRPr="003C6FC9" w:rsidRDefault="001B2856" w:rsidP="003F368F">
            <w:pPr>
              <w:rPr>
                <w:rFonts w:asciiTheme="majorHAnsi" w:hAnsiTheme="majorHAnsi"/>
              </w:rPr>
            </w:pPr>
          </w:p>
          <w:p w14:paraId="68F2C49C" w14:textId="77777777" w:rsidR="001B2856" w:rsidRPr="003C6FC9" w:rsidRDefault="001B2856" w:rsidP="003F368F">
            <w:pPr>
              <w:tabs>
                <w:tab w:val="left" w:pos="960"/>
              </w:tabs>
              <w:rPr>
                <w:rFonts w:asciiTheme="majorHAnsi" w:hAnsiTheme="majorHAnsi"/>
                <w:sz w:val="28"/>
                <w:szCs w:val="28"/>
              </w:rPr>
            </w:pPr>
          </w:p>
        </w:tc>
      </w:tr>
      <w:tr w:rsidR="001B2856" w:rsidRPr="004F402B" w14:paraId="5663F9FF" w14:textId="77777777" w:rsidTr="003F368F">
        <w:trPr>
          <w:trHeight w:hRule="exact" w:val="2041"/>
        </w:trPr>
        <w:tc>
          <w:tcPr>
            <w:tcW w:w="3813" w:type="dxa"/>
            <w:tcBorders>
              <w:top w:val="single" w:sz="4" w:space="0" w:color="000000"/>
              <w:left w:val="single" w:sz="4" w:space="0" w:color="000000"/>
              <w:bottom w:val="single" w:sz="4" w:space="0" w:color="000000"/>
            </w:tcBorders>
            <w:shd w:val="clear" w:color="auto" w:fill="FFFFFF"/>
          </w:tcPr>
          <w:p w14:paraId="3AE6C7B2" w14:textId="77777777" w:rsidR="001B2856" w:rsidRPr="003C6FC9" w:rsidRDefault="001B2856" w:rsidP="003F368F">
            <w:pPr>
              <w:rPr>
                <w:rFonts w:asciiTheme="majorHAnsi" w:hAnsiTheme="majorHAnsi"/>
              </w:rPr>
            </w:pPr>
            <w:r w:rsidRPr="003C6FC9">
              <w:rPr>
                <w:rFonts w:asciiTheme="majorHAnsi" w:hAnsiTheme="majorHAnsi"/>
              </w:rPr>
              <w:t xml:space="preserve">м) описание периодичности и соответствия техническим </w:t>
            </w:r>
          </w:p>
          <w:p w14:paraId="4287BF4C" w14:textId="77777777" w:rsidR="001B2856" w:rsidRPr="003C6FC9" w:rsidRDefault="001B2856" w:rsidP="003F368F">
            <w:pPr>
              <w:rPr>
                <w:rFonts w:asciiTheme="majorHAnsi" w:hAnsiTheme="majorHAnsi"/>
              </w:rPr>
            </w:pPr>
            <w:r w:rsidRPr="003C6FC9">
              <w:rPr>
                <w:rFonts w:asciiTheme="majorHAnsi" w:hAnsiTheme="majorHAnsi"/>
              </w:rPr>
              <w:t>регламентам и иным</w:t>
            </w:r>
            <w:r>
              <w:rPr>
                <w:rFonts w:asciiTheme="majorHAnsi" w:hAnsiTheme="majorHAnsi"/>
              </w:rPr>
              <w:t xml:space="preserve"> </w:t>
            </w:r>
            <w:r w:rsidRPr="003C6FC9">
              <w:rPr>
                <w:rFonts w:asciiTheme="majorHAnsi" w:hAnsiTheme="majorHAnsi"/>
              </w:rPr>
              <w:t xml:space="preserve">обязательным </w:t>
            </w:r>
            <w:r>
              <w:rPr>
                <w:rFonts w:asciiTheme="majorHAnsi" w:hAnsiTheme="majorHAnsi"/>
              </w:rPr>
              <w:t xml:space="preserve">требованиям </w:t>
            </w:r>
            <w:r w:rsidRPr="003C6FC9">
              <w:rPr>
                <w:rFonts w:asciiTheme="majorHAnsi" w:hAnsiTheme="majorHAnsi"/>
              </w:rPr>
              <w:t>процедур летних ремонтов с параметрами и</w:t>
            </w:r>
            <w:r>
              <w:rPr>
                <w:rFonts w:asciiTheme="majorHAnsi" w:hAnsiTheme="majorHAnsi"/>
              </w:rPr>
              <w:t xml:space="preserve"> </w:t>
            </w:r>
            <w:r w:rsidRPr="003C6FC9">
              <w:rPr>
                <w:rFonts w:asciiTheme="majorHAnsi" w:hAnsiTheme="majorHAnsi"/>
              </w:rPr>
              <w:t>температурных, на тепловые потери</w:t>
            </w:r>
            <w:r>
              <w:rPr>
                <w:rFonts w:asciiTheme="majorHAnsi" w:hAnsiTheme="majorHAnsi"/>
              </w:rPr>
              <w:t xml:space="preserve"> </w:t>
            </w:r>
            <w:r w:rsidRPr="003C6FC9">
              <w:rPr>
                <w:rFonts w:asciiTheme="majorHAnsi" w:hAnsiTheme="majorHAnsi"/>
              </w:rPr>
              <w:t>тепловых сетей</w:t>
            </w: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6CC292F5" w14:textId="77777777" w:rsidR="001B2856" w:rsidRPr="003C6FC9" w:rsidRDefault="001B2856" w:rsidP="003F368F">
            <w:pPr>
              <w:rPr>
                <w:rFonts w:asciiTheme="majorHAnsi" w:hAnsiTheme="majorHAnsi"/>
              </w:rPr>
            </w:pPr>
            <w:r w:rsidRPr="003C6FC9">
              <w:rPr>
                <w:rFonts w:asciiTheme="majorHAnsi" w:hAnsiTheme="majorHAnsi"/>
              </w:rPr>
              <w:t>Летние ремонты проводятся ежегодно.</w:t>
            </w:r>
          </w:p>
          <w:p w14:paraId="7F8CC4B9" w14:textId="77777777" w:rsidR="001B2856" w:rsidRPr="003C6FC9" w:rsidRDefault="001B2856" w:rsidP="003F368F">
            <w:pPr>
              <w:tabs>
                <w:tab w:val="left" w:pos="960"/>
              </w:tabs>
              <w:rPr>
                <w:rFonts w:asciiTheme="majorHAnsi" w:hAnsiTheme="majorHAnsi"/>
                <w:sz w:val="28"/>
                <w:szCs w:val="28"/>
              </w:rPr>
            </w:pPr>
          </w:p>
        </w:tc>
      </w:tr>
      <w:tr w:rsidR="001B2856" w:rsidRPr="004F402B" w14:paraId="0C909976" w14:textId="77777777" w:rsidTr="003F368F">
        <w:trPr>
          <w:trHeight w:hRule="exact" w:val="1778"/>
        </w:trPr>
        <w:tc>
          <w:tcPr>
            <w:tcW w:w="3813" w:type="dxa"/>
            <w:tcBorders>
              <w:top w:val="single" w:sz="4" w:space="0" w:color="000000"/>
              <w:left w:val="single" w:sz="4" w:space="0" w:color="000000"/>
              <w:bottom w:val="single" w:sz="4" w:space="0" w:color="000000"/>
            </w:tcBorders>
            <w:shd w:val="clear" w:color="auto" w:fill="FFFFFF"/>
          </w:tcPr>
          <w:p w14:paraId="547A912A" w14:textId="77777777" w:rsidR="001B2856" w:rsidRPr="003C6FC9" w:rsidRDefault="001B2856" w:rsidP="003F368F">
            <w:pPr>
              <w:rPr>
                <w:rFonts w:asciiTheme="majorHAnsi" w:hAnsiTheme="majorHAnsi"/>
              </w:rPr>
            </w:pPr>
            <w:r w:rsidRPr="003C6FC9">
              <w:rPr>
                <w:rFonts w:asciiTheme="majorHAnsi" w:hAnsiTheme="majorHAnsi"/>
              </w:rPr>
              <w:lastRenderedPageBreak/>
              <w:t xml:space="preserve">н) описание нормативов </w:t>
            </w:r>
          </w:p>
          <w:p w14:paraId="7D1FD6D0" w14:textId="77777777" w:rsidR="001B2856" w:rsidRPr="003C6FC9" w:rsidRDefault="001B2856" w:rsidP="003F368F">
            <w:pPr>
              <w:rPr>
                <w:rFonts w:asciiTheme="majorHAnsi" w:hAnsiTheme="majorHAnsi"/>
              </w:rPr>
            </w:pPr>
            <w:r w:rsidRPr="003C6FC9">
              <w:rPr>
                <w:rFonts w:asciiTheme="majorHAnsi" w:hAnsiTheme="majorHAnsi"/>
              </w:rPr>
              <w:t xml:space="preserve">технологических потерь при передаче </w:t>
            </w:r>
            <w:r>
              <w:rPr>
                <w:rFonts w:asciiTheme="majorHAnsi" w:hAnsiTheme="majorHAnsi"/>
              </w:rPr>
              <w:t xml:space="preserve"> </w:t>
            </w:r>
            <w:r w:rsidRPr="003C6FC9">
              <w:rPr>
                <w:rFonts w:asciiTheme="majorHAnsi" w:hAnsiTheme="majorHAnsi"/>
              </w:rPr>
              <w:t>тепловой энергии (мощности), теплоносителя, включаемых в расчет отпущенных тепловой энергии</w:t>
            </w:r>
          </w:p>
          <w:p w14:paraId="4980F29B" w14:textId="77777777" w:rsidR="001B2856" w:rsidRPr="003C6FC9" w:rsidRDefault="001B2856" w:rsidP="003F368F">
            <w:pPr>
              <w:rPr>
                <w:rFonts w:asciiTheme="majorHAnsi" w:hAnsiTheme="majorHAnsi"/>
              </w:rPr>
            </w:pPr>
            <w:r w:rsidRPr="003C6FC9">
              <w:rPr>
                <w:rFonts w:asciiTheme="majorHAnsi" w:hAnsiTheme="majorHAnsi"/>
              </w:rPr>
              <w:t>(мощности) и теплоносителя</w:t>
            </w: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72E806B0" w14:textId="77777777" w:rsidR="001B2856" w:rsidRPr="003C6FC9" w:rsidRDefault="001B2856" w:rsidP="003F368F">
            <w:pPr>
              <w:rPr>
                <w:rFonts w:asciiTheme="majorHAnsi" w:hAnsiTheme="majorHAnsi"/>
              </w:rPr>
            </w:pPr>
            <w:r w:rsidRPr="003C6FC9">
              <w:rPr>
                <w:rFonts w:asciiTheme="majorHAnsi" w:hAnsiTheme="majorHAnsi"/>
              </w:rPr>
              <w:t xml:space="preserve">Норматив потерь тепловой энергии в тепловых </w:t>
            </w:r>
          </w:p>
          <w:p w14:paraId="4A557ABC" w14:textId="77777777" w:rsidR="001B2856" w:rsidRPr="003C6FC9" w:rsidRDefault="001B2856" w:rsidP="003F368F">
            <w:pPr>
              <w:rPr>
                <w:rFonts w:asciiTheme="majorHAnsi" w:hAnsiTheme="majorHAnsi"/>
              </w:rPr>
            </w:pPr>
            <w:r w:rsidRPr="003C6FC9">
              <w:rPr>
                <w:rFonts w:asciiTheme="majorHAnsi" w:hAnsiTheme="majorHAnsi"/>
              </w:rPr>
              <w:t xml:space="preserve">сетях составляет </w:t>
            </w:r>
            <w:r>
              <w:rPr>
                <w:rFonts w:asciiTheme="majorHAnsi" w:hAnsiTheme="majorHAnsi"/>
              </w:rPr>
              <w:t>708,65</w:t>
            </w:r>
            <w:r w:rsidRPr="003C6FC9">
              <w:rPr>
                <w:rFonts w:asciiTheme="majorHAnsi" w:hAnsiTheme="majorHAnsi"/>
              </w:rPr>
              <w:t xml:space="preserve"> Гкал/год.</w:t>
            </w:r>
          </w:p>
          <w:p w14:paraId="4C524E3F" w14:textId="77777777" w:rsidR="001B2856" w:rsidRPr="003C6FC9" w:rsidRDefault="001B2856" w:rsidP="003F368F">
            <w:pPr>
              <w:rPr>
                <w:rFonts w:asciiTheme="majorHAnsi" w:hAnsiTheme="majorHAnsi"/>
                <w:sz w:val="28"/>
                <w:szCs w:val="28"/>
              </w:rPr>
            </w:pPr>
          </w:p>
        </w:tc>
      </w:tr>
      <w:tr w:rsidR="001B2856" w:rsidRPr="004F402B" w14:paraId="7460C1C1" w14:textId="77777777" w:rsidTr="003F368F">
        <w:trPr>
          <w:trHeight w:hRule="exact" w:val="1264"/>
        </w:trPr>
        <w:tc>
          <w:tcPr>
            <w:tcW w:w="3813" w:type="dxa"/>
            <w:tcBorders>
              <w:top w:val="single" w:sz="4" w:space="0" w:color="000000"/>
              <w:left w:val="single" w:sz="4" w:space="0" w:color="000000"/>
              <w:bottom w:val="single" w:sz="4" w:space="0" w:color="000000"/>
            </w:tcBorders>
            <w:shd w:val="clear" w:color="auto" w:fill="FFFFFF"/>
          </w:tcPr>
          <w:p w14:paraId="225BFDCA" w14:textId="77777777" w:rsidR="001B2856" w:rsidRPr="003C6FC9" w:rsidRDefault="001B2856" w:rsidP="003F368F">
            <w:pPr>
              <w:rPr>
                <w:rFonts w:asciiTheme="majorHAnsi" w:hAnsiTheme="majorHAnsi"/>
              </w:rPr>
            </w:pPr>
            <w:r w:rsidRPr="003C6FC9">
              <w:rPr>
                <w:rFonts w:asciiTheme="majorHAnsi" w:hAnsiTheme="majorHAnsi"/>
              </w:rPr>
              <w:t xml:space="preserve">о) оценку тепловых потерь в </w:t>
            </w:r>
          </w:p>
          <w:p w14:paraId="3E23F185" w14:textId="77777777" w:rsidR="001B2856" w:rsidRPr="00E35906" w:rsidRDefault="001B2856" w:rsidP="003F368F">
            <w:pPr>
              <w:rPr>
                <w:rFonts w:asciiTheme="majorHAnsi" w:hAnsiTheme="majorHAnsi"/>
              </w:rPr>
            </w:pPr>
            <w:r>
              <w:rPr>
                <w:rFonts w:asciiTheme="majorHAnsi" w:hAnsiTheme="majorHAnsi"/>
              </w:rPr>
              <w:t xml:space="preserve">тепловых сетях за последние 3 </w:t>
            </w:r>
            <w:r w:rsidRPr="003C6FC9">
              <w:rPr>
                <w:rFonts w:asciiTheme="majorHAnsi" w:hAnsiTheme="majorHAnsi"/>
              </w:rPr>
              <w:t>года при отсутствии приборов учета тепловой энергии</w:t>
            </w: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03F54B92" w14:textId="77777777" w:rsidR="001B2856" w:rsidRPr="003C6FC9" w:rsidRDefault="001B2856" w:rsidP="003F368F">
            <w:pPr>
              <w:tabs>
                <w:tab w:val="left" w:pos="960"/>
              </w:tabs>
              <w:rPr>
                <w:rFonts w:asciiTheme="majorHAnsi" w:hAnsiTheme="majorHAnsi"/>
              </w:rPr>
            </w:pPr>
            <w:r w:rsidRPr="003C6FC9">
              <w:rPr>
                <w:rFonts w:asciiTheme="majorHAnsi" w:hAnsiTheme="majorHAnsi"/>
                <w:sz w:val="28"/>
                <w:szCs w:val="28"/>
              </w:rPr>
              <w:t>-</w:t>
            </w:r>
          </w:p>
        </w:tc>
      </w:tr>
      <w:tr w:rsidR="001B2856" w:rsidRPr="004F402B" w14:paraId="1FEEE02A" w14:textId="77777777" w:rsidTr="003F368F">
        <w:trPr>
          <w:trHeight w:hRule="exact" w:val="1423"/>
        </w:trPr>
        <w:tc>
          <w:tcPr>
            <w:tcW w:w="3813" w:type="dxa"/>
            <w:tcBorders>
              <w:top w:val="single" w:sz="4" w:space="0" w:color="000000"/>
              <w:left w:val="single" w:sz="4" w:space="0" w:color="000000"/>
              <w:bottom w:val="single" w:sz="4" w:space="0" w:color="000000"/>
            </w:tcBorders>
            <w:shd w:val="clear" w:color="auto" w:fill="FFFFFF"/>
          </w:tcPr>
          <w:p w14:paraId="3EF5FF47" w14:textId="77777777" w:rsidR="001B2856" w:rsidRPr="003C6FC9" w:rsidRDefault="001B2856" w:rsidP="003F368F">
            <w:pPr>
              <w:rPr>
                <w:rFonts w:asciiTheme="majorHAnsi" w:hAnsiTheme="majorHAnsi"/>
              </w:rPr>
            </w:pPr>
            <w:r>
              <w:rPr>
                <w:rFonts w:asciiTheme="majorHAnsi" w:hAnsiTheme="majorHAnsi"/>
              </w:rPr>
              <w:t xml:space="preserve">п) предписания надзорных </w:t>
            </w:r>
            <w:r w:rsidRPr="003C6FC9">
              <w:rPr>
                <w:rFonts w:asciiTheme="majorHAnsi" w:hAnsiTheme="majorHAnsi"/>
              </w:rPr>
              <w:t>органов по запрещению дальнейшей эксплуатации участков тепловой сети и результаты их исполнения</w:t>
            </w:r>
          </w:p>
          <w:p w14:paraId="7E4F0B80" w14:textId="77777777" w:rsidR="001B2856" w:rsidRPr="003C6FC9" w:rsidRDefault="001B2856" w:rsidP="003F368F">
            <w:pPr>
              <w:tabs>
                <w:tab w:val="left" w:pos="960"/>
              </w:tabs>
              <w:rPr>
                <w:rFonts w:asciiTheme="majorHAnsi" w:hAnsiTheme="majorHAnsi"/>
                <w:sz w:val="28"/>
                <w:szCs w:val="28"/>
              </w:rPr>
            </w:pP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39791CFE" w14:textId="77777777" w:rsidR="001B2856" w:rsidRPr="003C6FC9" w:rsidRDefault="001B2856" w:rsidP="003F368F">
            <w:pPr>
              <w:rPr>
                <w:rFonts w:asciiTheme="majorHAnsi" w:hAnsiTheme="majorHAnsi"/>
              </w:rPr>
            </w:pPr>
            <w:r w:rsidRPr="003C6FC9">
              <w:rPr>
                <w:rFonts w:asciiTheme="majorHAnsi" w:hAnsiTheme="majorHAnsi"/>
              </w:rPr>
              <w:t xml:space="preserve">Предписания надзорных органов по запрещению </w:t>
            </w:r>
          </w:p>
          <w:p w14:paraId="765A20E6" w14:textId="77777777" w:rsidR="001B2856" w:rsidRPr="003C6FC9" w:rsidRDefault="001B2856" w:rsidP="003F368F">
            <w:pPr>
              <w:rPr>
                <w:rFonts w:asciiTheme="majorHAnsi" w:hAnsiTheme="majorHAnsi"/>
              </w:rPr>
            </w:pPr>
            <w:r w:rsidRPr="003C6FC9">
              <w:rPr>
                <w:rFonts w:asciiTheme="majorHAnsi" w:hAnsiTheme="majorHAnsi"/>
              </w:rPr>
              <w:t xml:space="preserve">дальнейшей эксплуатации участков тепловых </w:t>
            </w:r>
          </w:p>
          <w:p w14:paraId="7AAD1595" w14:textId="77777777" w:rsidR="001B2856" w:rsidRPr="003C6FC9" w:rsidRDefault="001B2856" w:rsidP="003F368F">
            <w:pPr>
              <w:rPr>
                <w:rFonts w:asciiTheme="majorHAnsi" w:hAnsiTheme="majorHAnsi"/>
              </w:rPr>
            </w:pPr>
            <w:r w:rsidRPr="003C6FC9">
              <w:rPr>
                <w:rFonts w:asciiTheme="majorHAnsi" w:hAnsiTheme="majorHAnsi"/>
              </w:rPr>
              <w:t>сетей отсутствуют.</w:t>
            </w:r>
          </w:p>
          <w:p w14:paraId="5D21E30C" w14:textId="77777777" w:rsidR="001B2856" w:rsidRPr="003C6FC9" w:rsidRDefault="001B2856" w:rsidP="003F368F">
            <w:pPr>
              <w:rPr>
                <w:rFonts w:asciiTheme="majorHAnsi" w:hAnsiTheme="majorHAnsi"/>
              </w:rPr>
            </w:pPr>
          </w:p>
          <w:p w14:paraId="78102F2E" w14:textId="77777777" w:rsidR="001B2856" w:rsidRPr="003C6FC9" w:rsidRDefault="001B2856" w:rsidP="003F368F">
            <w:pPr>
              <w:tabs>
                <w:tab w:val="left" w:pos="960"/>
              </w:tabs>
              <w:rPr>
                <w:rFonts w:asciiTheme="majorHAnsi" w:hAnsiTheme="majorHAnsi"/>
                <w:sz w:val="28"/>
                <w:szCs w:val="28"/>
              </w:rPr>
            </w:pPr>
          </w:p>
        </w:tc>
      </w:tr>
      <w:tr w:rsidR="001B2856" w:rsidRPr="004F402B" w14:paraId="1BFED2C5" w14:textId="77777777" w:rsidTr="003F368F">
        <w:trPr>
          <w:trHeight w:hRule="exact" w:val="2279"/>
        </w:trPr>
        <w:tc>
          <w:tcPr>
            <w:tcW w:w="3813" w:type="dxa"/>
            <w:tcBorders>
              <w:top w:val="single" w:sz="4" w:space="0" w:color="000000"/>
              <w:left w:val="single" w:sz="4" w:space="0" w:color="000000"/>
              <w:bottom w:val="single" w:sz="4" w:space="0" w:color="000000"/>
            </w:tcBorders>
            <w:shd w:val="clear" w:color="auto" w:fill="FFFFFF"/>
          </w:tcPr>
          <w:p w14:paraId="2A1A66D4" w14:textId="77777777" w:rsidR="001B2856" w:rsidRPr="003C6FC9" w:rsidRDefault="001B2856" w:rsidP="003F368F">
            <w:pPr>
              <w:rPr>
                <w:rFonts w:asciiTheme="majorHAnsi" w:hAnsiTheme="majorHAnsi"/>
              </w:rPr>
            </w:pPr>
            <w:r w:rsidRPr="003C6FC9">
              <w:rPr>
                <w:rFonts w:asciiTheme="majorHAnsi" w:hAnsiTheme="majorHAnsi"/>
              </w:rPr>
              <w:t xml:space="preserve">р) описание типов присоединений </w:t>
            </w:r>
          </w:p>
          <w:p w14:paraId="51E79600" w14:textId="77777777" w:rsidR="001B2856" w:rsidRPr="003C6FC9" w:rsidRDefault="001B2856" w:rsidP="003F368F">
            <w:pPr>
              <w:rPr>
                <w:rFonts w:asciiTheme="majorHAnsi" w:hAnsiTheme="majorHAnsi"/>
              </w:rPr>
            </w:pPr>
            <w:r w:rsidRPr="003C6FC9">
              <w:rPr>
                <w:rFonts w:asciiTheme="majorHAnsi" w:hAnsiTheme="majorHAnsi"/>
              </w:rPr>
              <w:t xml:space="preserve">теплопотребляющих установок </w:t>
            </w:r>
          </w:p>
          <w:p w14:paraId="3C7266AD" w14:textId="77777777" w:rsidR="001B2856" w:rsidRPr="003C6FC9" w:rsidRDefault="001B2856" w:rsidP="003F368F">
            <w:pPr>
              <w:rPr>
                <w:rFonts w:asciiTheme="majorHAnsi" w:hAnsiTheme="majorHAnsi"/>
              </w:rPr>
            </w:pPr>
            <w:r w:rsidRPr="003C6FC9">
              <w:rPr>
                <w:rFonts w:asciiTheme="majorHAnsi" w:hAnsiTheme="majorHAnsi"/>
              </w:rPr>
              <w:t>потребителей к тепло</w:t>
            </w:r>
            <w:r>
              <w:rPr>
                <w:rFonts w:asciiTheme="majorHAnsi" w:hAnsiTheme="majorHAnsi"/>
              </w:rPr>
              <w:t>вым сетям с выделением наиболее распространенных,</w:t>
            </w:r>
            <w:r w:rsidRPr="003C6FC9">
              <w:rPr>
                <w:rFonts w:asciiTheme="majorHAnsi" w:hAnsiTheme="majorHAnsi"/>
              </w:rPr>
              <w:t xml:space="preserve">определяющих </w:t>
            </w:r>
          </w:p>
          <w:p w14:paraId="0BD9CB2D" w14:textId="77777777" w:rsidR="001B2856" w:rsidRPr="003C6FC9" w:rsidRDefault="001B2856" w:rsidP="003F368F">
            <w:pPr>
              <w:rPr>
                <w:rFonts w:asciiTheme="majorHAnsi" w:hAnsiTheme="majorHAnsi"/>
              </w:rPr>
            </w:pPr>
            <w:r w:rsidRPr="003C6FC9">
              <w:rPr>
                <w:rFonts w:asciiTheme="majorHAnsi" w:hAnsiTheme="majorHAnsi"/>
              </w:rPr>
              <w:t xml:space="preserve">выбор и обоснование графика </w:t>
            </w:r>
          </w:p>
          <w:p w14:paraId="3D542609" w14:textId="77777777" w:rsidR="001B2856" w:rsidRPr="003C6FC9" w:rsidRDefault="001B2856" w:rsidP="003F368F">
            <w:pPr>
              <w:rPr>
                <w:rFonts w:asciiTheme="majorHAnsi" w:hAnsiTheme="majorHAnsi"/>
              </w:rPr>
            </w:pPr>
            <w:r w:rsidRPr="003C6FC9">
              <w:rPr>
                <w:rFonts w:asciiTheme="majorHAnsi" w:hAnsiTheme="majorHAnsi"/>
              </w:rPr>
              <w:t>регулирования отпуска тепловой энергии потребителям</w:t>
            </w: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6043F2F2" w14:textId="77777777" w:rsidR="001B2856" w:rsidRPr="003C6FC9" w:rsidRDefault="001B2856" w:rsidP="003F368F">
            <w:pPr>
              <w:rPr>
                <w:rFonts w:asciiTheme="majorHAnsi" w:hAnsiTheme="majorHAnsi"/>
              </w:rPr>
            </w:pPr>
            <w:r w:rsidRPr="003C6FC9">
              <w:rPr>
                <w:rFonts w:asciiTheme="majorHAnsi" w:hAnsiTheme="majorHAnsi"/>
              </w:rPr>
              <w:t xml:space="preserve">Тип присоединения потребителей к тепловым </w:t>
            </w:r>
          </w:p>
          <w:p w14:paraId="29CC194A" w14:textId="77777777" w:rsidR="001B2856" w:rsidRPr="003C6FC9" w:rsidRDefault="001B2856" w:rsidP="003F368F">
            <w:pPr>
              <w:rPr>
                <w:rFonts w:asciiTheme="majorHAnsi" w:hAnsiTheme="majorHAnsi"/>
              </w:rPr>
            </w:pPr>
            <w:r w:rsidRPr="003C6FC9">
              <w:rPr>
                <w:rFonts w:asciiTheme="majorHAnsi" w:hAnsiTheme="majorHAnsi"/>
              </w:rPr>
              <w:t>сетям – непосредственное, без смешения,</w:t>
            </w:r>
          </w:p>
          <w:p w14:paraId="15F2EA87" w14:textId="77777777" w:rsidR="001B2856" w:rsidRPr="003C6FC9" w:rsidRDefault="001B2856" w:rsidP="003F368F">
            <w:pPr>
              <w:rPr>
                <w:rFonts w:asciiTheme="majorHAnsi" w:hAnsiTheme="majorHAnsi"/>
              </w:rPr>
            </w:pPr>
            <w:r w:rsidRPr="003C6FC9">
              <w:rPr>
                <w:rFonts w:asciiTheme="majorHAnsi" w:hAnsiTheme="majorHAnsi"/>
              </w:rPr>
              <w:t>по параллельной схеме включения потребителей</w:t>
            </w:r>
          </w:p>
          <w:p w14:paraId="231BEAD4" w14:textId="77777777" w:rsidR="001B2856" w:rsidRPr="003C6FC9" w:rsidRDefault="001B2856" w:rsidP="003F368F">
            <w:pPr>
              <w:rPr>
                <w:rFonts w:asciiTheme="majorHAnsi" w:hAnsiTheme="majorHAnsi"/>
              </w:rPr>
            </w:pPr>
            <w:r w:rsidRPr="003C6FC9">
              <w:rPr>
                <w:rFonts w:asciiTheme="majorHAnsi" w:hAnsiTheme="majorHAnsi"/>
              </w:rPr>
              <w:t xml:space="preserve">с качественным регулированием температуры </w:t>
            </w:r>
          </w:p>
          <w:p w14:paraId="010C79D2" w14:textId="77777777" w:rsidR="001B2856" w:rsidRPr="003C6FC9" w:rsidRDefault="001B2856" w:rsidP="003F368F">
            <w:pPr>
              <w:rPr>
                <w:rFonts w:asciiTheme="majorHAnsi" w:hAnsiTheme="majorHAnsi"/>
              </w:rPr>
            </w:pPr>
            <w:r w:rsidRPr="003C6FC9">
              <w:rPr>
                <w:rFonts w:asciiTheme="majorHAnsi" w:hAnsiTheme="majorHAnsi"/>
              </w:rPr>
              <w:t xml:space="preserve">теплоносителя по температуре наружного воздуха </w:t>
            </w:r>
          </w:p>
          <w:p w14:paraId="56AA269C" w14:textId="77777777" w:rsidR="001B2856" w:rsidRPr="003C6FC9" w:rsidRDefault="001B2856" w:rsidP="003F368F">
            <w:pPr>
              <w:rPr>
                <w:rFonts w:asciiTheme="majorHAnsi" w:hAnsiTheme="majorHAnsi"/>
              </w:rPr>
            </w:pPr>
            <w:r w:rsidRPr="003C6FC9">
              <w:rPr>
                <w:rFonts w:asciiTheme="majorHAnsi" w:hAnsiTheme="majorHAnsi"/>
              </w:rPr>
              <w:t>(температурный график 95/70°С);</w:t>
            </w:r>
          </w:p>
          <w:p w14:paraId="589806CA" w14:textId="77777777" w:rsidR="001B2856" w:rsidRPr="003C6FC9" w:rsidRDefault="001B2856" w:rsidP="003F368F">
            <w:pPr>
              <w:rPr>
                <w:rFonts w:asciiTheme="majorHAnsi" w:hAnsiTheme="majorHAnsi"/>
              </w:rPr>
            </w:pPr>
            <w:r w:rsidRPr="003C6FC9">
              <w:rPr>
                <w:rFonts w:asciiTheme="majorHAnsi" w:hAnsiTheme="majorHAnsi"/>
              </w:rPr>
              <w:t xml:space="preserve">нагрузки на горячее водоснабжение нет; имеется </w:t>
            </w:r>
          </w:p>
          <w:p w14:paraId="5B4949B3" w14:textId="77777777" w:rsidR="001B2856" w:rsidRPr="003C6FC9" w:rsidRDefault="001B2856" w:rsidP="003F368F">
            <w:pPr>
              <w:rPr>
                <w:rFonts w:asciiTheme="majorHAnsi" w:hAnsiTheme="majorHAnsi"/>
              </w:rPr>
            </w:pPr>
            <w:r w:rsidRPr="003C6FC9">
              <w:rPr>
                <w:rFonts w:asciiTheme="majorHAnsi" w:hAnsiTheme="majorHAnsi"/>
              </w:rPr>
              <w:t>только отопительная нагрузка.</w:t>
            </w:r>
          </w:p>
          <w:p w14:paraId="259D3B76" w14:textId="77777777" w:rsidR="001B2856" w:rsidRPr="003C6FC9" w:rsidRDefault="001B2856" w:rsidP="003F368F">
            <w:pPr>
              <w:tabs>
                <w:tab w:val="left" w:pos="960"/>
              </w:tabs>
              <w:rPr>
                <w:rFonts w:asciiTheme="majorHAnsi" w:hAnsiTheme="majorHAnsi"/>
                <w:sz w:val="28"/>
                <w:szCs w:val="28"/>
              </w:rPr>
            </w:pPr>
          </w:p>
        </w:tc>
      </w:tr>
      <w:tr w:rsidR="001B2856" w:rsidRPr="004F402B" w14:paraId="16879B8E" w14:textId="77777777" w:rsidTr="003F368F">
        <w:trPr>
          <w:trHeight w:hRule="exact" w:val="1986"/>
        </w:trPr>
        <w:tc>
          <w:tcPr>
            <w:tcW w:w="3813" w:type="dxa"/>
            <w:tcBorders>
              <w:top w:val="single" w:sz="4" w:space="0" w:color="000000"/>
              <w:left w:val="single" w:sz="4" w:space="0" w:color="000000"/>
              <w:bottom w:val="single" w:sz="4" w:space="0" w:color="000000"/>
            </w:tcBorders>
            <w:shd w:val="clear" w:color="auto" w:fill="FFFFFF"/>
          </w:tcPr>
          <w:p w14:paraId="19E88C30" w14:textId="77777777" w:rsidR="001B2856" w:rsidRPr="003C6FC9" w:rsidRDefault="001B2856" w:rsidP="003F368F">
            <w:pPr>
              <w:rPr>
                <w:rFonts w:asciiTheme="majorHAnsi" w:hAnsiTheme="majorHAnsi"/>
              </w:rPr>
            </w:pPr>
            <w:r w:rsidRPr="003C6FC9">
              <w:rPr>
                <w:rFonts w:asciiTheme="majorHAnsi" w:hAnsiTheme="majorHAnsi"/>
              </w:rPr>
              <w:t xml:space="preserve">с)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w:t>
            </w:r>
          </w:p>
          <w:p w14:paraId="0956BEE5" w14:textId="77777777" w:rsidR="001B2856" w:rsidRPr="003C6FC9" w:rsidRDefault="001B2856" w:rsidP="003F368F">
            <w:pPr>
              <w:rPr>
                <w:rFonts w:asciiTheme="majorHAnsi" w:hAnsiTheme="majorHAnsi"/>
              </w:rPr>
            </w:pPr>
            <w:r w:rsidRPr="003C6FC9">
              <w:rPr>
                <w:rFonts w:asciiTheme="majorHAnsi" w:hAnsiTheme="majorHAnsi"/>
              </w:rPr>
              <w:t>энергии и теплоносителя</w:t>
            </w: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5FE6062B" w14:textId="77777777" w:rsidR="001B2856" w:rsidRPr="003C6FC9" w:rsidRDefault="001B2856" w:rsidP="003F368F">
            <w:pPr>
              <w:tabs>
                <w:tab w:val="left" w:pos="960"/>
              </w:tabs>
              <w:rPr>
                <w:rFonts w:asciiTheme="majorHAnsi" w:hAnsiTheme="majorHAnsi"/>
              </w:rPr>
            </w:pPr>
            <w:r w:rsidRPr="003C6FC9">
              <w:rPr>
                <w:rFonts w:asciiTheme="majorHAnsi" w:hAnsiTheme="majorHAnsi"/>
                <w:sz w:val="28"/>
                <w:szCs w:val="28"/>
              </w:rPr>
              <w:t>-</w:t>
            </w:r>
          </w:p>
        </w:tc>
      </w:tr>
      <w:tr w:rsidR="001B2856" w:rsidRPr="004F402B" w14:paraId="4433B4F0" w14:textId="77777777" w:rsidTr="003F368F">
        <w:trPr>
          <w:trHeight w:hRule="exact" w:val="1689"/>
        </w:trPr>
        <w:tc>
          <w:tcPr>
            <w:tcW w:w="3813" w:type="dxa"/>
            <w:tcBorders>
              <w:top w:val="single" w:sz="4" w:space="0" w:color="000000"/>
              <w:left w:val="single" w:sz="4" w:space="0" w:color="000000"/>
              <w:bottom w:val="single" w:sz="4" w:space="0" w:color="000000"/>
            </w:tcBorders>
            <w:shd w:val="clear" w:color="auto" w:fill="FFFFFF"/>
          </w:tcPr>
          <w:p w14:paraId="6B675AB2" w14:textId="77777777" w:rsidR="001B2856" w:rsidRPr="003C6FC9" w:rsidRDefault="001B2856" w:rsidP="003F368F">
            <w:pPr>
              <w:rPr>
                <w:rFonts w:asciiTheme="majorHAnsi" w:hAnsiTheme="majorHAnsi"/>
              </w:rPr>
            </w:pPr>
            <w:r w:rsidRPr="003C6FC9">
              <w:rPr>
                <w:rFonts w:asciiTheme="majorHAnsi" w:hAnsiTheme="majorHAnsi"/>
              </w:rPr>
              <w:t xml:space="preserve">т) анализ работы диспетчерских </w:t>
            </w:r>
          </w:p>
          <w:p w14:paraId="770F3CC5" w14:textId="77777777" w:rsidR="001B2856" w:rsidRPr="003C6FC9" w:rsidRDefault="001B2856" w:rsidP="003F368F">
            <w:pPr>
              <w:rPr>
                <w:rFonts w:asciiTheme="majorHAnsi" w:hAnsiTheme="majorHAnsi"/>
              </w:rPr>
            </w:pPr>
            <w:r w:rsidRPr="003C6FC9">
              <w:rPr>
                <w:rFonts w:asciiTheme="majorHAnsi" w:hAnsiTheme="majorHAnsi"/>
              </w:rPr>
              <w:t xml:space="preserve">служб теплоснабжающих </w:t>
            </w:r>
          </w:p>
          <w:p w14:paraId="1E9B572A" w14:textId="77777777" w:rsidR="001B2856" w:rsidRPr="003C6FC9" w:rsidRDefault="001B2856" w:rsidP="003F368F">
            <w:pPr>
              <w:rPr>
                <w:rFonts w:asciiTheme="majorHAnsi" w:hAnsiTheme="majorHAnsi"/>
              </w:rPr>
            </w:pPr>
            <w:r w:rsidRPr="003C6FC9">
              <w:rPr>
                <w:rFonts w:asciiTheme="majorHAnsi" w:hAnsiTheme="majorHAnsi"/>
              </w:rPr>
              <w:t xml:space="preserve">(теплосетевых) организаций и </w:t>
            </w:r>
          </w:p>
          <w:p w14:paraId="486BBB00" w14:textId="77777777" w:rsidR="001B2856" w:rsidRPr="003C6FC9" w:rsidRDefault="001B2856" w:rsidP="003F368F">
            <w:pPr>
              <w:rPr>
                <w:rFonts w:asciiTheme="majorHAnsi" w:hAnsiTheme="majorHAnsi"/>
              </w:rPr>
            </w:pPr>
            <w:r>
              <w:rPr>
                <w:rFonts w:asciiTheme="majorHAnsi" w:hAnsiTheme="majorHAnsi"/>
              </w:rPr>
              <w:t xml:space="preserve">используемых средств </w:t>
            </w:r>
            <w:r w:rsidRPr="003C6FC9">
              <w:rPr>
                <w:rFonts w:asciiTheme="majorHAnsi" w:hAnsiTheme="majorHAnsi"/>
              </w:rPr>
              <w:t>автоматизации, телемеханизации и связи</w:t>
            </w: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67F1D98C" w14:textId="77777777" w:rsidR="001B2856" w:rsidRPr="003C6FC9" w:rsidRDefault="001B2856" w:rsidP="003F368F">
            <w:pPr>
              <w:tabs>
                <w:tab w:val="left" w:pos="960"/>
              </w:tabs>
              <w:rPr>
                <w:rFonts w:asciiTheme="majorHAnsi" w:hAnsiTheme="majorHAnsi"/>
              </w:rPr>
            </w:pPr>
            <w:r w:rsidRPr="003C6FC9">
              <w:rPr>
                <w:rFonts w:asciiTheme="majorHAnsi" w:hAnsiTheme="majorHAnsi"/>
                <w:sz w:val="28"/>
                <w:szCs w:val="28"/>
              </w:rPr>
              <w:t>-</w:t>
            </w:r>
          </w:p>
        </w:tc>
      </w:tr>
      <w:tr w:rsidR="001B2856" w:rsidRPr="004F402B" w14:paraId="51E7102F" w14:textId="77777777" w:rsidTr="003F368F">
        <w:trPr>
          <w:trHeight w:hRule="exact" w:val="1148"/>
        </w:trPr>
        <w:tc>
          <w:tcPr>
            <w:tcW w:w="3813" w:type="dxa"/>
            <w:tcBorders>
              <w:top w:val="single" w:sz="4" w:space="0" w:color="000000"/>
              <w:left w:val="single" w:sz="4" w:space="0" w:color="000000"/>
              <w:bottom w:val="single" w:sz="4" w:space="0" w:color="000000"/>
            </w:tcBorders>
            <w:shd w:val="clear" w:color="auto" w:fill="FFFFFF"/>
          </w:tcPr>
          <w:p w14:paraId="0EB1364E" w14:textId="77777777" w:rsidR="001B2856" w:rsidRPr="003C6FC9" w:rsidRDefault="001B2856" w:rsidP="003F368F">
            <w:pPr>
              <w:rPr>
                <w:rFonts w:asciiTheme="majorHAnsi" w:hAnsiTheme="majorHAnsi"/>
              </w:rPr>
            </w:pPr>
            <w:r w:rsidRPr="003C6FC9">
              <w:rPr>
                <w:rFonts w:asciiTheme="majorHAnsi" w:hAnsiTheme="majorHAnsi"/>
              </w:rPr>
              <w:t xml:space="preserve">у) уровень автоматизации и </w:t>
            </w:r>
          </w:p>
          <w:p w14:paraId="3F7CFD04" w14:textId="77777777" w:rsidR="001B2856" w:rsidRPr="003C6FC9" w:rsidRDefault="001B2856" w:rsidP="003F368F">
            <w:pPr>
              <w:rPr>
                <w:rFonts w:asciiTheme="majorHAnsi" w:hAnsiTheme="majorHAnsi"/>
              </w:rPr>
            </w:pPr>
            <w:r w:rsidRPr="003C6FC9">
              <w:rPr>
                <w:rFonts w:asciiTheme="majorHAnsi" w:hAnsiTheme="majorHAnsi"/>
              </w:rPr>
              <w:t>обслуживания центральных тепловых пунктов, насосных станций</w:t>
            </w: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39036283" w14:textId="77777777" w:rsidR="001B2856" w:rsidRPr="003C6FC9" w:rsidRDefault="001B2856" w:rsidP="003F368F">
            <w:pPr>
              <w:tabs>
                <w:tab w:val="left" w:pos="960"/>
              </w:tabs>
              <w:rPr>
                <w:rFonts w:asciiTheme="majorHAnsi" w:hAnsiTheme="majorHAnsi"/>
              </w:rPr>
            </w:pPr>
            <w:r w:rsidRPr="003C6FC9">
              <w:rPr>
                <w:rFonts w:asciiTheme="majorHAnsi" w:hAnsiTheme="majorHAnsi"/>
                <w:sz w:val="28"/>
                <w:szCs w:val="28"/>
              </w:rPr>
              <w:t>-</w:t>
            </w:r>
          </w:p>
        </w:tc>
      </w:tr>
      <w:tr w:rsidR="001B2856" w:rsidRPr="004F402B" w14:paraId="16D54864" w14:textId="77777777" w:rsidTr="003F368F">
        <w:trPr>
          <w:trHeight w:hRule="exact" w:val="822"/>
        </w:trPr>
        <w:tc>
          <w:tcPr>
            <w:tcW w:w="3813" w:type="dxa"/>
            <w:tcBorders>
              <w:top w:val="single" w:sz="4" w:space="0" w:color="000000"/>
              <w:left w:val="single" w:sz="4" w:space="0" w:color="000000"/>
              <w:bottom w:val="single" w:sz="4" w:space="0" w:color="000000"/>
            </w:tcBorders>
            <w:shd w:val="clear" w:color="auto" w:fill="FFFFFF"/>
          </w:tcPr>
          <w:p w14:paraId="2864B7B0" w14:textId="77777777" w:rsidR="001B2856" w:rsidRPr="003C6FC9" w:rsidRDefault="001B2856" w:rsidP="003F368F">
            <w:pPr>
              <w:rPr>
                <w:rFonts w:asciiTheme="majorHAnsi" w:hAnsiTheme="majorHAnsi"/>
              </w:rPr>
            </w:pPr>
            <w:r w:rsidRPr="003C6FC9">
              <w:rPr>
                <w:rFonts w:asciiTheme="majorHAnsi" w:hAnsiTheme="majorHAnsi"/>
              </w:rPr>
              <w:t xml:space="preserve">ф) сведения о наличии защиты </w:t>
            </w:r>
          </w:p>
          <w:p w14:paraId="3AE7A1E5" w14:textId="77777777" w:rsidR="001B2856" w:rsidRPr="003C6FC9" w:rsidRDefault="001B2856" w:rsidP="003F368F">
            <w:pPr>
              <w:rPr>
                <w:rFonts w:asciiTheme="majorHAnsi" w:hAnsiTheme="majorHAnsi"/>
              </w:rPr>
            </w:pPr>
            <w:r w:rsidRPr="003C6FC9">
              <w:rPr>
                <w:rFonts w:asciiTheme="majorHAnsi" w:hAnsiTheme="majorHAnsi"/>
              </w:rPr>
              <w:t xml:space="preserve">тепловых сетей от превышения </w:t>
            </w:r>
          </w:p>
          <w:p w14:paraId="633AA88E" w14:textId="77777777" w:rsidR="001B2856" w:rsidRPr="003C6FC9" w:rsidRDefault="001B2856" w:rsidP="003F368F">
            <w:pPr>
              <w:rPr>
                <w:rFonts w:asciiTheme="majorHAnsi" w:hAnsiTheme="majorHAnsi"/>
              </w:rPr>
            </w:pPr>
            <w:r w:rsidRPr="003C6FC9">
              <w:rPr>
                <w:rFonts w:asciiTheme="majorHAnsi" w:hAnsiTheme="majorHAnsi"/>
              </w:rPr>
              <w:t>давления</w:t>
            </w: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5C612BAC" w14:textId="77777777" w:rsidR="001B2856" w:rsidRPr="003C6FC9" w:rsidRDefault="001B2856" w:rsidP="003F368F">
            <w:pPr>
              <w:tabs>
                <w:tab w:val="left" w:pos="960"/>
              </w:tabs>
              <w:rPr>
                <w:rFonts w:asciiTheme="majorHAnsi" w:hAnsiTheme="majorHAnsi"/>
              </w:rPr>
            </w:pPr>
            <w:r w:rsidRPr="003C6FC9">
              <w:rPr>
                <w:rFonts w:asciiTheme="majorHAnsi" w:hAnsiTheme="majorHAnsi"/>
                <w:sz w:val="28"/>
                <w:szCs w:val="28"/>
              </w:rPr>
              <w:t>-</w:t>
            </w:r>
          </w:p>
        </w:tc>
      </w:tr>
      <w:tr w:rsidR="001B2856" w:rsidRPr="004F402B" w14:paraId="71082885" w14:textId="77777777" w:rsidTr="003F368F">
        <w:trPr>
          <w:trHeight w:hRule="exact" w:val="1429"/>
        </w:trPr>
        <w:tc>
          <w:tcPr>
            <w:tcW w:w="3813" w:type="dxa"/>
            <w:tcBorders>
              <w:top w:val="single" w:sz="4" w:space="0" w:color="000000"/>
              <w:left w:val="single" w:sz="4" w:space="0" w:color="000000"/>
              <w:bottom w:val="single" w:sz="4" w:space="0" w:color="000000"/>
            </w:tcBorders>
            <w:shd w:val="clear" w:color="auto" w:fill="FFFFFF"/>
          </w:tcPr>
          <w:p w14:paraId="0F46F52E" w14:textId="77777777" w:rsidR="001B2856" w:rsidRDefault="001B2856" w:rsidP="003F368F">
            <w:pPr>
              <w:rPr>
                <w:rFonts w:asciiTheme="majorHAnsi" w:hAnsiTheme="majorHAnsi"/>
              </w:rPr>
            </w:pPr>
            <w:r w:rsidRPr="003C6FC9">
              <w:rPr>
                <w:rFonts w:asciiTheme="majorHAnsi" w:hAnsiTheme="majorHAnsi"/>
              </w:rPr>
              <w:t xml:space="preserve">х) </w:t>
            </w:r>
            <w:r>
              <w:rPr>
                <w:rFonts w:asciiTheme="majorHAnsi" w:hAnsiTheme="majorHAnsi"/>
              </w:rPr>
              <w:t xml:space="preserve">перечень выявленных </w:t>
            </w:r>
            <w:r w:rsidRPr="003C6FC9">
              <w:rPr>
                <w:rFonts w:asciiTheme="majorHAnsi" w:hAnsiTheme="majorHAnsi"/>
              </w:rPr>
              <w:t>бесхозяйных тепловых сетей и обоснование выбора организации, уполномоченной на их</w:t>
            </w:r>
            <w:r>
              <w:rPr>
                <w:rFonts w:asciiTheme="majorHAnsi" w:hAnsiTheme="majorHAnsi"/>
              </w:rPr>
              <w:t xml:space="preserve"> </w:t>
            </w:r>
            <w:r w:rsidRPr="003C6FC9">
              <w:rPr>
                <w:rFonts w:asciiTheme="majorHAnsi" w:hAnsiTheme="majorHAnsi"/>
              </w:rPr>
              <w:t>эксплуатацию</w:t>
            </w:r>
          </w:p>
          <w:p w14:paraId="303898D0" w14:textId="77777777" w:rsidR="001B2856" w:rsidRPr="003C6FC9" w:rsidRDefault="001B2856" w:rsidP="003F368F">
            <w:pPr>
              <w:rPr>
                <w:rFonts w:asciiTheme="majorHAnsi" w:hAnsiTheme="majorHAnsi"/>
              </w:rPr>
            </w:pPr>
          </w:p>
          <w:p w14:paraId="064B38C3" w14:textId="77777777" w:rsidR="001B2856" w:rsidRPr="003C6FC9" w:rsidRDefault="001B2856" w:rsidP="003F368F">
            <w:pPr>
              <w:tabs>
                <w:tab w:val="left" w:pos="960"/>
              </w:tabs>
              <w:rPr>
                <w:rFonts w:asciiTheme="majorHAnsi" w:hAnsiTheme="majorHAnsi"/>
                <w:sz w:val="28"/>
                <w:szCs w:val="28"/>
              </w:rPr>
            </w:pP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0ECD321D" w14:textId="77777777" w:rsidR="001B2856" w:rsidRPr="003C6FC9" w:rsidRDefault="001B2856" w:rsidP="003F368F">
            <w:pPr>
              <w:tabs>
                <w:tab w:val="left" w:pos="960"/>
              </w:tabs>
              <w:rPr>
                <w:rFonts w:asciiTheme="majorHAnsi" w:hAnsiTheme="majorHAnsi"/>
              </w:rPr>
            </w:pPr>
            <w:r w:rsidRPr="003C6FC9">
              <w:rPr>
                <w:rFonts w:asciiTheme="majorHAnsi" w:hAnsiTheme="majorHAnsi"/>
              </w:rPr>
              <w:t>Бесхозяйных сетей не выявлено</w:t>
            </w:r>
          </w:p>
        </w:tc>
      </w:tr>
    </w:tbl>
    <w:p w14:paraId="61077A0A" w14:textId="77777777" w:rsidR="00751B14" w:rsidRPr="00106601" w:rsidRDefault="00751B14">
      <w:pPr>
        <w:jc w:val="center"/>
        <w:rPr>
          <w:rFonts w:asciiTheme="majorHAnsi" w:hAnsiTheme="majorHAnsi"/>
          <w:sz w:val="36"/>
          <w:szCs w:val="36"/>
        </w:rPr>
      </w:pPr>
    </w:p>
    <w:p w14:paraId="76E1B80F" w14:textId="77777777" w:rsidR="00751B14" w:rsidRPr="00106601" w:rsidRDefault="00751B14">
      <w:pPr>
        <w:jc w:val="center"/>
        <w:rPr>
          <w:rFonts w:asciiTheme="majorHAnsi" w:hAnsiTheme="majorHAnsi"/>
        </w:rPr>
      </w:pPr>
    </w:p>
    <w:p w14:paraId="4C5EFCE7" w14:textId="77777777" w:rsidR="00751B14" w:rsidRPr="00106601" w:rsidRDefault="00751B14">
      <w:pPr>
        <w:jc w:val="center"/>
        <w:rPr>
          <w:rFonts w:asciiTheme="majorHAnsi" w:hAnsiTheme="majorHAnsi"/>
          <w:sz w:val="36"/>
          <w:szCs w:val="36"/>
        </w:rPr>
      </w:pPr>
    </w:p>
    <w:p w14:paraId="731901A8" w14:textId="77777777" w:rsidR="00751B14" w:rsidRPr="00106601" w:rsidRDefault="00751B14">
      <w:pPr>
        <w:rPr>
          <w:rFonts w:asciiTheme="majorHAnsi" w:eastAsia="Courier New" w:hAnsiTheme="majorHAnsi" w:cs="Courier New"/>
          <w:sz w:val="2"/>
          <w:szCs w:val="2"/>
        </w:rPr>
      </w:pPr>
    </w:p>
    <w:p w14:paraId="21617EC6" w14:textId="77777777" w:rsidR="00751B14" w:rsidRPr="00106601" w:rsidRDefault="00751B14">
      <w:pPr>
        <w:jc w:val="center"/>
        <w:rPr>
          <w:rFonts w:asciiTheme="majorHAnsi" w:eastAsia="Courier New" w:hAnsiTheme="majorHAnsi" w:cs="Courier New"/>
          <w:sz w:val="36"/>
          <w:szCs w:val="36"/>
        </w:rPr>
      </w:pPr>
    </w:p>
    <w:p w14:paraId="34492568" w14:textId="77777777" w:rsidR="00751B14" w:rsidRPr="00106601" w:rsidRDefault="00F914A8">
      <w:pPr>
        <w:tabs>
          <w:tab w:val="left" w:pos="4040"/>
        </w:tabs>
        <w:rPr>
          <w:rFonts w:asciiTheme="majorHAnsi" w:hAnsiTheme="majorHAnsi"/>
        </w:rPr>
      </w:pPr>
      <w:r w:rsidRPr="00106601">
        <w:rPr>
          <w:rFonts w:asciiTheme="majorHAnsi" w:hAnsiTheme="majorHAnsi"/>
          <w:noProof/>
          <w:lang w:eastAsia="ru-RU"/>
        </w:rPr>
        <w:drawing>
          <wp:inline distT="0" distB="0" distL="0" distR="0" wp14:anchorId="08A0F2DE" wp14:editId="2191E1FA">
            <wp:extent cx="5716905" cy="4770755"/>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srcRect l="-55" t="-53" r="-55" b="-53"/>
                    <a:stretch>
                      <a:fillRect/>
                    </a:stretch>
                  </pic:blipFill>
                  <pic:spPr bwMode="auto">
                    <a:xfrm>
                      <a:off x="0" y="0"/>
                      <a:ext cx="5716905" cy="4770755"/>
                    </a:xfrm>
                    <a:prstGeom prst="rect">
                      <a:avLst/>
                    </a:prstGeom>
                    <a:solidFill>
                      <a:srgbClr val="FFFFFF"/>
                    </a:solidFill>
                    <a:ln w="9525">
                      <a:noFill/>
                      <a:miter lim="800000"/>
                      <a:headEnd/>
                      <a:tailEnd/>
                    </a:ln>
                  </pic:spPr>
                </pic:pic>
              </a:graphicData>
            </a:graphic>
          </wp:inline>
        </w:drawing>
      </w:r>
    </w:p>
    <w:p w14:paraId="752CD873" w14:textId="77777777" w:rsidR="001B2856" w:rsidRDefault="005850B4" w:rsidP="001B2856">
      <w:pPr>
        <w:rPr>
          <w:rFonts w:asciiTheme="majorHAnsi" w:hAnsiTheme="majorHAnsi"/>
        </w:rPr>
      </w:pPr>
      <w:r>
        <w:rPr>
          <w:rFonts w:asciiTheme="majorHAnsi" w:hAnsiTheme="majorHAnsi"/>
        </w:rPr>
        <w:t>Рис. 3.2</w:t>
      </w:r>
      <w:r w:rsidR="001B2856" w:rsidRPr="003C6FC9">
        <w:rPr>
          <w:rFonts w:asciiTheme="majorHAnsi" w:hAnsiTheme="majorHAnsi"/>
        </w:rPr>
        <w:t xml:space="preserve">. Схема тепловой сети </w:t>
      </w:r>
      <w:r w:rsidR="001B2856" w:rsidRPr="00210540">
        <w:rPr>
          <w:rFonts w:asciiTheme="majorHAnsi" w:hAnsiTheme="majorHAnsi"/>
          <w:color w:val="000000"/>
        </w:rPr>
        <w:t xml:space="preserve">Котельная </w:t>
      </w:r>
      <w:r w:rsidRPr="00106601">
        <w:rPr>
          <w:rFonts w:asciiTheme="majorHAnsi" w:hAnsiTheme="majorHAnsi"/>
        </w:rPr>
        <w:t xml:space="preserve">детского сада с.Карамышево </w:t>
      </w:r>
      <w:r w:rsidRPr="00106601">
        <w:rPr>
          <w:rStyle w:val="12"/>
          <w:rFonts w:asciiTheme="majorHAnsi" w:hAnsiTheme="majorHAnsi"/>
          <w:color w:val="000000"/>
        </w:rPr>
        <w:t xml:space="preserve">(«Карамышевский территориальный отдел») </w:t>
      </w:r>
      <w:r w:rsidRPr="00106601">
        <w:rPr>
          <w:rFonts w:asciiTheme="majorHAnsi" w:hAnsiTheme="majorHAnsi"/>
        </w:rPr>
        <w:t>ул.Школьная</w:t>
      </w:r>
    </w:p>
    <w:p w14:paraId="5478B387" w14:textId="77777777" w:rsidR="001B2856" w:rsidRDefault="001B2856" w:rsidP="001B2856">
      <w:pPr>
        <w:tabs>
          <w:tab w:val="left" w:pos="4040"/>
        </w:tabs>
        <w:rPr>
          <w:rFonts w:asciiTheme="majorHAnsi" w:hAnsiTheme="majorHAnsi"/>
        </w:rPr>
      </w:pPr>
    </w:p>
    <w:p w14:paraId="358C36B5" w14:textId="77777777" w:rsidR="001B2856" w:rsidRPr="00106601" w:rsidRDefault="001B2856" w:rsidP="001B2856">
      <w:pPr>
        <w:tabs>
          <w:tab w:val="left" w:pos="4040"/>
        </w:tabs>
        <w:rPr>
          <w:rFonts w:asciiTheme="majorHAnsi" w:hAnsiTheme="majorHAnsi"/>
        </w:rPr>
      </w:pPr>
    </w:p>
    <w:p w14:paraId="5F1B9079" w14:textId="77777777" w:rsidR="001B2856" w:rsidRDefault="001B2856" w:rsidP="001B2856">
      <w:pPr>
        <w:rPr>
          <w:rFonts w:asciiTheme="majorHAnsi" w:eastAsia="Batang" w:hAnsiTheme="majorHAnsi"/>
        </w:rPr>
      </w:pPr>
      <w:r w:rsidRPr="00106601">
        <w:rPr>
          <w:rFonts w:asciiTheme="majorHAnsi" w:hAnsiTheme="majorHAnsi"/>
        </w:rPr>
        <w:t>Таблица 3.</w:t>
      </w:r>
      <w:r w:rsidR="005850B4">
        <w:rPr>
          <w:rFonts w:asciiTheme="majorHAnsi" w:hAnsiTheme="majorHAnsi"/>
        </w:rPr>
        <w:t>2</w:t>
      </w:r>
      <w:r w:rsidRPr="00106601">
        <w:rPr>
          <w:rFonts w:asciiTheme="majorHAnsi" w:hAnsiTheme="majorHAnsi"/>
        </w:rPr>
        <w:t xml:space="preserve"> Описание тепловой сети котельной </w:t>
      </w:r>
      <w:r w:rsidR="005850B4" w:rsidRPr="00106601">
        <w:rPr>
          <w:rFonts w:asciiTheme="majorHAnsi" w:hAnsiTheme="majorHAnsi"/>
        </w:rPr>
        <w:t xml:space="preserve">детского сада с.Карамышево </w:t>
      </w:r>
      <w:r w:rsidR="005850B4" w:rsidRPr="00106601">
        <w:rPr>
          <w:rStyle w:val="12"/>
          <w:rFonts w:asciiTheme="majorHAnsi" w:hAnsiTheme="majorHAnsi"/>
          <w:color w:val="000000"/>
        </w:rPr>
        <w:t xml:space="preserve">(«Карамышевский территориальный отдел») </w:t>
      </w:r>
      <w:r w:rsidR="005850B4" w:rsidRPr="00106601">
        <w:rPr>
          <w:rFonts w:asciiTheme="majorHAnsi" w:hAnsiTheme="majorHAnsi"/>
        </w:rPr>
        <w:t>ул.Школьная</w:t>
      </w:r>
      <w:r w:rsidRPr="00106601">
        <w:rPr>
          <w:rStyle w:val="12"/>
          <w:rFonts w:asciiTheme="majorHAnsi" w:hAnsiTheme="majorHAnsi"/>
          <w:color w:val="000000"/>
        </w:rPr>
        <w:t xml:space="preserve"> </w:t>
      </w:r>
      <w:r w:rsidRPr="00106601">
        <w:rPr>
          <w:rFonts w:asciiTheme="majorHAnsi" w:hAnsiTheme="majorHAnsi"/>
        </w:rPr>
        <w:t xml:space="preserve"> </w:t>
      </w:r>
      <w:r w:rsidRPr="004F402B">
        <w:rPr>
          <w:rFonts w:asciiTheme="majorHAnsi" w:eastAsia="Batang" w:hAnsiTheme="majorHAnsi"/>
        </w:rPr>
        <w:t>на 01.01.2025г.</w:t>
      </w:r>
    </w:p>
    <w:p w14:paraId="3F82602D" w14:textId="77777777" w:rsidR="005850B4" w:rsidRDefault="005850B4" w:rsidP="001B2856">
      <w:pPr>
        <w:rPr>
          <w:rFonts w:asciiTheme="majorHAnsi" w:eastAsia="Batang" w:hAnsiTheme="majorHAnsi"/>
        </w:rPr>
      </w:pPr>
    </w:p>
    <w:p w14:paraId="07B07F9C" w14:textId="77777777" w:rsidR="005850B4" w:rsidRPr="004F402B" w:rsidRDefault="005850B4" w:rsidP="005850B4">
      <w:pPr>
        <w:pStyle w:val="1f"/>
        <w:shd w:val="clear" w:color="auto" w:fill="auto"/>
        <w:spacing w:after="0" w:line="220" w:lineRule="exact"/>
        <w:jc w:val="left"/>
        <w:rPr>
          <w:rFonts w:asciiTheme="majorHAnsi" w:hAnsiTheme="majorHAnsi"/>
          <w:sz w:val="24"/>
          <w:szCs w:val="24"/>
        </w:rPr>
      </w:pPr>
    </w:p>
    <w:tbl>
      <w:tblPr>
        <w:tblpPr w:leftFromText="180" w:rightFromText="180" w:vertAnchor="text" w:tblpX="-273" w:tblpY="1"/>
        <w:tblOverlap w:val="never"/>
        <w:tblW w:w="9844" w:type="dxa"/>
        <w:tblLayout w:type="fixed"/>
        <w:tblCellMar>
          <w:left w:w="5" w:type="dxa"/>
          <w:right w:w="0" w:type="dxa"/>
        </w:tblCellMar>
        <w:tblLook w:val="0000" w:firstRow="0" w:lastRow="0" w:firstColumn="0" w:lastColumn="0" w:noHBand="0" w:noVBand="0"/>
      </w:tblPr>
      <w:tblGrid>
        <w:gridCol w:w="3813"/>
        <w:gridCol w:w="6031"/>
      </w:tblGrid>
      <w:tr w:rsidR="005850B4" w:rsidRPr="004F402B" w14:paraId="7098189C" w14:textId="77777777" w:rsidTr="005850B4">
        <w:trPr>
          <w:trHeight w:hRule="exact" w:val="288"/>
        </w:trPr>
        <w:tc>
          <w:tcPr>
            <w:tcW w:w="3813" w:type="dxa"/>
            <w:tcBorders>
              <w:top w:val="single" w:sz="4" w:space="0" w:color="000000"/>
              <w:left w:val="single" w:sz="4" w:space="0" w:color="000000"/>
            </w:tcBorders>
            <w:shd w:val="clear" w:color="auto" w:fill="FFFFFF"/>
            <w:vAlign w:val="bottom"/>
          </w:tcPr>
          <w:p w14:paraId="191C2E4F" w14:textId="77777777" w:rsidR="005850B4" w:rsidRPr="004F402B" w:rsidRDefault="005850B4" w:rsidP="005850B4">
            <w:pPr>
              <w:pStyle w:val="af0"/>
              <w:shd w:val="clear" w:color="auto" w:fill="auto"/>
              <w:spacing w:line="220" w:lineRule="exact"/>
              <w:ind w:firstLine="421"/>
              <w:jc w:val="center"/>
              <w:rPr>
                <w:rFonts w:asciiTheme="majorHAnsi" w:hAnsiTheme="majorHAnsi"/>
                <w:sz w:val="24"/>
                <w:szCs w:val="24"/>
              </w:rPr>
            </w:pPr>
            <w:r w:rsidRPr="004F402B">
              <w:rPr>
                <w:rFonts w:asciiTheme="majorHAnsi" w:hAnsiTheme="majorHAnsi"/>
                <w:color w:val="000000"/>
                <w:sz w:val="24"/>
                <w:szCs w:val="24"/>
              </w:rPr>
              <w:t>Показатели</w:t>
            </w:r>
          </w:p>
        </w:tc>
        <w:tc>
          <w:tcPr>
            <w:tcW w:w="6031" w:type="dxa"/>
            <w:tcBorders>
              <w:top w:val="single" w:sz="4" w:space="0" w:color="000000"/>
              <w:left w:val="single" w:sz="4" w:space="0" w:color="000000"/>
              <w:right w:val="single" w:sz="4" w:space="0" w:color="000000"/>
            </w:tcBorders>
            <w:shd w:val="clear" w:color="auto" w:fill="FFFFFF"/>
            <w:vAlign w:val="bottom"/>
          </w:tcPr>
          <w:p w14:paraId="69294DBC" w14:textId="77777777" w:rsidR="005850B4" w:rsidRPr="004F402B" w:rsidRDefault="005850B4" w:rsidP="005850B4">
            <w:pPr>
              <w:pStyle w:val="af0"/>
              <w:shd w:val="clear" w:color="auto" w:fill="auto"/>
              <w:spacing w:line="220" w:lineRule="exact"/>
              <w:ind w:firstLine="0"/>
              <w:jc w:val="center"/>
              <w:rPr>
                <w:rFonts w:asciiTheme="majorHAnsi" w:hAnsiTheme="majorHAnsi"/>
                <w:sz w:val="24"/>
                <w:szCs w:val="24"/>
              </w:rPr>
            </w:pPr>
            <w:r w:rsidRPr="004F402B">
              <w:rPr>
                <w:rFonts w:asciiTheme="majorHAnsi" w:hAnsiTheme="majorHAnsi"/>
                <w:color w:val="000000"/>
                <w:sz w:val="24"/>
                <w:szCs w:val="24"/>
              </w:rPr>
              <w:t>Описание, значения</w:t>
            </w:r>
          </w:p>
        </w:tc>
      </w:tr>
      <w:tr w:rsidR="005850B4" w:rsidRPr="004F402B" w14:paraId="742A5954" w14:textId="77777777" w:rsidTr="005850B4">
        <w:trPr>
          <w:trHeight w:val="452"/>
        </w:trPr>
        <w:tc>
          <w:tcPr>
            <w:tcW w:w="9844" w:type="dxa"/>
            <w:gridSpan w:val="2"/>
            <w:tcBorders>
              <w:top w:val="single" w:sz="4" w:space="0" w:color="000000"/>
              <w:left w:val="single" w:sz="4" w:space="0" w:color="000000"/>
              <w:right w:val="single" w:sz="4" w:space="0" w:color="000000"/>
            </w:tcBorders>
            <w:shd w:val="clear" w:color="auto" w:fill="FFFFFF"/>
            <w:vAlign w:val="bottom"/>
          </w:tcPr>
          <w:p w14:paraId="15F5076B" w14:textId="77777777" w:rsidR="005850B4" w:rsidRPr="004F402B" w:rsidRDefault="005850B4" w:rsidP="005850B4">
            <w:pPr>
              <w:pStyle w:val="af0"/>
              <w:shd w:val="clear" w:color="auto" w:fill="auto"/>
              <w:spacing w:line="276" w:lineRule="exact"/>
              <w:ind w:firstLine="421"/>
              <w:jc w:val="center"/>
              <w:rPr>
                <w:rFonts w:asciiTheme="majorHAnsi" w:hAnsiTheme="majorHAnsi"/>
                <w:sz w:val="24"/>
                <w:szCs w:val="24"/>
              </w:rPr>
            </w:pPr>
            <w:r>
              <w:t xml:space="preserve">Котельная </w:t>
            </w:r>
            <w:r w:rsidRPr="00106601">
              <w:rPr>
                <w:rFonts w:asciiTheme="majorHAnsi" w:hAnsiTheme="majorHAnsi"/>
              </w:rPr>
              <w:t xml:space="preserve">детского сада с.Карамышево </w:t>
            </w:r>
            <w:r w:rsidRPr="00106601">
              <w:rPr>
                <w:rStyle w:val="12"/>
                <w:rFonts w:asciiTheme="majorHAnsi" w:hAnsiTheme="majorHAnsi"/>
                <w:color w:val="000000"/>
              </w:rPr>
              <w:t xml:space="preserve">(«Карамышевский территориальный отдел») </w:t>
            </w:r>
            <w:r w:rsidRPr="00106601">
              <w:rPr>
                <w:rFonts w:asciiTheme="majorHAnsi" w:hAnsiTheme="majorHAnsi"/>
              </w:rPr>
              <w:t>ул.Школьная</w:t>
            </w:r>
          </w:p>
        </w:tc>
      </w:tr>
      <w:tr w:rsidR="005850B4" w:rsidRPr="004F402B" w14:paraId="34AA18BF" w14:textId="77777777" w:rsidTr="005850B4">
        <w:trPr>
          <w:trHeight w:hRule="exact" w:val="2368"/>
        </w:trPr>
        <w:tc>
          <w:tcPr>
            <w:tcW w:w="3813" w:type="dxa"/>
            <w:tcBorders>
              <w:top w:val="single" w:sz="4" w:space="0" w:color="000000"/>
              <w:left w:val="single" w:sz="4" w:space="0" w:color="000000"/>
            </w:tcBorders>
            <w:shd w:val="clear" w:color="auto" w:fill="FFFFFF"/>
            <w:vAlign w:val="bottom"/>
          </w:tcPr>
          <w:p w14:paraId="17B1D3F8" w14:textId="77777777" w:rsidR="005850B4" w:rsidRPr="004F402B" w:rsidRDefault="005850B4" w:rsidP="005850B4">
            <w:pPr>
              <w:pStyle w:val="af0"/>
              <w:shd w:val="clear" w:color="auto" w:fill="auto"/>
              <w:spacing w:line="276" w:lineRule="exact"/>
              <w:ind w:firstLine="421"/>
              <w:rPr>
                <w:rFonts w:asciiTheme="majorHAnsi" w:hAnsiTheme="majorHAnsi"/>
                <w:sz w:val="24"/>
                <w:szCs w:val="24"/>
              </w:rPr>
            </w:pPr>
            <w:r w:rsidRPr="004F402B">
              <w:rPr>
                <w:rFonts w:asciiTheme="majorHAnsi" w:hAnsiTheme="majorHAnsi"/>
                <w:color w:val="000000"/>
                <w:sz w:val="24"/>
                <w:szCs w:val="24"/>
              </w:rPr>
              <w:t>а)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w:t>
            </w:r>
          </w:p>
        </w:tc>
        <w:tc>
          <w:tcPr>
            <w:tcW w:w="6031" w:type="dxa"/>
            <w:tcBorders>
              <w:top w:val="single" w:sz="4" w:space="0" w:color="000000"/>
              <w:left w:val="single" w:sz="4" w:space="0" w:color="000000"/>
              <w:right w:val="single" w:sz="4" w:space="0" w:color="000000"/>
            </w:tcBorders>
            <w:shd w:val="clear" w:color="auto" w:fill="FFFFFF"/>
            <w:vAlign w:val="bottom"/>
          </w:tcPr>
          <w:p w14:paraId="1C1D8CAA" w14:textId="77777777" w:rsidR="005850B4" w:rsidRPr="004F402B" w:rsidRDefault="005850B4" w:rsidP="005850B4">
            <w:pPr>
              <w:pStyle w:val="af0"/>
              <w:shd w:val="clear" w:color="auto" w:fill="auto"/>
              <w:spacing w:line="276" w:lineRule="exact"/>
              <w:ind w:firstLine="0"/>
              <w:rPr>
                <w:rFonts w:asciiTheme="majorHAnsi" w:hAnsiTheme="majorHAnsi"/>
                <w:sz w:val="24"/>
                <w:szCs w:val="24"/>
              </w:rPr>
            </w:pPr>
            <w:r w:rsidRPr="004F402B">
              <w:rPr>
                <w:rFonts w:asciiTheme="majorHAnsi" w:hAnsiTheme="majorHAnsi"/>
                <w:color w:val="000000"/>
                <w:sz w:val="24"/>
                <w:szCs w:val="24"/>
              </w:rPr>
              <w:t xml:space="preserve">Для системы теплоснабжения от котельной с.Барановка </w:t>
            </w:r>
            <w:r w:rsidRPr="004F402B">
              <w:rPr>
                <w:rStyle w:val="af"/>
                <w:rFonts w:asciiTheme="majorHAnsi" w:hAnsiTheme="majorHAnsi"/>
                <w:sz w:val="24"/>
                <w:szCs w:val="24"/>
              </w:rPr>
              <w:t xml:space="preserve"> </w:t>
            </w:r>
            <w:r w:rsidRPr="004F402B">
              <w:rPr>
                <w:rFonts w:asciiTheme="majorHAnsi" w:hAnsiTheme="majorHAnsi"/>
                <w:color w:val="000000"/>
                <w:sz w:val="24"/>
                <w:szCs w:val="24"/>
              </w:rPr>
              <w:t xml:space="preserve">принято качественное регулирование отпуска тепловой энергии в сетевой воде потребителям. Расчетный температурный график - 95/70 </w:t>
            </w:r>
            <w:r w:rsidRPr="004F402B">
              <w:rPr>
                <w:rFonts w:asciiTheme="majorHAnsi" w:hAnsiTheme="majorHAnsi"/>
                <w:color w:val="000000"/>
                <w:sz w:val="24"/>
                <w:szCs w:val="24"/>
                <w:vertAlign w:val="superscript"/>
              </w:rPr>
              <w:t>о</w:t>
            </w:r>
            <w:r w:rsidRPr="004F402B">
              <w:rPr>
                <w:rFonts w:asciiTheme="majorHAnsi" w:hAnsiTheme="majorHAnsi"/>
                <w:color w:val="000000"/>
                <w:sz w:val="24"/>
                <w:szCs w:val="24"/>
              </w:rPr>
              <w:t>С при расчетной температуре наружного воздуха -37 °С.</w:t>
            </w:r>
          </w:p>
        </w:tc>
      </w:tr>
      <w:tr w:rsidR="005850B4" w:rsidRPr="004F402B" w14:paraId="0B098B0F" w14:textId="77777777" w:rsidTr="005850B4">
        <w:trPr>
          <w:trHeight w:hRule="exact" w:val="1267"/>
        </w:trPr>
        <w:tc>
          <w:tcPr>
            <w:tcW w:w="3813" w:type="dxa"/>
            <w:tcBorders>
              <w:top w:val="single" w:sz="4" w:space="0" w:color="000000"/>
              <w:left w:val="single" w:sz="4" w:space="0" w:color="000000"/>
            </w:tcBorders>
            <w:shd w:val="clear" w:color="auto" w:fill="FFFFFF"/>
            <w:vAlign w:val="center"/>
          </w:tcPr>
          <w:p w14:paraId="7C8419B2" w14:textId="77777777" w:rsidR="005850B4" w:rsidRPr="00EC6DF6" w:rsidRDefault="005850B4" w:rsidP="005850B4">
            <w:pPr>
              <w:pStyle w:val="af0"/>
              <w:shd w:val="clear" w:color="auto" w:fill="auto"/>
              <w:spacing w:line="274" w:lineRule="exact"/>
              <w:ind w:firstLine="421"/>
              <w:rPr>
                <w:rFonts w:asciiTheme="majorHAnsi" w:hAnsiTheme="majorHAnsi"/>
                <w:color w:val="000000"/>
                <w:sz w:val="24"/>
                <w:szCs w:val="24"/>
              </w:rPr>
            </w:pPr>
            <w:r w:rsidRPr="004F402B">
              <w:rPr>
                <w:rFonts w:asciiTheme="majorHAnsi" w:hAnsiTheme="majorHAnsi"/>
                <w:color w:val="000000"/>
                <w:sz w:val="24"/>
                <w:szCs w:val="24"/>
              </w:rPr>
              <w:lastRenderedPageBreak/>
              <w:t>б) электронные и (или) бумажные карты (схемы) тепловых сетей в зонах действия источников тепловой энергии</w:t>
            </w:r>
          </w:p>
        </w:tc>
        <w:tc>
          <w:tcPr>
            <w:tcW w:w="6031" w:type="dxa"/>
            <w:tcBorders>
              <w:top w:val="single" w:sz="4" w:space="0" w:color="000000"/>
              <w:left w:val="single" w:sz="4" w:space="0" w:color="000000"/>
              <w:right w:val="single" w:sz="4" w:space="0" w:color="000000"/>
            </w:tcBorders>
            <w:shd w:val="clear" w:color="auto" w:fill="FFFFFF"/>
          </w:tcPr>
          <w:p w14:paraId="72DAB859" w14:textId="77777777" w:rsidR="005850B4" w:rsidRDefault="005850B4" w:rsidP="005850B4">
            <w:pPr>
              <w:pStyle w:val="af0"/>
              <w:shd w:val="clear" w:color="auto" w:fill="auto"/>
              <w:snapToGrid w:val="0"/>
              <w:spacing w:line="274" w:lineRule="exact"/>
              <w:ind w:firstLine="0"/>
              <w:rPr>
                <w:rFonts w:asciiTheme="majorHAnsi" w:hAnsiTheme="majorHAnsi"/>
                <w:sz w:val="24"/>
                <w:szCs w:val="24"/>
              </w:rPr>
            </w:pPr>
          </w:p>
          <w:p w14:paraId="4BDF23BF" w14:textId="77777777" w:rsidR="005850B4" w:rsidRDefault="005850B4" w:rsidP="005850B4">
            <w:pPr>
              <w:pStyle w:val="af0"/>
              <w:shd w:val="clear" w:color="auto" w:fill="auto"/>
              <w:snapToGrid w:val="0"/>
              <w:spacing w:line="274" w:lineRule="exact"/>
              <w:ind w:firstLine="0"/>
              <w:rPr>
                <w:rFonts w:asciiTheme="majorHAnsi" w:hAnsiTheme="majorHAnsi"/>
                <w:sz w:val="24"/>
                <w:szCs w:val="24"/>
              </w:rPr>
            </w:pPr>
          </w:p>
          <w:p w14:paraId="4A6B2224" w14:textId="77777777" w:rsidR="005850B4" w:rsidRPr="004F402B" w:rsidRDefault="005850B4" w:rsidP="005850B4">
            <w:pPr>
              <w:pStyle w:val="af0"/>
              <w:shd w:val="clear" w:color="auto" w:fill="auto"/>
              <w:snapToGrid w:val="0"/>
              <w:spacing w:line="274" w:lineRule="exact"/>
              <w:ind w:firstLine="0"/>
              <w:rPr>
                <w:rFonts w:asciiTheme="majorHAnsi" w:hAnsiTheme="majorHAnsi"/>
                <w:sz w:val="24"/>
                <w:szCs w:val="24"/>
              </w:rPr>
            </w:pPr>
          </w:p>
        </w:tc>
      </w:tr>
      <w:tr w:rsidR="005850B4" w:rsidRPr="004F402B" w14:paraId="50BC8011" w14:textId="77777777" w:rsidTr="005850B4">
        <w:trPr>
          <w:trHeight w:hRule="exact" w:val="4674"/>
        </w:trPr>
        <w:tc>
          <w:tcPr>
            <w:tcW w:w="3813" w:type="dxa"/>
            <w:tcBorders>
              <w:top w:val="single" w:sz="4" w:space="0" w:color="000000"/>
              <w:left w:val="single" w:sz="4" w:space="0" w:color="000000"/>
              <w:bottom w:val="single" w:sz="4" w:space="0" w:color="000000"/>
            </w:tcBorders>
            <w:shd w:val="clear" w:color="auto" w:fill="FFFFFF"/>
            <w:vAlign w:val="bottom"/>
          </w:tcPr>
          <w:p w14:paraId="082878F9" w14:textId="77777777" w:rsidR="005850B4" w:rsidRDefault="005850B4" w:rsidP="005850B4">
            <w:pPr>
              <w:pStyle w:val="af0"/>
              <w:shd w:val="clear" w:color="auto" w:fill="auto"/>
              <w:spacing w:line="274" w:lineRule="exact"/>
              <w:ind w:firstLine="421"/>
              <w:rPr>
                <w:rFonts w:asciiTheme="majorHAnsi" w:hAnsiTheme="majorHAnsi"/>
                <w:color w:val="000000"/>
                <w:sz w:val="24"/>
                <w:szCs w:val="24"/>
              </w:rPr>
            </w:pPr>
            <w:r w:rsidRPr="004F402B">
              <w:rPr>
                <w:rFonts w:asciiTheme="majorHAnsi" w:hAnsiTheme="majorHAnsi"/>
                <w:color w:val="000000"/>
                <w:sz w:val="24"/>
                <w:szCs w:val="24"/>
              </w:rPr>
              <w:t>В)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w:t>
            </w:r>
            <w:r>
              <w:rPr>
                <w:rFonts w:asciiTheme="majorHAnsi" w:hAnsiTheme="majorHAnsi"/>
                <w:color w:val="000000"/>
                <w:sz w:val="24"/>
                <w:szCs w:val="24"/>
              </w:rPr>
              <w:t xml:space="preserve">                                                                   </w:t>
            </w:r>
          </w:p>
          <w:p w14:paraId="13B5969E" w14:textId="77777777" w:rsidR="005850B4" w:rsidRDefault="005850B4" w:rsidP="005850B4">
            <w:pPr>
              <w:pStyle w:val="af0"/>
              <w:shd w:val="clear" w:color="auto" w:fill="auto"/>
              <w:spacing w:line="274" w:lineRule="exact"/>
              <w:ind w:firstLine="421"/>
              <w:rPr>
                <w:rFonts w:asciiTheme="majorHAnsi" w:hAnsiTheme="majorHAnsi"/>
                <w:color w:val="000000"/>
                <w:sz w:val="24"/>
                <w:szCs w:val="24"/>
              </w:rPr>
            </w:pPr>
          </w:p>
          <w:p w14:paraId="385FDAAE" w14:textId="77777777" w:rsidR="005850B4" w:rsidRDefault="005850B4" w:rsidP="005850B4">
            <w:pPr>
              <w:pStyle w:val="af0"/>
              <w:shd w:val="clear" w:color="auto" w:fill="auto"/>
              <w:spacing w:line="274" w:lineRule="exact"/>
              <w:ind w:firstLine="421"/>
              <w:rPr>
                <w:rFonts w:asciiTheme="majorHAnsi" w:hAnsiTheme="majorHAnsi"/>
                <w:color w:val="000000"/>
                <w:sz w:val="24"/>
                <w:szCs w:val="24"/>
              </w:rPr>
            </w:pPr>
          </w:p>
          <w:p w14:paraId="5055104A" w14:textId="77777777" w:rsidR="005850B4" w:rsidRDefault="005850B4" w:rsidP="005850B4">
            <w:pPr>
              <w:pStyle w:val="af0"/>
              <w:shd w:val="clear" w:color="auto" w:fill="auto"/>
              <w:spacing w:line="274" w:lineRule="exact"/>
              <w:ind w:firstLine="421"/>
              <w:rPr>
                <w:rFonts w:asciiTheme="majorHAnsi" w:hAnsiTheme="majorHAnsi"/>
                <w:color w:val="000000"/>
                <w:sz w:val="24"/>
                <w:szCs w:val="24"/>
              </w:rPr>
            </w:pPr>
          </w:p>
          <w:p w14:paraId="6A5EC0DF" w14:textId="77777777" w:rsidR="005850B4" w:rsidRDefault="005850B4" w:rsidP="005850B4">
            <w:pPr>
              <w:pStyle w:val="af0"/>
              <w:shd w:val="clear" w:color="auto" w:fill="auto"/>
              <w:spacing w:line="274" w:lineRule="exact"/>
              <w:ind w:firstLine="421"/>
              <w:rPr>
                <w:rFonts w:asciiTheme="majorHAnsi" w:hAnsiTheme="majorHAnsi"/>
                <w:color w:val="000000"/>
                <w:sz w:val="24"/>
                <w:szCs w:val="24"/>
              </w:rPr>
            </w:pPr>
          </w:p>
          <w:p w14:paraId="501A0A9F" w14:textId="77777777" w:rsidR="005850B4" w:rsidRDefault="005850B4" w:rsidP="005850B4">
            <w:pPr>
              <w:pStyle w:val="af0"/>
              <w:shd w:val="clear" w:color="auto" w:fill="auto"/>
              <w:spacing w:line="274" w:lineRule="exact"/>
              <w:ind w:firstLine="421"/>
              <w:rPr>
                <w:rFonts w:asciiTheme="majorHAnsi" w:hAnsiTheme="majorHAnsi"/>
                <w:color w:val="000000"/>
                <w:sz w:val="24"/>
                <w:szCs w:val="24"/>
              </w:rPr>
            </w:pPr>
          </w:p>
          <w:p w14:paraId="121646EA" w14:textId="77777777" w:rsidR="005850B4" w:rsidRDefault="005850B4" w:rsidP="005850B4">
            <w:pPr>
              <w:pStyle w:val="af0"/>
              <w:shd w:val="clear" w:color="auto" w:fill="auto"/>
              <w:spacing w:line="274" w:lineRule="exact"/>
              <w:ind w:firstLine="421"/>
              <w:rPr>
                <w:rFonts w:asciiTheme="majorHAnsi" w:hAnsiTheme="majorHAnsi"/>
                <w:color w:val="000000"/>
                <w:sz w:val="24"/>
                <w:szCs w:val="24"/>
              </w:rPr>
            </w:pPr>
          </w:p>
          <w:p w14:paraId="7BAB279E" w14:textId="77777777" w:rsidR="005850B4" w:rsidRPr="004F402B" w:rsidRDefault="005850B4" w:rsidP="005850B4">
            <w:pPr>
              <w:pStyle w:val="af0"/>
              <w:shd w:val="clear" w:color="auto" w:fill="auto"/>
              <w:spacing w:line="274" w:lineRule="exact"/>
              <w:ind w:firstLine="421"/>
              <w:rPr>
                <w:rFonts w:asciiTheme="majorHAnsi" w:hAnsiTheme="majorHAnsi"/>
                <w:sz w:val="24"/>
                <w:szCs w:val="24"/>
              </w:rPr>
            </w:pPr>
          </w:p>
        </w:tc>
        <w:tc>
          <w:tcPr>
            <w:tcW w:w="6031"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01BC378" w14:textId="77777777" w:rsidR="005850B4" w:rsidRDefault="005850B4" w:rsidP="005850B4">
            <w:pPr>
              <w:pStyle w:val="af0"/>
              <w:shd w:val="clear" w:color="auto" w:fill="auto"/>
              <w:spacing w:line="274" w:lineRule="exact"/>
              <w:ind w:left="120" w:firstLine="0"/>
            </w:pPr>
            <w:r>
              <w:rPr>
                <w:color w:val="000000"/>
              </w:rPr>
              <w:t>Год начала эксплуатации 1993 г.</w:t>
            </w:r>
          </w:p>
          <w:p w14:paraId="7426C229" w14:textId="77777777" w:rsidR="005850B4" w:rsidRDefault="005850B4" w:rsidP="005850B4">
            <w:pPr>
              <w:pStyle w:val="af0"/>
              <w:shd w:val="clear" w:color="auto" w:fill="auto"/>
              <w:spacing w:line="274" w:lineRule="exact"/>
              <w:ind w:firstLine="0"/>
              <w:rPr>
                <w:color w:val="000000"/>
              </w:rPr>
            </w:pPr>
            <w:r>
              <w:rPr>
                <w:color w:val="000000"/>
              </w:rPr>
              <w:t>Тепловая сеть водяная 2-х трубная; материал трубопроводов - сталь; способ прокладки - подземная и надземная. Компенсация температурных удлинений трубопроводов осуществляется за счет</w:t>
            </w:r>
          </w:p>
          <w:p w14:paraId="0DF38A92" w14:textId="77777777" w:rsidR="005850B4" w:rsidRDefault="005850B4" w:rsidP="005850B4">
            <w:pPr>
              <w:pStyle w:val="af0"/>
              <w:shd w:val="clear" w:color="auto" w:fill="auto"/>
              <w:spacing w:line="274" w:lineRule="exact"/>
              <w:ind w:firstLine="0"/>
            </w:pPr>
            <w:r>
              <w:rPr>
                <w:color w:val="000000"/>
              </w:rPr>
              <w:t>естественных изменений направления трассы,</w:t>
            </w:r>
          </w:p>
          <w:p w14:paraId="5317B743" w14:textId="77777777" w:rsidR="005850B4" w:rsidRDefault="005850B4" w:rsidP="005850B4">
            <w:pPr>
              <w:pStyle w:val="af0"/>
              <w:shd w:val="clear" w:color="auto" w:fill="auto"/>
              <w:spacing w:line="274" w:lineRule="exact"/>
              <w:ind w:left="140" w:firstLine="0"/>
            </w:pPr>
            <w:r>
              <w:rPr>
                <w:color w:val="000000"/>
              </w:rPr>
              <w:t>а также применения П-образных компенсаторов.</w:t>
            </w:r>
          </w:p>
          <w:p w14:paraId="4FDE7655" w14:textId="77777777" w:rsidR="005850B4" w:rsidRDefault="005850B4" w:rsidP="005850B4">
            <w:pPr>
              <w:pStyle w:val="af0"/>
              <w:shd w:val="clear" w:color="auto" w:fill="auto"/>
              <w:spacing w:line="274" w:lineRule="exact"/>
              <w:ind w:left="140" w:firstLine="0"/>
            </w:pPr>
            <w:r>
              <w:rPr>
                <w:color w:val="000000"/>
              </w:rPr>
              <w:t>Грунты в местах прокладки трубопроводов,</w:t>
            </w:r>
          </w:p>
          <w:p w14:paraId="246E716C" w14:textId="77777777" w:rsidR="005850B4" w:rsidRDefault="005850B4" w:rsidP="005850B4">
            <w:pPr>
              <w:pStyle w:val="af0"/>
              <w:shd w:val="clear" w:color="auto" w:fill="auto"/>
              <w:spacing w:line="274" w:lineRule="exact"/>
              <w:ind w:left="140" w:firstLine="0"/>
            </w:pPr>
            <w:r>
              <w:rPr>
                <w:color w:val="000000"/>
              </w:rPr>
              <w:t>в основном, суглинистые.</w:t>
            </w:r>
          </w:p>
          <w:p w14:paraId="3C020E35" w14:textId="77777777" w:rsidR="005850B4" w:rsidRDefault="005850B4" w:rsidP="005850B4">
            <w:pPr>
              <w:pStyle w:val="af0"/>
              <w:shd w:val="clear" w:color="auto" w:fill="auto"/>
              <w:spacing w:line="274" w:lineRule="exact"/>
              <w:ind w:left="140" w:firstLine="0"/>
            </w:pPr>
            <w:r>
              <w:rPr>
                <w:color w:val="000000"/>
              </w:rPr>
              <w:t>Основные параметры тепловых сетей:</w:t>
            </w:r>
          </w:p>
          <w:p w14:paraId="35E7D628" w14:textId="77777777" w:rsidR="005850B4" w:rsidRDefault="005850B4" w:rsidP="005850B4">
            <w:pPr>
              <w:pStyle w:val="af0"/>
              <w:shd w:val="clear" w:color="auto" w:fill="auto"/>
              <w:spacing w:line="274" w:lineRule="exact"/>
              <w:ind w:left="140" w:firstLine="0"/>
            </w:pPr>
            <w:r>
              <w:rPr>
                <w:color w:val="000000"/>
              </w:rPr>
              <w:t xml:space="preserve"> (в однотрубном исполнении):</w:t>
            </w:r>
          </w:p>
          <w:tbl>
            <w:tblPr>
              <w:tblW w:w="0" w:type="auto"/>
              <w:jc w:val="center"/>
              <w:tblLayout w:type="fixed"/>
              <w:tblCellMar>
                <w:left w:w="0" w:type="dxa"/>
                <w:right w:w="0" w:type="dxa"/>
              </w:tblCellMar>
              <w:tblLook w:val="0000" w:firstRow="0" w:lastRow="0" w:firstColumn="0" w:lastColumn="0" w:noHBand="0" w:noVBand="0"/>
            </w:tblPr>
            <w:tblGrid>
              <w:gridCol w:w="2816"/>
              <w:gridCol w:w="860"/>
              <w:gridCol w:w="952"/>
            </w:tblGrid>
            <w:tr w:rsidR="005850B4" w14:paraId="5ED29CAE" w14:textId="77777777" w:rsidTr="003F368F">
              <w:trPr>
                <w:trHeight w:val="367"/>
                <w:jc w:val="center"/>
              </w:trPr>
              <w:tc>
                <w:tcPr>
                  <w:tcW w:w="4628" w:type="dxa"/>
                  <w:gridSpan w:val="3"/>
                  <w:tcBorders>
                    <w:top w:val="single" w:sz="4" w:space="0" w:color="000000"/>
                    <w:left w:val="single" w:sz="4" w:space="0" w:color="000000"/>
                    <w:right w:val="single" w:sz="4" w:space="0" w:color="000000"/>
                  </w:tcBorders>
                  <w:shd w:val="clear" w:color="auto" w:fill="FFFFFF"/>
                  <w:vAlign w:val="bottom"/>
                </w:tcPr>
                <w:p w14:paraId="1A0F7A46" w14:textId="77777777" w:rsidR="005850B4" w:rsidRDefault="005850B4" w:rsidP="00675E0C">
                  <w:pPr>
                    <w:pStyle w:val="af0"/>
                    <w:framePr w:hSpace="180" w:wrap="around" w:vAnchor="text" w:hAnchor="text" w:x="-273" w:y="1"/>
                    <w:shd w:val="clear" w:color="auto" w:fill="auto"/>
                    <w:spacing w:line="190" w:lineRule="exact"/>
                    <w:ind w:firstLine="0"/>
                    <w:suppressOverlap/>
                    <w:jc w:val="center"/>
                  </w:pPr>
                  <w:r>
                    <w:rPr>
                      <w:rStyle w:val="95"/>
                      <w:color w:val="000000"/>
                    </w:rPr>
                    <w:t>Итого</w:t>
                  </w:r>
                </w:p>
              </w:tc>
            </w:tr>
            <w:tr w:rsidR="005850B4" w14:paraId="35FDED0A" w14:textId="77777777" w:rsidTr="003F368F">
              <w:trPr>
                <w:trHeight w:hRule="exact" w:val="336"/>
                <w:jc w:val="center"/>
              </w:trPr>
              <w:tc>
                <w:tcPr>
                  <w:tcW w:w="2816" w:type="dxa"/>
                  <w:tcBorders>
                    <w:top w:val="single" w:sz="4" w:space="0" w:color="000000"/>
                    <w:left w:val="single" w:sz="4" w:space="0" w:color="000000"/>
                  </w:tcBorders>
                  <w:shd w:val="clear" w:color="auto" w:fill="FFFFFF"/>
                  <w:vAlign w:val="bottom"/>
                </w:tcPr>
                <w:p w14:paraId="50D1A377" w14:textId="77777777" w:rsidR="005850B4" w:rsidRDefault="005850B4" w:rsidP="00675E0C">
                  <w:pPr>
                    <w:pStyle w:val="af0"/>
                    <w:framePr w:hSpace="180" w:wrap="around" w:vAnchor="text" w:hAnchor="text" w:x="-273" w:y="1"/>
                    <w:shd w:val="clear" w:color="auto" w:fill="auto"/>
                    <w:spacing w:line="190" w:lineRule="exact"/>
                    <w:ind w:left="40" w:firstLine="0"/>
                    <w:suppressOverlap/>
                  </w:pPr>
                  <w:r>
                    <w:rPr>
                      <w:rStyle w:val="9"/>
                      <w:color w:val="000000"/>
                    </w:rPr>
                    <w:t>Общая протяженность сети</w:t>
                  </w:r>
                </w:p>
              </w:tc>
              <w:tc>
                <w:tcPr>
                  <w:tcW w:w="860" w:type="dxa"/>
                  <w:tcBorders>
                    <w:top w:val="single" w:sz="4" w:space="0" w:color="000000"/>
                    <w:left w:val="single" w:sz="4" w:space="0" w:color="000000"/>
                  </w:tcBorders>
                  <w:shd w:val="clear" w:color="auto" w:fill="FFFFFF"/>
                  <w:vAlign w:val="bottom"/>
                </w:tcPr>
                <w:p w14:paraId="1578E76C" w14:textId="77777777" w:rsidR="005850B4" w:rsidRDefault="005850B4" w:rsidP="00675E0C">
                  <w:pPr>
                    <w:pStyle w:val="af0"/>
                    <w:framePr w:hSpace="180" w:wrap="around" w:vAnchor="text" w:hAnchor="text" w:x="-273" w:y="1"/>
                    <w:shd w:val="clear" w:color="auto" w:fill="auto"/>
                    <w:spacing w:line="190" w:lineRule="exact"/>
                    <w:ind w:firstLine="0"/>
                    <w:suppressOverlap/>
                    <w:jc w:val="center"/>
                  </w:pPr>
                  <w:r>
                    <w:rPr>
                      <w:rStyle w:val="9"/>
                      <w:color w:val="000000"/>
                    </w:rPr>
                    <w:t>м</w:t>
                  </w:r>
                </w:p>
              </w:tc>
              <w:tc>
                <w:tcPr>
                  <w:tcW w:w="952" w:type="dxa"/>
                  <w:tcBorders>
                    <w:top w:val="single" w:sz="4" w:space="0" w:color="000000"/>
                    <w:left w:val="single" w:sz="4" w:space="0" w:color="000000"/>
                    <w:right w:val="single" w:sz="4" w:space="0" w:color="000000"/>
                  </w:tcBorders>
                  <w:shd w:val="clear" w:color="auto" w:fill="FFFFFF"/>
                  <w:vAlign w:val="bottom"/>
                </w:tcPr>
                <w:p w14:paraId="5A52CFE2" w14:textId="77777777" w:rsidR="005850B4" w:rsidRDefault="005850B4" w:rsidP="00675E0C">
                  <w:pPr>
                    <w:pStyle w:val="af0"/>
                    <w:framePr w:hSpace="180" w:wrap="around" w:vAnchor="text" w:hAnchor="text" w:x="-273" w:y="1"/>
                    <w:shd w:val="clear" w:color="auto" w:fill="auto"/>
                    <w:spacing w:line="190" w:lineRule="exact"/>
                    <w:ind w:left="180" w:firstLine="0"/>
                    <w:suppressOverlap/>
                  </w:pPr>
                  <w:r>
                    <w:rPr>
                      <w:rStyle w:val="95"/>
                      <w:color w:val="000000"/>
                    </w:rPr>
                    <w:t>1348,00</w:t>
                  </w:r>
                </w:p>
              </w:tc>
            </w:tr>
            <w:tr w:rsidR="005850B4" w14:paraId="065FA2CA" w14:textId="77777777" w:rsidTr="003F368F">
              <w:trPr>
                <w:trHeight w:hRule="exact" w:val="347"/>
                <w:jc w:val="center"/>
              </w:trPr>
              <w:tc>
                <w:tcPr>
                  <w:tcW w:w="2816" w:type="dxa"/>
                  <w:tcBorders>
                    <w:top w:val="single" w:sz="4" w:space="0" w:color="000000"/>
                    <w:left w:val="single" w:sz="4" w:space="0" w:color="000000"/>
                  </w:tcBorders>
                  <w:shd w:val="clear" w:color="auto" w:fill="FFFFFF"/>
                  <w:vAlign w:val="bottom"/>
                </w:tcPr>
                <w:p w14:paraId="697B6D99" w14:textId="77777777" w:rsidR="005850B4" w:rsidRDefault="005850B4" w:rsidP="00675E0C">
                  <w:pPr>
                    <w:pStyle w:val="af0"/>
                    <w:framePr w:hSpace="180" w:wrap="around" w:vAnchor="text" w:hAnchor="text" w:x="-273" w:y="1"/>
                    <w:shd w:val="clear" w:color="auto" w:fill="auto"/>
                    <w:spacing w:line="190" w:lineRule="exact"/>
                    <w:ind w:left="40" w:firstLine="0"/>
                    <w:suppressOverlap/>
                  </w:pPr>
                  <w:r>
                    <w:rPr>
                      <w:rStyle w:val="9"/>
                      <w:color w:val="000000"/>
                    </w:rPr>
                    <w:t>Материальная характеристика</w:t>
                  </w:r>
                </w:p>
              </w:tc>
              <w:tc>
                <w:tcPr>
                  <w:tcW w:w="860" w:type="dxa"/>
                  <w:tcBorders>
                    <w:top w:val="single" w:sz="4" w:space="0" w:color="000000"/>
                    <w:left w:val="single" w:sz="4" w:space="0" w:color="000000"/>
                  </w:tcBorders>
                  <w:shd w:val="clear" w:color="auto" w:fill="FFFFFF"/>
                  <w:vAlign w:val="bottom"/>
                </w:tcPr>
                <w:p w14:paraId="3F288609" w14:textId="77777777" w:rsidR="005850B4" w:rsidRDefault="005850B4" w:rsidP="00675E0C">
                  <w:pPr>
                    <w:pStyle w:val="af0"/>
                    <w:framePr w:hSpace="180" w:wrap="around" w:vAnchor="text" w:hAnchor="text" w:x="-273" w:y="1"/>
                    <w:shd w:val="clear" w:color="auto" w:fill="auto"/>
                    <w:spacing w:line="190" w:lineRule="exact"/>
                    <w:ind w:firstLine="0"/>
                    <w:suppressOverlap/>
                    <w:jc w:val="center"/>
                  </w:pPr>
                  <w:r>
                    <w:rPr>
                      <w:rStyle w:val="9"/>
                      <w:color w:val="000000"/>
                    </w:rPr>
                    <w:t>м-м</w:t>
                  </w:r>
                </w:p>
              </w:tc>
              <w:tc>
                <w:tcPr>
                  <w:tcW w:w="952" w:type="dxa"/>
                  <w:tcBorders>
                    <w:top w:val="single" w:sz="4" w:space="0" w:color="000000"/>
                    <w:left w:val="single" w:sz="4" w:space="0" w:color="000000"/>
                    <w:right w:val="single" w:sz="4" w:space="0" w:color="000000"/>
                  </w:tcBorders>
                  <w:shd w:val="clear" w:color="auto" w:fill="FFFFFF"/>
                  <w:vAlign w:val="bottom"/>
                </w:tcPr>
                <w:p w14:paraId="10AADFFD" w14:textId="77777777" w:rsidR="005850B4" w:rsidRDefault="005850B4" w:rsidP="00675E0C">
                  <w:pPr>
                    <w:pStyle w:val="af0"/>
                    <w:framePr w:hSpace="180" w:wrap="around" w:vAnchor="text" w:hAnchor="text" w:x="-273" w:y="1"/>
                    <w:shd w:val="clear" w:color="auto" w:fill="auto"/>
                    <w:spacing w:line="190" w:lineRule="exact"/>
                    <w:ind w:left="180" w:firstLine="0"/>
                    <w:suppressOverlap/>
                  </w:pPr>
                  <w:r>
                    <w:rPr>
                      <w:rStyle w:val="95"/>
                      <w:color w:val="000000"/>
                    </w:rPr>
                    <w:t>140,016</w:t>
                  </w:r>
                </w:p>
              </w:tc>
            </w:tr>
            <w:tr w:rsidR="005850B4" w14:paraId="27E90055" w14:textId="77777777" w:rsidTr="003F368F">
              <w:trPr>
                <w:trHeight w:hRule="exact" w:val="378"/>
                <w:jc w:val="center"/>
              </w:trPr>
              <w:tc>
                <w:tcPr>
                  <w:tcW w:w="2816" w:type="dxa"/>
                  <w:tcBorders>
                    <w:top w:val="single" w:sz="4" w:space="0" w:color="000000"/>
                    <w:left w:val="single" w:sz="4" w:space="0" w:color="000000"/>
                    <w:bottom w:val="single" w:sz="4" w:space="0" w:color="000000"/>
                  </w:tcBorders>
                  <w:shd w:val="clear" w:color="auto" w:fill="FFFFFF"/>
                  <w:vAlign w:val="bottom"/>
                </w:tcPr>
                <w:p w14:paraId="1DF4C380" w14:textId="77777777" w:rsidR="005850B4" w:rsidRDefault="005850B4" w:rsidP="00675E0C">
                  <w:pPr>
                    <w:pStyle w:val="af0"/>
                    <w:framePr w:hSpace="180" w:wrap="around" w:vAnchor="text" w:hAnchor="text" w:x="-273" w:y="1"/>
                    <w:shd w:val="clear" w:color="auto" w:fill="auto"/>
                    <w:spacing w:line="190" w:lineRule="exact"/>
                    <w:ind w:left="40" w:firstLine="0"/>
                    <w:suppressOverlap/>
                  </w:pPr>
                  <w:r>
                    <w:rPr>
                      <w:rStyle w:val="9"/>
                      <w:color w:val="000000"/>
                    </w:rPr>
                    <w:t>Подключенная нагрузка</w:t>
                  </w:r>
                </w:p>
              </w:tc>
              <w:tc>
                <w:tcPr>
                  <w:tcW w:w="860" w:type="dxa"/>
                  <w:tcBorders>
                    <w:top w:val="single" w:sz="4" w:space="0" w:color="000000"/>
                    <w:left w:val="single" w:sz="4" w:space="0" w:color="000000"/>
                    <w:bottom w:val="single" w:sz="4" w:space="0" w:color="000000"/>
                  </w:tcBorders>
                  <w:shd w:val="clear" w:color="auto" w:fill="FFFFFF"/>
                  <w:vAlign w:val="bottom"/>
                </w:tcPr>
                <w:p w14:paraId="51FCCE1B" w14:textId="77777777" w:rsidR="005850B4" w:rsidRDefault="005850B4" w:rsidP="00675E0C">
                  <w:pPr>
                    <w:pStyle w:val="af0"/>
                    <w:framePr w:hSpace="180" w:wrap="around" w:vAnchor="text" w:hAnchor="text" w:x="-273" w:y="1"/>
                    <w:shd w:val="clear" w:color="auto" w:fill="auto"/>
                    <w:spacing w:line="190" w:lineRule="exact"/>
                    <w:ind w:firstLine="0"/>
                    <w:suppressOverlap/>
                    <w:jc w:val="center"/>
                  </w:pPr>
                  <w:r>
                    <w:rPr>
                      <w:rStyle w:val="9"/>
                      <w:color w:val="000000"/>
                    </w:rPr>
                    <w:t>Гкал/ч</w:t>
                  </w:r>
                </w:p>
              </w:tc>
              <w:tc>
                <w:tcPr>
                  <w:tcW w:w="952"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A7BBC05" w14:textId="77777777" w:rsidR="005850B4" w:rsidRDefault="005850B4" w:rsidP="00675E0C">
                  <w:pPr>
                    <w:pStyle w:val="af0"/>
                    <w:framePr w:hSpace="180" w:wrap="around" w:vAnchor="text" w:hAnchor="text" w:x="-273" w:y="1"/>
                    <w:shd w:val="clear" w:color="auto" w:fill="auto"/>
                    <w:spacing w:line="190" w:lineRule="exact"/>
                    <w:ind w:left="260" w:firstLine="0"/>
                    <w:suppressOverlap/>
                  </w:pPr>
                  <w:r>
                    <w:rPr>
                      <w:b/>
                      <w:sz w:val="20"/>
                      <w:szCs w:val="20"/>
                    </w:rPr>
                    <w:t>0,128</w:t>
                  </w:r>
                </w:p>
              </w:tc>
            </w:tr>
          </w:tbl>
          <w:p w14:paraId="30BE81AA" w14:textId="77777777" w:rsidR="005850B4" w:rsidRDefault="005850B4" w:rsidP="005850B4">
            <w:pPr>
              <w:pStyle w:val="af0"/>
              <w:shd w:val="clear" w:color="auto" w:fill="auto"/>
              <w:spacing w:line="274" w:lineRule="exact"/>
              <w:ind w:firstLine="0"/>
              <w:rPr>
                <w:rFonts w:asciiTheme="majorHAnsi" w:hAnsiTheme="majorHAnsi"/>
                <w:color w:val="000000"/>
                <w:sz w:val="24"/>
                <w:szCs w:val="24"/>
              </w:rPr>
            </w:pPr>
          </w:p>
          <w:p w14:paraId="178126DC" w14:textId="77777777" w:rsidR="005850B4" w:rsidRPr="004F402B" w:rsidRDefault="005850B4" w:rsidP="005850B4">
            <w:pPr>
              <w:pStyle w:val="af0"/>
              <w:shd w:val="clear" w:color="auto" w:fill="auto"/>
              <w:spacing w:line="274" w:lineRule="exact"/>
              <w:ind w:firstLine="0"/>
              <w:rPr>
                <w:rFonts w:asciiTheme="majorHAnsi" w:hAnsiTheme="majorHAnsi"/>
                <w:color w:val="000000"/>
                <w:sz w:val="24"/>
                <w:szCs w:val="24"/>
              </w:rPr>
            </w:pPr>
          </w:p>
        </w:tc>
      </w:tr>
      <w:tr w:rsidR="005850B4" w:rsidRPr="004F402B" w14:paraId="1CB654D0" w14:textId="77777777" w:rsidTr="005850B4">
        <w:trPr>
          <w:trHeight w:hRule="exact" w:val="1140"/>
        </w:trPr>
        <w:tc>
          <w:tcPr>
            <w:tcW w:w="3813" w:type="dxa"/>
            <w:tcBorders>
              <w:top w:val="single" w:sz="4" w:space="0" w:color="000000"/>
              <w:left w:val="single" w:sz="4" w:space="0" w:color="000000"/>
              <w:bottom w:val="single" w:sz="4" w:space="0" w:color="000000"/>
            </w:tcBorders>
            <w:shd w:val="clear" w:color="auto" w:fill="FFFFFF"/>
            <w:vAlign w:val="bottom"/>
          </w:tcPr>
          <w:p w14:paraId="6A89E437" w14:textId="77777777" w:rsidR="005850B4" w:rsidRPr="004F402B" w:rsidRDefault="005850B4" w:rsidP="005850B4">
            <w:pPr>
              <w:pStyle w:val="af0"/>
              <w:shd w:val="clear" w:color="auto" w:fill="auto"/>
              <w:spacing w:line="274" w:lineRule="exact"/>
              <w:ind w:firstLine="421"/>
              <w:rPr>
                <w:rFonts w:asciiTheme="majorHAnsi" w:hAnsiTheme="majorHAnsi"/>
                <w:sz w:val="24"/>
                <w:szCs w:val="24"/>
              </w:rPr>
            </w:pPr>
            <w:r w:rsidRPr="004F402B">
              <w:rPr>
                <w:rStyle w:val="af"/>
                <w:rFonts w:asciiTheme="majorHAnsi" w:hAnsiTheme="majorHAnsi"/>
                <w:sz w:val="24"/>
                <w:szCs w:val="24"/>
              </w:rPr>
              <w:t>г)</w:t>
            </w:r>
            <w:r>
              <w:rPr>
                <w:rStyle w:val="af"/>
                <w:rFonts w:asciiTheme="majorHAnsi" w:hAnsiTheme="majorHAnsi"/>
                <w:sz w:val="24"/>
                <w:szCs w:val="24"/>
              </w:rPr>
              <w:t xml:space="preserve"> </w:t>
            </w:r>
            <w:r w:rsidRPr="004F402B">
              <w:rPr>
                <w:rStyle w:val="af"/>
                <w:rFonts w:asciiTheme="majorHAnsi" w:hAnsiTheme="majorHAnsi"/>
                <w:sz w:val="24"/>
                <w:szCs w:val="24"/>
              </w:rPr>
              <w:t>описание типов и количества секционирующей и регулирующей арматуры на тепловых сетях</w:t>
            </w:r>
          </w:p>
        </w:tc>
        <w:tc>
          <w:tcPr>
            <w:tcW w:w="60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04FC3B" w14:textId="77777777" w:rsidR="005850B4" w:rsidRPr="004F402B" w:rsidRDefault="005850B4" w:rsidP="005850B4">
            <w:pPr>
              <w:pStyle w:val="af0"/>
              <w:shd w:val="clear" w:color="auto" w:fill="auto"/>
              <w:spacing w:line="278" w:lineRule="exact"/>
              <w:ind w:firstLine="0"/>
              <w:jc w:val="both"/>
              <w:rPr>
                <w:rFonts w:asciiTheme="majorHAnsi" w:hAnsiTheme="majorHAnsi"/>
                <w:sz w:val="24"/>
                <w:szCs w:val="24"/>
              </w:rPr>
            </w:pPr>
            <w:r w:rsidRPr="004F402B">
              <w:rPr>
                <w:rStyle w:val="af"/>
                <w:rFonts w:asciiTheme="majorHAnsi" w:hAnsiTheme="majorHAnsi"/>
                <w:sz w:val="24"/>
                <w:szCs w:val="24"/>
              </w:rPr>
              <w:t>Регулирующая арматура на тепловых сетях - вентили, задвижки.</w:t>
            </w:r>
          </w:p>
          <w:p w14:paraId="254D2CA4" w14:textId="77777777" w:rsidR="005850B4" w:rsidRPr="004F402B" w:rsidRDefault="005850B4" w:rsidP="005850B4">
            <w:pPr>
              <w:pStyle w:val="af0"/>
              <w:shd w:val="clear" w:color="auto" w:fill="auto"/>
              <w:spacing w:line="274" w:lineRule="exact"/>
              <w:ind w:firstLine="0"/>
              <w:rPr>
                <w:rFonts w:asciiTheme="majorHAnsi" w:hAnsiTheme="majorHAnsi"/>
                <w:sz w:val="24"/>
                <w:szCs w:val="24"/>
              </w:rPr>
            </w:pPr>
          </w:p>
        </w:tc>
      </w:tr>
      <w:tr w:rsidR="005850B4" w:rsidRPr="004F402B" w14:paraId="0096D939" w14:textId="77777777" w:rsidTr="005850B4">
        <w:trPr>
          <w:trHeight w:hRule="exact" w:val="2122"/>
        </w:trPr>
        <w:tc>
          <w:tcPr>
            <w:tcW w:w="3813" w:type="dxa"/>
            <w:tcBorders>
              <w:top w:val="single" w:sz="4" w:space="0" w:color="000000"/>
              <w:left w:val="single" w:sz="4" w:space="0" w:color="000000"/>
              <w:bottom w:val="single" w:sz="4" w:space="0" w:color="000000"/>
            </w:tcBorders>
            <w:shd w:val="clear" w:color="auto" w:fill="FFFFFF"/>
            <w:vAlign w:val="bottom"/>
          </w:tcPr>
          <w:p w14:paraId="19E0831C" w14:textId="77777777" w:rsidR="005850B4" w:rsidRPr="004F402B" w:rsidRDefault="005850B4" w:rsidP="005850B4">
            <w:pPr>
              <w:pStyle w:val="af0"/>
              <w:shd w:val="clear" w:color="auto" w:fill="auto"/>
              <w:tabs>
                <w:tab w:val="left" w:pos="330"/>
              </w:tabs>
              <w:spacing w:line="274" w:lineRule="exact"/>
              <w:ind w:firstLine="421"/>
              <w:rPr>
                <w:rFonts w:asciiTheme="majorHAnsi" w:hAnsiTheme="majorHAnsi"/>
                <w:sz w:val="24"/>
                <w:szCs w:val="24"/>
              </w:rPr>
            </w:pPr>
            <w:r w:rsidRPr="004F402B">
              <w:rPr>
                <w:rStyle w:val="af"/>
                <w:rFonts w:asciiTheme="majorHAnsi" w:hAnsiTheme="majorHAnsi"/>
                <w:sz w:val="24"/>
                <w:szCs w:val="24"/>
              </w:rPr>
              <w:t>д)</w:t>
            </w:r>
            <w:r w:rsidRPr="004F402B">
              <w:rPr>
                <w:rStyle w:val="af"/>
                <w:rFonts w:asciiTheme="majorHAnsi" w:hAnsiTheme="majorHAnsi"/>
                <w:sz w:val="24"/>
                <w:szCs w:val="24"/>
              </w:rPr>
              <w:tab/>
              <w:t>описание типов и строительных особенностей тепловых камер и павильонов</w:t>
            </w:r>
          </w:p>
          <w:p w14:paraId="551290F4" w14:textId="77777777" w:rsidR="005850B4" w:rsidRPr="004F402B" w:rsidRDefault="005850B4" w:rsidP="005850B4">
            <w:pPr>
              <w:pStyle w:val="af0"/>
              <w:shd w:val="clear" w:color="auto" w:fill="auto"/>
              <w:spacing w:line="274" w:lineRule="exact"/>
              <w:ind w:firstLine="421"/>
              <w:rPr>
                <w:rFonts w:asciiTheme="majorHAnsi" w:hAnsiTheme="majorHAnsi"/>
                <w:sz w:val="24"/>
                <w:szCs w:val="24"/>
              </w:rPr>
            </w:pPr>
          </w:p>
        </w:tc>
        <w:tc>
          <w:tcPr>
            <w:tcW w:w="60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4FBAEE" w14:textId="77777777" w:rsidR="005850B4" w:rsidRPr="004F402B" w:rsidRDefault="005850B4" w:rsidP="005850B4">
            <w:pPr>
              <w:pStyle w:val="af0"/>
              <w:shd w:val="clear" w:color="auto" w:fill="auto"/>
              <w:spacing w:line="274" w:lineRule="exact"/>
              <w:ind w:firstLine="0"/>
              <w:rPr>
                <w:rFonts w:asciiTheme="majorHAnsi" w:hAnsiTheme="majorHAnsi"/>
                <w:sz w:val="24"/>
                <w:szCs w:val="24"/>
              </w:rPr>
            </w:pPr>
            <w:r w:rsidRPr="004F402B">
              <w:rPr>
                <w:rStyle w:val="af"/>
                <w:rFonts w:asciiTheme="majorHAnsi" w:hAnsiTheme="majorHAnsi"/>
                <w:sz w:val="24"/>
                <w:szCs w:val="24"/>
              </w:rPr>
              <w:t xml:space="preserve">Строительная часть тепловых камер выполнена из бетона. Количество тепловых камер </w:t>
            </w:r>
            <w:r>
              <w:rPr>
                <w:rStyle w:val="af"/>
                <w:rFonts w:asciiTheme="majorHAnsi" w:hAnsiTheme="majorHAnsi"/>
                <w:sz w:val="24"/>
                <w:szCs w:val="24"/>
              </w:rPr>
              <w:t>14</w:t>
            </w:r>
            <w:r w:rsidRPr="004F402B">
              <w:rPr>
                <w:rStyle w:val="af"/>
                <w:rFonts w:asciiTheme="majorHAnsi" w:hAnsiTheme="majorHAnsi"/>
                <w:sz w:val="24"/>
                <w:szCs w:val="24"/>
              </w:rPr>
              <w:t xml:space="preserve"> шт.Высота камеры - не менее 1,8 - 2 м, в перекрытиях камер - не менее двух люков. Днище выполнено с уклоном 0,02 в сторону водосборного приямка.</w:t>
            </w:r>
          </w:p>
          <w:p w14:paraId="41C31194" w14:textId="77777777" w:rsidR="005850B4" w:rsidRPr="004F402B" w:rsidRDefault="005850B4" w:rsidP="005850B4">
            <w:pPr>
              <w:pStyle w:val="af0"/>
              <w:shd w:val="clear" w:color="auto" w:fill="auto"/>
              <w:spacing w:line="274" w:lineRule="exact"/>
              <w:ind w:firstLine="0"/>
              <w:rPr>
                <w:rFonts w:asciiTheme="majorHAnsi" w:hAnsiTheme="majorHAnsi"/>
                <w:sz w:val="24"/>
                <w:szCs w:val="24"/>
              </w:rPr>
            </w:pPr>
            <w:r w:rsidRPr="004F402B">
              <w:rPr>
                <w:rStyle w:val="af"/>
                <w:rFonts w:asciiTheme="majorHAnsi" w:hAnsiTheme="majorHAnsi"/>
                <w:sz w:val="24"/>
                <w:szCs w:val="24"/>
              </w:rPr>
              <w:t xml:space="preserve">Назначение - размещение арматуры, проведение </w:t>
            </w:r>
            <w:r w:rsidRPr="004F402B">
              <w:rPr>
                <w:rFonts w:asciiTheme="majorHAnsi" w:hAnsiTheme="majorHAnsi"/>
                <w:color w:val="000000"/>
                <w:sz w:val="24"/>
                <w:szCs w:val="24"/>
                <w:u w:val="single"/>
              </w:rPr>
              <w:t>ремонтных работ.</w:t>
            </w:r>
          </w:p>
          <w:p w14:paraId="738641CA" w14:textId="77777777" w:rsidR="005850B4" w:rsidRPr="004F402B" w:rsidRDefault="005850B4" w:rsidP="005850B4">
            <w:pPr>
              <w:pStyle w:val="af0"/>
              <w:shd w:val="clear" w:color="auto" w:fill="auto"/>
              <w:spacing w:line="220" w:lineRule="exact"/>
              <w:ind w:firstLine="0"/>
              <w:rPr>
                <w:rFonts w:asciiTheme="majorHAnsi" w:hAnsiTheme="majorHAnsi"/>
                <w:color w:val="000000"/>
                <w:sz w:val="24"/>
                <w:szCs w:val="24"/>
              </w:rPr>
            </w:pPr>
          </w:p>
        </w:tc>
      </w:tr>
      <w:tr w:rsidR="005850B4" w:rsidRPr="004F402B" w14:paraId="116454CB" w14:textId="77777777" w:rsidTr="005850B4">
        <w:trPr>
          <w:trHeight w:hRule="exact" w:val="3418"/>
        </w:trPr>
        <w:tc>
          <w:tcPr>
            <w:tcW w:w="3813" w:type="dxa"/>
            <w:tcBorders>
              <w:top w:val="single" w:sz="4" w:space="0" w:color="000000"/>
              <w:left w:val="single" w:sz="4" w:space="0" w:color="000000"/>
              <w:bottom w:val="single" w:sz="4" w:space="0" w:color="000000"/>
            </w:tcBorders>
            <w:shd w:val="clear" w:color="auto" w:fill="FFFFFF"/>
            <w:vAlign w:val="bottom"/>
          </w:tcPr>
          <w:p w14:paraId="3618167B" w14:textId="77777777" w:rsidR="005850B4" w:rsidRPr="004F402B" w:rsidRDefault="005850B4" w:rsidP="005850B4">
            <w:pPr>
              <w:pStyle w:val="af0"/>
              <w:shd w:val="clear" w:color="auto" w:fill="auto"/>
              <w:spacing w:line="278" w:lineRule="exact"/>
              <w:ind w:right="100" w:firstLine="421"/>
              <w:rPr>
                <w:rFonts w:asciiTheme="majorHAnsi" w:hAnsiTheme="majorHAnsi"/>
                <w:sz w:val="24"/>
                <w:szCs w:val="24"/>
              </w:rPr>
            </w:pPr>
            <w:r w:rsidRPr="004F402B">
              <w:rPr>
                <w:rStyle w:val="Exact"/>
                <w:rFonts w:asciiTheme="majorHAnsi" w:hAnsiTheme="majorHAnsi"/>
                <w:sz w:val="24"/>
                <w:szCs w:val="24"/>
              </w:rPr>
              <w:t>е) описание графиков регулирования отпуска тепла в тепловые сети с анализом их обоснованности</w:t>
            </w:r>
          </w:p>
          <w:p w14:paraId="55233E0E" w14:textId="77777777" w:rsidR="005850B4" w:rsidRPr="004F402B" w:rsidRDefault="005850B4" w:rsidP="005850B4">
            <w:pPr>
              <w:pStyle w:val="af0"/>
              <w:shd w:val="clear" w:color="auto" w:fill="auto"/>
              <w:spacing w:line="274" w:lineRule="exact"/>
              <w:ind w:firstLine="421"/>
              <w:rPr>
                <w:rFonts w:asciiTheme="majorHAnsi" w:hAnsiTheme="majorHAnsi"/>
                <w:sz w:val="24"/>
                <w:szCs w:val="24"/>
              </w:rPr>
            </w:pPr>
          </w:p>
          <w:p w14:paraId="44108E6E" w14:textId="77777777" w:rsidR="005850B4" w:rsidRPr="004F402B" w:rsidRDefault="005850B4" w:rsidP="005850B4">
            <w:pPr>
              <w:widowControl w:val="0"/>
              <w:ind w:firstLine="421"/>
              <w:rPr>
                <w:rFonts w:asciiTheme="majorHAnsi" w:hAnsiTheme="majorHAnsi"/>
                <w:lang w:eastAsia="ru-RU"/>
              </w:rPr>
            </w:pPr>
          </w:p>
          <w:p w14:paraId="4A34E8A7" w14:textId="77777777" w:rsidR="005850B4" w:rsidRPr="004F402B" w:rsidRDefault="005850B4" w:rsidP="005850B4">
            <w:pPr>
              <w:widowControl w:val="0"/>
              <w:ind w:firstLine="421"/>
              <w:rPr>
                <w:rFonts w:asciiTheme="majorHAnsi" w:hAnsiTheme="majorHAnsi"/>
                <w:lang w:eastAsia="ru-RU"/>
              </w:rPr>
            </w:pPr>
          </w:p>
          <w:p w14:paraId="6ACE2E93" w14:textId="77777777" w:rsidR="005850B4" w:rsidRPr="004F402B" w:rsidRDefault="005850B4" w:rsidP="005850B4">
            <w:pPr>
              <w:widowControl w:val="0"/>
              <w:ind w:firstLine="421"/>
              <w:rPr>
                <w:rFonts w:asciiTheme="majorHAnsi" w:hAnsiTheme="majorHAnsi"/>
                <w:lang w:eastAsia="ru-RU"/>
              </w:rPr>
            </w:pPr>
          </w:p>
          <w:p w14:paraId="02DDAA6D" w14:textId="77777777" w:rsidR="005850B4" w:rsidRPr="004F402B" w:rsidRDefault="005850B4" w:rsidP="005850B4">
            <w:pPr>
              <w:widowControl w:val="0"/>
              <w:ind w:firstLine="421"/>
              <w:rPr>
                <w:rFonts w:asciiTheme="majorHAnsi" w:hAnsiTheme="majorHAnsi"/>
                <w:lang w:eastAsia="ru-RU"/>
              </w:rPr>
            </w:pPr>
          </w:p>
          <w:p w14:paraId="0CDFD62B" w14:textId="77777777" w:rsidR="005850B4" w:rsidRPr="004F402B" w:rsidRDefault="005850B4" w:rsidP="005850B4">
            <w:pPr>
              <w:widowControl w:val="0"/>
              <w:ind w:firstLine="421"/>
              <w:rPr>
                <w:rFonts w:asciiTheme="majorHAnsi" w:hAnsiTheme="majorHAnsi"/>
                <w:lang w:eastAsia="ru-RU"/>
              </w:rPr>
            </w:pPr>
          </w:p>
          <w:p w14:paraId="0227D671" w14:textId="77777777" w:rsidR="005850B4" w:rsidRPr="004F402B" w:rsidRDefault="005850B4" w:rsidP="005850B4">
            <w:pPr>
              <w:widowControl w:val="0"/>
              <w:ind w:firstLine="421"/>
              <w:rPr>
                <w:rFonts w:asciiTheme="majorHAnsi" w:hAnsiTheme="majorHAnsi"/>
                <w:lang w:eastAsia="ru-RU"/>
              </w:rPr>
            </w:pPr>
          </w:p>
          <w:p w14:paraId="4D5A549A" w14:textId="77777777" w:rsidR="005850B4" w:rsidRPr="004F402B" w:rsidRDefault="005850B4" w:rsidP="005850B4">
            <w:pPr>
              <w:widowControl w:val="0"/>
              <w:ind w:firstLine="421"/>
              <w:rPr>
                <w:rFonts w:asciiTheme="majorHAnsi" w:hAnsiTheme="majorHAnsi"/>
                <w:lang w:eastAsia="ru-RU"/>
              </w:rPr>
            </w:pPr>
          </w:p>
          <w:p w14:paraId="1D6C854C" w14:textId="77777777" w:rsidR="005850B4" w:rsidRPr="004F402B" w:rsidRDefault="005850B4" w:rsidP="005850B4">
            <w:pPr>
              <w:widowControl w:val="0"/>
              <w:ind w:firstLine="421"/>
              <w:rPr>
                <w:rFonts w:asciiTheme="majorHAnsi" w:hAnsiTheme="majorHAnsi"/>
                <w:lang w:eastAsia="ru-RU"/>
              </w:rPr>
            </w:pPr>
          </w:p>
          <w:p w14:paraId="67428707" w14:textId="77777777" w:rsidR="005850B4" w:rsidRPr="004F402B" w:rsidRDefault="005850B4" w:rsidP="005850B4">
            <w:pPr>
              <w:widowControl w:val="0"/>
              <w:ind w:firstLine="421"/>
              <w:rPr>
                <w:rFonts w:asciiTheme="majorHAnsi" w:hAnsiTheme="majorHAnsi"/>
                <w:lang w:eastAsia="ru-RU"/>
              </w:rPr>
            </w:pPr>
          </w:p>
          <w:p w14:paraId="7E431040" w14:textId="77777777" w:rsidR="005850B4" w:rsidRPr="004F402B" w:rsidRDefault="005850B4" w:rsidP="005850B4">
            <w:pPr>
              <w:widowControl w:val="0"/>
              <w:ind w:firstLine="421"/>
              <w:rPr>
                <w:rFonts w:asciiTheme="majorHAnsi" w:hAnsiTheme="majorHAnsi"/>
                <w:lang w:eastAsia="ru-RU"/>
              </w:rPr>
            </w:pPr>
          </w:p>
          <w:p w14:paraId="6DD358FD" w14:textId="77777777" w:rsidR="005850B4" w:rsidRPr="004F402B" w:rsidRDefault="005850B4" w:rsidP="005850B4">
            <w:pPr>
              <w:widowControl w:val="0"/>
              <w:ind w:firstLine="421"/>
              <w:rPr>
                <w:rFonts w:asciiTheme="majorHAnsi" w:hAnsiTheme="majorHAnsi"/>
                <w:lang w:eastAsia="ru-RU"/>
              </w:rPr>
            </w:pPr>
          </w:p>
          <w:p w14:paraId="6009D7EC" w14:textId="77777777" w:rsidR="005850B4" w:rsidRPr="004F402B" w:rsidRDefault="005850B4" w:rsidP="005850B4">
            <w:pPr>
              <w:widowControl w:val="0"/>
              <w:ind w:firstLine="421"/>
              <w:rPr>
                <w:rFonts w:asciiTheme="majorHAnsi" w:hAnsiTheme="majorHAnsi"/>
                <w:lang w:eastAsia="ru-RU"/>
              </w:rPr>
            </w:pPr>
          </w:p>
          <w:p w14:paraId="74AD55DE" w14:textId="77777777" w:rsidR="005850B4" w:rsidRPr="004F402B" w:rsidRDefault="005850B4" w:rsidP="005850B4">
            <w:pPr>
              <w:widowControl w:val="0"/>
              <w:ind w:firstLine="421"/>
              <w:rPr>
                <w:rFonts w:asciiTheme="majorHAnsi" w:hAnsiTheme="majorHAnsi"/>
                <w:lang w:eastAsia="ru-RU"/>
              </w:rPr>
            </w:pPr>
          </w:p>
          <w:p w14:paraId="38C41D62" w14:textId="77777777" w:rsidR="005850B4" w:rsidRPr="004F402B" w:rsidRDefault="005850B4" w:rsidP="005850B4">
            <w:pPr>
              <w:widowControl w:val="0"/>
              <w:ind w:firstLine="421"/>
              <w:rPr>
                <w:rFonts w:asciiTheme="majorHAnsi" w:hAnsiTheme="majorHAnsi"/>
                <w:lang w:eastAsia="ru-RU"/>
              </w:rPr>
            </w:pPr>
          </w:p>
          <w:p w14:paraId="56A81CA1" w14:textId="77777777" w:rsidR="005850B4" w:rsidRPr="004F402B" w:rsidRDefault="005850B4" w:rsidP="005850B4">
            <w:pPr>
              <w:widowControl w:val="0"/>
              <w:ind w:firstLine="421"/>
              <w:rPr>
                <w:rFonts w:asciiTheme="majorHAnsi" w:hAnsiTheme="majorHAnsi"/>
                <w:lang w:eastAsia="ru-RU"/>
              </w:rPr>
            </w:pPr>
          </w:p>
          <w:p w14:paraId="0A5F3923" w14:textId="77777777" w:rsidR="005850B4" w:rsidRPr="004F402B" w:rsidRDefault="005850B4" w:rsidP="005850B4">
            <w:pPr>
              <w:widowControl w:val="0"/>
              <w:ind w:firstLine="421"/>
              <w:rPr>
                <w:rFonts w:asciiTheme="majorHAnsi" w:hAnsiTheme="majorHAnsi"/>
                <w:lang w:eastAsia="ru-RU"/>
              </w:rPr>
            </w:pPr>
          </w:p>
          <w:p w14:paraId="021FB5BB" w14:textId="77777777" w:rsidR="005850B4" w:rsidRPr="004F402B" w:rsidRDefault="005850B4" w:rsidP="005850B4">
            <w:pPr>
              <w:widowControl w:val="0"/>
              <w:ind w:firstLine="421"/>
              <w:rPr>
                <w:rFonts w:asciiTheme="majorHAnsi" w:hAnsiTheme="majorHAnsi"/>
                <w:lang w:eastAsia="ru-RU"/>
              </w:rPr>
            </w:pPr>
          </w:p>
          <w:p w14:paraId="158B7B63" w14:textId="77777777" w:rsidR="005850B4" w:rsidRPr="004F402B" w:rsidRDefault="005850B4" w:rsidP="005850B4">
            <w:pPr>
              <w:widowControl w:val="0"/>
              <w:ind w:firstLine="421"/>
              <w:rPr>
                <w:rFonts w:asciiTheme="majorHAnsi" w:hAnsiTheme="majorHAnsi"/>
                <w:lang w:eastAsia="ru-RU"/>
              </w:rPr>
            </w:pPr>
          </w:p>
          <w:p w14:paraId="23093E24" w14:textId="77777777" w:rsidR="005850B4" w:rsidRPr="004F402B" w:rsidRDefault="005850B4" w:rsidP="005850B4">
            <w:pPr>
              <w:widowControl w:val="0"/>
              <w:ind w:firstLine="421"/>
              <w:rPr>
                <w:rFonts w:asciiTheme="majorHAnsi" w:hAnsiTheme="majorHAnsi"/>
                <w:lang w:eastAsia="ru-RU"/>
              </w:rPr>
            </w:pPr>
          </w:p>
        </w:tc>
        <w:tc>
          <w:tcPr>
            <w:tcW w:w="60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A1A5E6" w14:textId="77777777" w:rsidR="005850B4" w:rsidRPr="004F402B" w:rsidRDefault="005850B4" w:rsidP="005850B4">
            <w:pPr>
              <w:pStyle w:val="af0"/>
              <w:shd w:val="clear" w:color="auto" w:fill="auto"/>
              <w:spacing w:line="278" w:lineRule="exact"/>
              <w:ind w:right="140" w:firstLine="0"/>
              <w:rPr>
                <w:rFonts w:asciiTheme="majorHAnsi" w:hAnsiTheme="majorHAnsi"/>
                <w:sz w:val="24"/>
                <w:szCs w:val="24"/>
              </w:rPr>
            </w:pPr>
            <w:r w:rsidRPr="004F402B">
              <w:rPr>
                <w:rStyle w:val="Exact"/>
                <w:rFonts w:asciiTheme="majorHAnsi" w:hAnsiTheme="majorHAnsi"/>
                <w:sz w:val="24"/>
                <w:szCs w:val="24"/>
              </w:rPr>
              <w:t xml:space="preserve"> Регулирование отпуска теплоты рекомендуется осуществлять качественно по расчетному температурному графику 95/70°С по следующим причинам:</w:t>
            </w:r>
          </w:p>
          <w:p w14:paraId="38663296" w14:textId="77777777" w:rsidR="005850B4" w:rsidRPr="004F402B" w:rsidRDefault="005850B4" w:rsidP="005850B4">
            <w:pPr>
              <w:pStyle w:val="af0"/>
              <w:numPr>
                <w:ilvl w:val="0"/>
                <w:numId w:val="15"/>
              </w:numPr>
              <w:shd w:val="clear" w:color="auto" w:fill="auto"/>
              <w:spacing w:line="278" w:lineRule="exact"/>
              <w:ind w:right="140"/>
              <w:rPr>
                <w:rFonts w:asciiTheme="majorHAnsi" w:hAnsiTheme="majorHAnsi"/>
                <w:sz w:val="24"/>
                <w:szCs w:val="24"/>
              </w:rPr>
            </w:pPr>
            <w:r w:rsidRPr="004F402B">
              <w:rPr>
                <w:rStyle w:val="Exact"/>
                <w:rFonts w:asciiTheme="majorHAnsi" w:hAnsiTheme="majorHAnsi"/>
                <w:sz w:val="24"/>
                <w:szCs w:val="24"/>
              </w:rPr>
              <w:t xml:space="preserve"> присоединение потребителей к тепловым сетям непосредственное без смешения и без регуляторов расхода на вводах;</w:t>
            </w:r>
          </w:p>
          <w:p w14:paraId="43AF69A7" w14:textId="77777777" w:rsidR="005850B4" w:rsidRPr="004F402B" w:rsidRDefault="005850B4" w:rsidP="005850B4">
            <w:pPr>
              <w:pStyle w:val="af0"/>
              <w:numPr>
                <w:ilvl w:val="0"/>
                <w:numId w:val="15"/>
              </w:numPr>
              <w:shd w:val="clear" w:color="auto" w:fill="auto"/>
              <w:spacing w:line="278" w:lineRule="exact"/>
              <w:ind w:right="300"/>
              <w:rPr>
                <w:rFonts w:asciiTheme="majorHAnsi" w:hAnsiTheme="majorHAnsi"/>
                <w:sz w:val="24"/>
                <w:szCs w:val="24"/>
              </w:rPr>
            </w:pPr>
            <w:r w:rsidRPr="004F402B">
              <w:rPr>
                <w:rStyle w:val="Exact"/>
                <w:rFonts w:asciiTheme="majorHAnsi" w:hAnsiTheme="majorHAnsi"/>
                <w:sz w:val="24"/>
                <w:szCs w:val="24"/>
              </w:rPr>
              <w:t xml:space="preserve"> наличие только отопительной нагрузки. Отопительный график строится по значениям температуры, полученным по формулам (для водяных систем отопления и зависимой схеме присоединения):</w:t>
            </w:r>
          </w:p>
          <w:p w14:paraId="3B74F83F" w14:textId="77777777" w:rsidR="005850B4" w:rsidRPr="004F402B" w:rsidRDefault="005850B4" w:rsidP="005850B4">
            <w:pPr>
              <w:pStyle w:val="af0"/>
              <w:shd w:val="clear" w:color="auto" w:fill="auto"/>
              <w:spacing w:line="278" w:lineRule="exact"/>
              <w:ind w:firstLine="0"/>
              <w:rPr>
                <w:rFonts w:asciiTheme="majorHAnsi" w:hAnsiTheme="majorHAnsi"/>
                <w:sz w:val="24"/>
                <w:szCs w:val="24"/>
              </w:rPr>
            </w:pPr>
          </w:p>
        </w:tc>
      </w:tr>
      <w:tr w:rsidR="005850B4" w:rsidRPr="004F402B" w14:paraId="04662FAF" w14:textId="77777777" w:rsidTr="005850B4">
        <w:trPr>
          <w:trHeight w:hRule="exact" w:val="1507"/>
        </w:trPr>
        <w:tc>
          <w:tcPr>
            <w:tcW w:w="3813" w:type="dxa"/>
            <w:tcBorders>
              <w:top w:val="single" w:sz="4" w:space="0" w:color="000000"/>
              <w:left w:val="single" w:sz="4" w:space="0" w:color="000000"/>
              <w:bottom w:val="single" w:sz="4" w:space="0" w:color="000000"/>
            </w:tcBorders>
            <w:shd w:val="clear" w:color="auto" w:fill="FFFFFF"/>
            <w:vAlign w:val="bottom"/>
          </w:tcPr>
          <w:p w14:paraId="5115A34C" w14:textId="77777777" w:rsidR="005850B4" w:rsidRPr="004F402B" w:rsidRDefault="005850B4" w:rsidP="005850B4">
            <w:pPr>
              <w:pStyle w:val="af0"/>
              <w:shd w:val="clear" w:color="auto" w:fill="auto"/>
              <w:spacing w:line="278" w:lineRule="exact"/>
              <w:ind w:right="100" w:firstLine="421"/>
              <w:rPr>
                <w:rFonts w:asciiTheme="majorHAnsi" w:hAnsiTheme="majorHAnsi"/>
                <w:sz w:val="24"/>
                <w:szCs w:val="24"/>
              </w:rPr>
            </w:pPr>
            <w:r w:rsidRPr="004F402B">
              <w:rPr>
                <w:rStyle w:val="Exact"/>
                <w:rFonts w:asciiTheme="majorHAnsi" w:hAnsiTheme="majorHAnsi"/>
                <w:sz w:val="24"/>
                <w:szCs w:val="24"/>
              </w:rPr>
              <w:t>ж) фактические температурные</w:t>
            </w:r>
          </w:p>
          <w:p w14:paraId="46267340" w14:textId="77777777" w:rsidR="005850B4" w:rsidRPr="004F402B" w:rsidRDefault="005850B4" w:rsidP="005850B4">
            <w:pPr>
              <w:pStyle w:val="af0"/>
              <w:shd w:val="clear" w:color="auto" w:fill="auto"/>
              <w:spacing w:line="278" w:lineRule="exact"/>
              <w:ind w:right="100" w:firstLine="421"/>
              <w:rPr>
                <w:rFonts w:asciiTheme="majorHAnsi" w:hAnsiTheme="majorHAnsi"/>
                <w:sz w:val="24"/>
                <w:szCs w:val="24"/>
              </w:rPr>
            </w:pPr>
            <w:r w:rsidRPr="004F402B">
              <w:rPr>
                <w:rStyle w:val="Exact"/>
                <w:rFonts w:asciiTheme="majorHAnsi" w:hAnsiTheme="majorHAnsi"/>
                <w:sz w:val="24"/>
                <w:szCs w:val="24"/>
              </w:rPr>
              <w:t>режимы отпуска тепла в тепловые</w:t>
            </w:r>
          </w:p>
          <w:p w14:paraId="4C203385" w14:textId="77777777" w:rsidR="005850B4" w:rsidRPr="004F402B" w:rsidRDefault="005850B4" w:rsidP="005850B4">
            <w:pPr>
              <w:pStyle w:val="af0"/>
              <w:shd w:val="clear" w:color="auto" w:fill="auto"/>
              <w:spacing w:line="278" w:lineRule="exact"/>
              <w:ind w:right="100" w:firstLine="421"/>
              <w:rPr>
                <w:rFonts w:asciiTheme="majorHAnsi" w:hAnsiTheme="majorHAnsi"/>
                <w:sz w:val="24"/>
                <w:szCs w:val="24"/>
              </w:rPr>
            </w:pPr>
            <w:r w:rsidRPr="004F402B">
              <w:rPr>
                <w:rStyle w:val="Exact"/>
                <w:rFonts w:asciiTheme="majorHAnsi" w:hAnsiTheme="majorHAnsi"/>
                <w:sz w:val="24"/>
                <w:szCs w:val="24"/>
              </w:rPr>
              <w:t>сети и их соответствие утвержденным</w:t>
            </w:r>
          </w:p>
        </w:tc>
        <w:tc>
          <w:tcPr>
            <w:tcW w:w="60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6543EB" w14:textId="77777777" w:rsidR="005850B4" w:rsidRPr="004F402B" w:rsidRDefault="005850B4" w:rsidP="005850B4">
            <w:pPr>
              <w:pStyle w:val="af0"/>
              <w:shd w:val="clear" w:color="auto" w:fill="auto"/>
              <w:spacing w:line="278" w:lineRule="exact"/>
              <w:ind w:right="140" w:firstLine="0"/>
              <w:rPr>
                <w:rFonts w:asciiTheme="majorHAnsi" w:hAnsiTheme="majorHAnsi"/>
                <w:sz w:val="24"/>
                <w:szCs w:val="24"/>
              </w:rPr>
            </w:pPr>
            <w:r w:rsidRPr="004F402B">
              <w:rPr>
                <w:rStyle w:val="Exact"/>
                <w:rFonts w:asciiTheme="majorHAnsi" w:hAnsiTheme="majorHAnsi"/>
                <w:sz w:val="24"/>
                <w:szCs w:val="24"/>
              </w:rPr>
              <w:t>Фактически отпуск теплоты осуществляется согласно утвержденному температурному</w:t>
            </w:r>
          </w:p>
          <w:p w14:paraId="69EB569A" w14:textId="77777777" w:rsidR="005850B4" w:rsidRPr="004F402B" w:rsidRDefault="005850B4" w:rsidP="005850B4">
            <w:pPr>
              <w:pStyle w:val="af0"/>
              <w:shd w:val="clear" w:color="auto" w:fill="auto"/>
              <w:spacing w:line="278" w:lineRule="exact"/>
              <w:ind w:right="140" w:firstLine="0"/>
              <w:rPr>
                <w:rFonts w:asciiTheme="majorHAnsi" w:hAnsiTheme="majorHAnsi"/>
                <w:sz w:val="24"/>
                <w:szCs w:val="24"/>
              </w:rPr>
            </w:pPr>
            <w:r w:rsidRPr="004F402B">
              <w:rPr>
                <w:rStyle w:val="Exact"/>
                <w:rFonts w:asciiTheme="majorHAnsi" w:hAnsiTheme="majorHAnsi"/>
                <w:sz w:val="24"/>
                <w:szCs w:val="24"/>
              </w:rPr>
              <w:t>графику 95/70</w:t>
            </w:r>
          </w:p>
        </w:tc>
      </w:tr>
      <w:tr w:rsidR="005850B4" w:rsidRPr="004F402B" w14:paraId="6C8C6911" w14:textId="77777777" w:rsidTr="005850B4">
        <w:trPr>
          <w:trHeight w:hRule="exact" w:val="994"/>
        </w:trPr>
        <w:tc>
          <w:tcPr>
            <w:tcW w:w="3813" w:type="dxa"/>
            <w:tcBorders>
              <w:top w:val="single" w:sz="4" w:space="0" w:color="000000"/>
              <w:left w:val="single" w:sz="4" w:space="0" w:color="000000"/>
              <w:bottom w:val="single" w:sz="4" w:space="0" w:color="000000"/>
            </w:tcBorders>
            <w:shd w:val="clear" w:color="auto" w:fill="FFFFFF"/>
          </w:tcPr>
          <w:p w14:paraId="5F4008F7" w14:textId="77777777" w:rsidR="005850B4" w:rsidRPr="003C6FC9" w:rsidRDefault="005850B4" w:rsidP="005850B4">
            <w:pPr>
              <w:ind w:firstLine="421"/>
              <w:rPr>
                <w:rFonts w:asciiTheme="majorHAnsi" w:hAnsiTheme="majorHAnsi"/>
              </w:rPr>
            </w:pPr>
            <w:r w:rsidRPr="003C6FC9">
              <w:rPr>
                <w:rFonts w:asciiTheme="majorHAnsi" w:hAnsiTheme="majorHAnsi"/>
              </w:rPr>
              <w:lastRenderedPageBreak/>
              <w:t xml:space="preserve">з) гидравлические режимы тепловых сетей и пьезометрические графики </w:t>
            </w: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36A4D501" w14:textId="77777777" w:rsidR="005850B4" w:rsidRPr="003C6FC9" w:rsidRDefault="005850B4" w:rsidP="005850B4">
            <w:pPr>
              <w:rPr>
                <w:rFonts w:asciiTheme="majorHAnsi" w:hAnsiTheme="majorHAnsi"/>
              </w:rPr>
            </w:pPr>
            <w:r w:rsidRPr="003C6FC9">
              <w:rPr>
                <w:rFonts w:asciiTheme="majorHAnsi" w:hAnsiTheme="majorHAnsi"/>
                <w:sz w:val="28"/>
                <w:szCs w:val="28"/>
              </w:rPr>
              <w:t>-</w:t>
            </w:r>
          </w:p>
        </w:tc>
      </w:tr>
      <w:tr w:rsidR="005850B4" w:rsidRPr="004F402B" w14:paraId="233741B2" w14:textId="77777777" w:rsidTr="005850B4">
        <w:trPr>
          <w:trHeight w:hRule="exact" w:val="1274"/>
        </w:trPr>
        <w:tc>
          <w:tcPr>
            <w:tcW w:w="3813" w:type="dxa"/>
            <w:tcBorders>
              <w:top w:val="single" w:sz="4" w:space="0" w:color="000000"/>
              <w:left w:val="single" w:sz="4" w:space="0" w:color="000000"/>
              <w:bottom w:val="single" w:sz="4" w:space="0" w:color="000000"/>
            </w:tcBorders>
            <w:shd w:val="clear" w:color="auto" w:fill="FFFFFF"/>
          </w:tcPr>
          <w:p w14:paraId="61A7ABFB" w14:textId="77777777" w:rsidR="005850B4" w:rsidRPr="003C6FC9" w:rsidRDefault="005850B4" w:rsidP="005850B4">
            <w:pPr>
              <w:ind w:firstLine="421"/>
              <w:rPr>
                <w:rFonts w:asciiTheme="majorHAnsi" w:hAnsiTheme="majorHAnsi"/>
              </w:rPr>
            </w:pPr>
            <w:r w:rsidRPr="003C6FC9">
              <w:rPr>
                <w:rFonts w:asciiTheme="majorHAnsi" w:hAnsiTheme="majorHAnsi"/>
              </w:rPr>
              <w:t xml:space="preserve">и) статистику отказов тепловых сетей </w:t>
            </w:r>
          </w:p>
          <w:p w14:paraId="787DB14B" w14:textId="77777777" w:rsidR="005850B4" w:rsidRPr="003C6FC9" w:rsidRDefault="005850B4" w:rsidP="005850B4">
            <w:pPr>
              <w:ind w:firstLine="421"/>
              <w:rPr>
                <w:rFonts w:asciiTheme="majorHAnsi" w:hAnsiTheme="majorHAnsi"/>
              </w:rPr>
            </w:pPr>
            <w:r w:rsidRPr="003C6FC9">
              <w:rPr>
                <w:rFonts w:asciiTheme="majorHAnsi" w:hAnsiTheme="majorHAnsi"/>
              </w:rPr>
              <w:t>(аварий, инцидентов) за последние 5 лет</w:t>
            </w: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090786C8" w14:textId="77777777" w:rsidR="005850B4" w:rsidRPr="003C6FC9" w:rsidRDefault="005850B4" w:rsidP="005850B4">
            <w:pPr>
              <w:rPr>
                <w:rFonts w:asciiTheme="majorHAnsi" w:hAnsiTheme="majorHAnsi"/>
              </w:rPr>
            </w:pPr>
            <w:r w:rsidRPr="003C6FC9">
              <w:rPr>
                <w:rFonts w:asciiTheme="majorHAnsi" w:hAnsiTheme="majorHAnsi"/>
              </w:rPr>
              <w:t xml:space="preserve">Статистика отказов тепловых сетей (аварий, </w:t>
            </w:r>
          </w:p>
          <w:p w14:paraId="00CA55F1" w14:textId="77777777" w:rsidR="005850B4" w:rsidRPr="003C6FC9" w:rsidRDefault="005850B4" w:rsidP="005850B4">
            <w:pPr>
              <w:rPr>
                <w:rFonts w:asciiTheme="majorHAnsi" w:hAnsiTheme="majorHAnsi"/>
              </w:rPr>
            </w:pPr>
            <w:r w:rsidRPr="003C6FC9">
              <w:rPr>
                <w:rFonts w:asciiTheme="majorHAnsi" w:hAnsiTheme="majorHAnsi"/>
              </w:rPr>
              <w:t>инцидентов) отсутствует.</w:t>
            </w:r>
          </w:p>
          <w:p w14:paraId="6D4FA343" w14:textId="77777777" w:rsidR="005850B4" w:rsidRPr="003C6FC9" w:rsidRDefault="005850B4" w:rsidP="005850B4">
            <w:pPr>
              <w:tabs>
                <w:tab w:val="left" w:pos="960"/>
              </w:tabs>
              <w:rPr>
                <w:rFonts w:asciiTheme="majorHAnsi" w:hAnsiTheme="majorHAnsi"/>
                <w:sz w:val="28"/>
                <w:szCs w:val="28"/>
              </w:rPr>
            </w:pPr>
          </w:p>
        </w:tc>
      </w:tr>
      <w:tr w:rsidR="005850B4" w:rsidRPr="004F402B" w14:paraId="1425FDC6" w14:textId="77777777" w:rsidTr="005850B4">
        <w:trPr>
          <w:trHeight w:hRule="exact" w:val="2072"/>
        </w:trPr>
        <w:tc>
          <w:tcPr>
            <w:tcW w:w="3813" w:type="dxa"/>
            <w:tcBorders>
              <w:top w:val="single" w:sz="4" w:space="0" w:color="000000"/>
              <w:left w:val="single" w:sz="4" w:space="0" w:color="000000"/>
              <w:bottom w:val="single" w:sz="4" w:space="0" w:color="000000"/>
            </w:tcBorders>
            <w:shd w:val="clear" w:color="auto" w:fill="FFFFFF"/>
          </w:tcPr>
          <w:p w14:paraId="19E00E87" w14:textId="77777777" w:rsidR="005850B4" w:rsidRPr="003C6FC9" w:rsidRDefault="005850B4" w:rsidP="005850B4">
            <w:pPr>
              <w:ind w:firstLine="421"/>
              <w:rPr>
                <w:rFonts w:asciiTheme="majorHAnsi" w:hAnsiTheme="majorHAnsi"/>
              </w:rPr>
            </w:pPr>
            <w:r w:rsidRPr="003C6FC9">
              <w:rPr>
                <w:rFonts w:asciiTheme="majorHAnsi" w:hAnsiTheme="majorHAnsi"/>
              </w:rPr>
              <w:t xml:space="preserve">к) статистику восстановлений </w:t>
            </w:r>
          </w:p>
          <w:p w14:paraId="439A01BF" w14:textId="77777777" w:rsidR="005850B4" w:rsidRPr="003C6FC9" w:rsidRDefault="005850B4" w:rsidP="005850B4">
            <w:pPr>
              <w:ind w:firstLine="421"/>
              <w:rPr>
                <w:rFonts w:asciiTheme="majorHAnsi" w:hAnsiTheme="majorHAnsi"/>
              </w:rPr>
            </w:pPr>
            <w:r w:rsidRPr="003C6FC9">
              <w:rPr>
                <w:rFonts w:asciiTheme="majorHAnsi" w:hAnsiTheme="majorHAnsi"/>
              </w:rPr>
              <w:t xml:space="preserve">(аварийно-восстановительных </w:t>
            </w:r>
          </w:p>
          <w:p w14:paraId="0641D8C7" w14:textId="77777777" w:rsidR="005850B4" w:rsidRPr="003C6FC9" w:rsidRDefault="005850B4" w:rsidP="005850B4">
            <w:pPr>
              <w:ind w:firstLine="421"/>
              <w:rPr>
                <w:rFonts w:asciiTheme="majorHAnsi" w:hAnsiTheme="majorHAnsi"/>
              </w:rPr>
            </w:pPr>
            <w:r>
              <w:rPr>
                <w:rFonts w:asciiTheme="majorHAnsi" w:hAnsiTheme="majorHAnsi"/>
              </w:rPr>
              <w:t xml:space="preserve">ремонтов) тепловых сетей и </w:t>
            </w:r>
            <w:r w:rsidRPr="003C6FC9">
              <w:rPr>
                <w:rFonts w:asciiTheme="majorHAnsi" w:hAnsiTheme="majorHAnsi"/>
              </w:rPr>
              <w:t>среднее</w:t>
            </w:r>
            <w:r>
              <w:rPr>
                <w:rFonts w:asciiTheme="majorHAnsi" w:hAnsiTheme="majorHAnsi"/>
              </w:rPr>
              <w:t xml:space="preserve"> </w:t>
            </w:r>
            <w:r w:rsidRPr="003C6FC9">
              <w:rPr>
                <w:rFonts w:asciiTheme="majorHAnsi" w:hAnsiTheme="majorHAnsi"/>
              </w:rPr>
              <w:t>время, затраченное на восстановление</w:t>
            </w:r>
            <w:r>
              <w:rPr>
                <w:rFonts w:asciiTheme="majorHAnsi" w:hAnsiTheme="majorHAnsi"/>
              </w:rPr>
              <w:t xml:space="preserve"> и </w:t>
            </w:r>
            <w:r w:rsidRPr="003C6FC9">
              <w:rPr>
                <w:rFonts w:asciiTheme="majorHAnsi" w:hAnsiTheme="majorHAnsi"/>
              </w:rPr>
              <w:t>работоспособност</w:t>
            </w:r>
            <w:r>
              <w:rPr>
                <w:rFonts w:asciiTheme="majorHAnsi" w:hAnsiTheme="majorHAnsi"/>
              </w:rPr>
              <w:t xml:space="preserve">ь тепловых </w:t>
            </w:r>
            <w:r w:rsidRPr="003C6FC9">
              <w:rPr>
                <w:rFonts w:asciiTheme="majorHAnsi" w:hAnsiTheme="majorHAnsi"/>
              </w:rPr>
              <w:t>сетей, за</w:t>
            </w:r>
          </w:p>
          <w:p w14:paraId="2725FC59" w14:textId="77777777" w:rsidR="005850B4" w:rsidRPr="003C6FC9" w:rsidRDefault="005850B4" w:rsidP="005850B4">
            <w:pPr>
              <w:ind w:firstLine="421"/>
              <w:rPr>
                <w:rFonts w:asciiTheme="majorHAnsi" w:hAnsiTheme="majorHAnsi"/>
              </w:rPr>
            </w:pPr>
            <w:r w:rsidRPr="003C6FC9">
              <w:rPr>
                <w:rFonts w:asciiTheme="majorHAnsi" w:hAnsiTheme="majorHAnsi"/>
              </w:rPr>
              <w:t>последние 5 лет</w:t>
            </w: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774EA2B1" w14:textId="77777777" w:rsidR="005850B4" w:rsidRPr="003C6FC9" w:rsidRDefault="005850B4" w:rsidP="005850B4">
            <w:pPr>
              <w:rPr>
                <w:rFonts w:asciiTheme="majorHAnsi" w:hAnsiTheme="majorHAnsi"/>
              </w:rPr>
            </w:pPr>
            <w:r w:rsidRPr="003C6FC9">
              <w:rPr>
                <w:rFonts w:asciiTheme="majorHAnsi" w:hAnsiTheme="majorHAnsi"/>
              </w:rPr>
              <w:t>Статистика восстановлений (аварийно-</w:t>
            </w:r>
          </w:p>
          <w:p w14:paraId="1EC461A1" w14:textId="77777777" w:rsidR="005850B4" w:rsidRPr="003C6FC9" w:rsidRDefault="005850B4" w:rsidP="005850B4">
            <w:pPr>
              <w:rPr>
                <w:rFonts w:asciiTheme="majorHAnsi" w:hAnsiTheme="majorHAnsi"/>
              </w:rPr>
            </w:pPr>
            <w:r w:rsidRPr="003C6FC9">
              <w:rPr>
                <w:rFonts w:asciiTheme="majorHAnsi" w:hAnsiTheme="majorHAnsi"/>
              </w:rPr>
              <w:t xml:space="preserve">восстановительных работ) тепловых сетей </w:t>
            </w:r>
          </w:p>
          <w:p w14:paraId="6EE224BE" w14:textId="77777777" w:rsidR="005850B4" w:rsidRPr="003C6FC9" w:rsidRDefault="005850B4" w:rsidP="005850B4">
            <w:pPr>
              <w:rPr>
                <w:rFonts w:asciiTheme="majorHAnsi" w:hAnsiTheme="majorHAnsi"/>
              </w:rPr>
            </w:pPr>
            <w:r w:rsidRPr="003C6FC9">
              <w:rPr>
                <w:rFonts w:asciiTheme="majorHAnsi" w:hAnsiTheme="majorHAnsi"/>
              </w:rPr>
              <w:t>(аварий, инцидентов) отсутствует.</w:t>
            </w:r>
          </w:p>
          <w:p w14:paraId="74A88342" w14:textId="77777777" w:rsidR="005850B4" w:rsidRPr="003C6FC9" w:rsidRDefault="005850B4" w:rsidP="005850B4">
            <w:pPr>
              <w:rPr>
                <w:rFonts w:asciiTheme="majorHAnsi" w:hAnsiTheme="majorHAnsi"/>
              </w:rPr>
            </w:pPr>
          </w:p>
          <w:p w14:paraId="7FC06D17" w14:textId="77777777" w:rsidR="005850B4" w:rsidRPr="003C6FC9" w:rsidRDefault="005850B4" w:rsidP="005850B4">
            <w:pPr>
              <w:tabs>
                <w:tab w:val="left" w:pos="960"/>
              </w:tabs>
              <w:rPr>
                <w:rFonts w:asciiTheme="majorHAnsi" w:hAnsiTheme="majorHAnsi"/>
                <w:sz w:val="28"/>
                <w:szCs w:val="28"/>
              </w:rPr>
            </w:pPr>
          </w:p>
        </w:tc>
      </w:tr>
      <w:tr w:rsidR="005850B4" w:rsidRPr="004F402B" w14:paraId="6F55CFD2" w14:textId="77777777" w:rsidTr="005850B4">
        <w:trPr>
          <w:trHeight w:hRule="exact" w:val="1646"/>
        </w:trPr>
        <w:tc>
          <w:tcPr>
            <w:tcW w:w="3813" w:type="dxa"/>
            <w:tcBorders>
              <w:top w:val="single" w:sz="4" w:space="0" w:color="000000"/>
              <w:left w:val="single" w:sz="4" w:space="0" w:color="000000"/>
              <w:bottom w:val="single" w:sz="4" w:space="0" w:color="000000"/>
            </w:tcBorders>
            <w:shd w:val="clear" w:color="auto" w:fill="FFFFFF"/>
          </w:tcPr>
          <w:p w14:paraId="1085567F" w14:textId="77777777" w:rsidR="005850B4" w:rsidRPr="003C6FC9" w:rsidRDefault="005850B4" w:rsidP="005850B4">
            <w:pPr>
              <w:ind w:firstLine="421"/>
              <w:rPr>
                <w:rFonts w:asciiTheme="majorHAnsi" w:hAnsiTheme="majorHAnsi"/>
              </w:rPr>
            </w:pPr>
            <w:r w:rsidRPr="003C6FC9">
              <w:rPr>
                <w:rFonts w:asciiTheme="majorHAnsi" w:hAnsiTheme="majorHAnsi"/>
              </w:rPr>
              <w:t xml:space="preserve">л) описание процедур диагностики </w:t>
            </w:r>
          </w:p>
          <w:p w14:paraId="6653F723" w14:textId="77777777" w:rsidR="005850B4" w:rsidRPr="003C6FC9" w:rsidRDefault="005850B4" w:rsidP="005850B4">
            <w:pPr>
              <w:ind w:firstLine="421"/>
              <w:rPr>
                <w:rFonts w:asciiTheme="majorHAnsi" w:hAnsiTheme="majorHAnsi"/>
              </w:rPr>
            </w:pPr>
            <w:r w:rsidRPr="003C6FC9">
              <w:rPr>
                <w:rFonts w:asciiTheme="majorHAnsi" w:hAnsiTheme="majorHAnsi"/>
              </w:rPr>
              <w:t xml:space="preserve">состояния тепловых сетей и </w:t>
            </w:r>
          </w:p>
          <w:p w14:paraId="3E3CF1FA" w14:textId="77777777" w:rsidR="005850B4" w:rsidRPr="003C6FC9" w:rsidRDefault="005850B4" w:rsidP="005850B4">
            <w:pPr>
              <w:ind w:firstLine="421"/>
              <w:rPr>
                <w:rFonts w:asciiTheme="majorHAnsi" w:hAnsiTheme="majorHAnsi"/>
              </w:rPr>
            </w:pPr>
            <w:r w:rsidRPr="003C6FC9">
              <w:rPr>
                <w:rFonts w:asciiTheme="majorHAnsi" w:hAnsiTheme="majorHAnsi"/>
              </w:rPr>
              <w:t xml:space="preserve">планирования капитальных  (текущих) </w:t>
            </w:r>
          </w:p>
          <w:p w14:paraId="431BCBC0" w14:textId="77777777" w:rsidR="005850B4" w:rsidRPr="003C6FC9" w:rsidRDefault="005850B4" w:rsidP="005850B4">
            <w:pPr>
              <w:ind w:firstLine="421"/>
              <w:rPr>
                <w:rFonts w:asciiTheme="majorHAnsi" w:hAnsiTheme="majorHAnsi"/>
              </w:rPr>
            </w:pPr>
            <w:r w:rsidRPr="003C6FC9">
              <w:rPr>
                <w:rFonts w:asciiTheme="majorHAnsi" w:hAnsiTheme="majorHAnsi"/>
              </w:rPr>
              <w:t>ремонтов</w:t>
            </w: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1C646CFA" w14:textId="77777777" w:rsidR="005850B4" w:rsidRPr="003C6FC9" w:rsidRDefault="005850B4" w:rsidP="005850B4">
            <w:pPr>
              <w:rPr>
                <w:rFonts w:asciiTheme="majorHAnsi" w:hAnsiTheme="majorHAnsi"/>
              </w:rPr>
            </w:pPr>
            <w:r w:rsidRPr="003C6FC9">
              <w:rPr>
                <w:rFonts w:asciiTheme="majorHAnsi" w:hAnsiTheme="majorHAnsi"/>
              </w:rPr>
              <w:t xml:space="preserve">Гидравлические испытания проводятся </w:t>
            </w:r>
          </w:p>
          <w:p w14:paraId="53B57FB2" w14:textId="77777777" w:rsidR="005850B4" w:rsidRPr="003C6FC9" w:rsidRDefault="005850B4" w:rsidP="005850B4">
            <w:pPr>
              <w:rPr>
                <w:rFonts w:asciiTheme="majorHAnsi" w:hAnsiTheme="majorHAnsi"/>
              </w:rPr>
            </w:pPr>
            <w:r w:rsidRPr="003C6FC9">
              <w:rPr>
                <w:rFonts w:asciiTheme="majorHAnsi" w:hAnsiTheme="majorHAnsi"/>
              </w:rPr>
              <w:t>регулярно.</w:t>
            </w:r>
          </w:p>
          <w:p w14:paraId="74F0B770" w14:textId="77777777" w:rsidR="005850B4" w:rsidRPr="003C6FC9" w:rsidRDefault="005850B4" w:rsidP="005850B4">
            <w:pPr>
              <w:rPr>
                <w:rFonts w:asciiTheme="majorHAnsi" w:hAnsiTheme="majorHAnsi"/>
              </w:rPr>
            </w:pPr>
          </w:p>
          <w:p w14:paraId="51BA337B" w14:textId="77777777" w:rsidR="005850B4" w:rsidRPr="003C6FC9" w:rsidRDefault="005850B4" w:rsidP="005850B4">
            <w:pPr>
              <w:tabs>
                <w:tab w:val="left" w:pos="960"/>
              </w:tabs>
              <w:rPr>
                <w:rFonts w:asciiTheme="majorHAnsi" w:hAnsiTheme="majorHAnsi"/>
                <w:sz w:val="28"/>
                <w:szCs w:val="28"/>
              </w:rPr>
            </w:pPr>
          </w:p>
        </w:tc>
      </w:tr>
      <w:tr w:rsidR="005850B4" w:rsidRPr="004F402B" w14:paraId="2F79282B" w14:textId="77777777" w:rsidTr="005850B4">
        <w:trPr>
          <w:trHeight w:hRule="exact" w:val="2041"/>
        </w:trPr>
        <w:tc>
          <w:tcPr>
            <w:tcW w:w="3813" w:type="dxa"/>
            <w:tcBorders>
              <w:top w:val="single" w:sz="4" w:space="0" w:color="000000"/>
              <w:left w:val="single" w:sz="4" w:space="0" w:color="000000"/>
              <w:bottom w:val="single" w:sz="4" w:space="0" w:color="000000"/>
            </w:tcBorders>
            <w:shd w:val="clear" w:color="auto" w:fill="FFFFFF"/>
          </w:tcPr>
          <w:p w14:paraId="4A1298D5" w14:textId="77777777" w:rsidR="005850B4" w:rsidRPr="003C6FC9" w:rsidRDefault="005850B4" w:rsidP="005850B4">
            <w:pPr>
              <w:ind w:firstLine="421"/>
              <w:rPr>
                <w:rFonts w:asciiTheme="majorHAnsi" w:hAnsiTheme="majorHAnsi"/>
              </w:rPr>
            </w:pPr>
            <w:r w:rsidRPr="003C6FC9">
              <w:rPr>
                <w:rFonts w:asciiTheme="majorHAnsi" w:hAnsiTheme="majorHAnsi"/>
              </w:rPr>
              <w:t xml:space="preserve">м) описание периодичности и соответствия техническим </w:t>
            </w:r>
          </w:p>
          <w:p w14:paraId="467E12CC" w14:textId="77777777" w:rsidR="005850B4" w:rsidRPr="003C6FC9" w:rsidRDefault="005850B4" w:rsidP="005850B4">
            <w:pPr>
              <w:ind w:firstLine="421"/>
              <w:rPr>
                <w:rFonts w:asciiTheme="majorHAnsi" w:hAnsiTheme="majorHAnsi"/>
              </w:rPr>
            </w:pPr>
            <w:r w:rsidRPr="003C6FC9">
              <w:rPr>
                <w:rFonts w:asciiTheme="majorHAnsi" w:hAnsiTheme="majorHAnsi"/>
              </w:rPr>
              <w:t>регламентам и иным</w:t>
            </w:r>
            <w:r>
              <w:rPr>
                <w:rFonts w:asciiTheme="majorHAnsi" w:hAnsiTheme="majorHAnsi"/>
              </w:rPr>
              <w:t xml:space="preserve"> </w:t>
            </w:r>
            <w:r w:rsidRPr="003C6FC9">
              <w:rPr>
                <w:rFonts w:asciiTheme="majorHAnsi" w:hAnsiTheme="majorHAnsi"/>
              </w:rPr>
              <w:t xml:space="preserve">обязательным </w:t>
            </w:r>
            <w:r>
              <w:rPr>
                <w:rFonts w:asciiTheme="majorHAnsi" w:hAnsiTheme="majorHAnsi"/>
              </w:rPr>
              <w:t xml:space="preserve">требованиям </w:t>
            </w:r>
            <w:r w:rsidRPr="003C6FC9">
              <w:rPr>
                <w:rFonts w:asciiTheme="majorHAnsi" w:hAnsiTheme="majorHAnsi"/>
              </w:rPr>
              <w:t>процедур летних ремонтов с параметрами и</w:t>
            </w:r>
            <w:r>
              <w:rPr>
                <w:rFonts w:asciiTheme="majorHAnsi" w:hAnsiTheme="majorHAnsi"/>
              </w:rPr>
              <w:t xml:space="preserve"> </w:t>
            </w:r>
            <w:r w:rsidRPr="003C6FC9">
              <w:rPr>
                <w:rFonts w:asciiTheme="majorHAnsi" w:hAnsiTheme="majorHAnsi"/>
              </w:rPr>
              <w:t>температурных, на тепловые потери</w:t>
            </w:r>
            <w:r>
              <w:rPr>
                <w:rFonts w:asciiTheme="majorHAnsi" w:hAnsiTheme="majorHAnsi"/>
              </w:rPr>
              <w:t xml:space="preserve"> </w:t>
            </w:r>
            <w:r w:rsidRPr="003C6FC9">
              <w:rPr>
                <w:rFonts w:asciiTheme="majorHAnsi" w:hAnsiTheme="majorHAnsi"/>
              </w:rPr>
              <w:t>тепловых сетей</w:t>
            </w: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6DA3F9C4" w14:textId="77777777" w:rsidR="005850B4" w:rsidRPr="003C6FC9" w:rsidRDefault="005850B4" w:rsidP="005850B4">
            <w:pPr>
              <w:rPr>
                <w:rFonts w:asciiTheme="majorHAnsi" w:hAnsiTheme="majorHAnsi"/>
              </w:rPr>
            </w:pPr>
            <w:r w:rsidRPr="003C6FC9">
              <w:rPr>
                <w:rFonts w:asciiTheme="majorHAnsi" w:hAnsiTheme="majorHAnsi"/>
              </w:rPr>
              <w:t>Летние ремонты проводятся ежегодно.</w:t>
            </w:r>
          </w:p>
          <w:p w14:paraId="46B1D65A" w14:textId="77777777" w:rsidR="005850B4" w:rsidRPr="003C6FC9" w:rsidRDefault="005850B4" w:rsidP="005850B4">
            <w:pPr>
              <w:tabs>
                <w:tab w:val="left" w:pos="960"/>
              </w:tabs>
              <w:rPr>
                <w:rFonts w:asciiTheme="majorHAnsi" w:hAnsiTheme="majorHAnsi"/>
                <w:sz w:val="28"/>
                <w:szCs w:val="28"/>
              </w:rPr>
            </w:pPr>
          </w:p>
        </w:tc>
      </w:tr>
      <w:tr w:rsidR="005850B4" w:rsidRPr="004F402B" w14:paraId="23C01D80" w14:textId="77777777" w:rsidTr="005850B4">
        <w:trPr>
          <w:trHeight w:hRule="exact" w:val="1778"/>
        </w:trPr>
        <w:tc>
          <w:tcPr>
            <w:tcW w:w="3813" w:type="dxa"/>
            <w:tcBorders>
              <w:top w:val="single" w:sz="4" w:space="0" w:color="000000"/>
              <w:left w:val="single" w:sz="4" w:space="0" w:color="000000"/>
              <w:bottom w:val="single" w:sz="4" w:space="0" w:color="000000"/>
            </w:tcBorders>
            <w:shd w:val="clear" w:color="auto" w:fill="FFFFFF"/>
          </w:tcPr>
          <w:p w14:paraId="5606BB8F" w14:textId="77777777" w:rsidR="005850B4" w:rsidRPr="003C6FC9" w:rsidRDefault="005850B4" w:rsidP="005850B4">
            <w:pPr>
              <w:ind w:firstLine="421"/>
              <w:rPr>
                <w:rFonts w:asciiTheme="majorHAnsi" w:hAnsiTheme="majorHAnsi"/>
              </w:rPr>
            </w:pPr>
            <w:r w:rsidRPr="003C6FC9">
              <w:rPr>
                <w:rFonts w:asciiTheme="majorHAnsi" w:hAnsiTheme="majorHAnsi"/>
              </w:rPr>
              <w:t xml:space="preserve">н) описание нормативов </w:t>
            </w:r>
          </w:p>
          <w:p w14:paraId="5B5630CB" w14:textId="77777777" w:rsidR="005850B4" w:rsidRPr="003C6FC9" w:rsidRDefault="005850B4" w:rsidP="005850B4">
            <w:pPr>
              <w:ind w:firstLine="421"/>
              <w:rPr>
                <w:rFonts w:asciiTheme="majorHAnsi" w:hAnsiTheme="majorHAnsi"/>
              </w:rPr>
            </w:pPr>
            <w:r w:rsidRPr="003C6FC9">
              <w:rPr>
                <w:rFonts w:asciiTheme="majorHAnsi" w:hAnsiTheme="majorHAnsi"/>
              </w:rPr>
              <w:t xml:space="preserve">технологических потерь при передаче </w:t>
            </w:r>
            <w:r>
              <w:rPr>
                <w:rFonts w:asciiTheme="majorHAnsi" w:hAnsiTheme="majorHAnsi"/>
              </w:rPr>
              <w:t xml:space="preserve"> </w:t>
            </w:r>
            <w:r w:rsidRPr="003C6FC9">
              <w:rPr>
                <w:rFonts w:asciiTheme="majorHAnsi" w:hAnsiTheme="majorHAnsi"/>
              </w:rPr>
              <w:t>тепловой энергии (мощности), теплоносителя, включаемых в расчет отпущенных тепловой энергии</w:t>
            </w:r>
          </w:p>
          <w:p w14:paraId="149ABF67" w14:textId="77777777" w:rsidR="005850B4" w:rsidRPr="003C6FC9" w:rsidRDefault="005850B4" w:rsidP="005850B4">
            <w:pPr>
              <w:ind w:firstLine="421"/>
              <w:rPr>
                <w:rFonts w:asciiTheme="majorHAnsi" w:hAnsiTheme="majorHAnsi"/>
              </w:rPr>
            </w:pPr>
            <w:r w:rsidRPr="003C6FC9">
              <w:rPr>
                <w:rFonts w:asciiTheme="majorHAnsi" w:hAnsiTheme="majorHAnsi"/>
              </w:rPr>
              <w:t>(мощности) и теплоносителя</w:t>
            </w: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0FAD9C3A" w14:textId="77777777" w:rsidR="005850B4" w:rsidRPr="003C6FC9" w:rsidRDefault="005850B4" w:rsidP="005850B4">
            <w:pPr>
              <w:rPr>
                <w:rFonts w:asciiTheme="majorHAnsi" w:hAnsiTheme="majorHAnsi"/>
              </w:rPr>
            </w:pPr>
            <w:r w:rsidRPr="003C6FC9">
              <w:rPr>
                <w:rFonts w:asciiTheme="majorHAnsi" w:hAnsiTheme="majorHAnsi"/>
              </w:rPr>
              <w:t xml:space="preserve">Норматив потерь тепловой энергии в тепловых </w:t>
            </w:r>
          </w:p>
          <w:p w14:paraId="124F0D54" w14:textId="77777777" w:rsidR="005850B4" w:rsidRPr="003C6FC9" w:rsidRDefault="005850B4" w:rsidP="005850B4">
            <w:pPr>
              <w:rPr>
                <w:rFonts w:asciiTheme="majorHAnsi" w:hAnsiTheme="majorHAnsi"/>
              </w:rPr>
            </w:pPr>
            <w:r w:rsidRPr="003C6FC9">
              <w:rPr>
                <w:rFonts w:asciiTheme="majorHAnsi" w:hAnsiTheme="majorHAnsi"/>
              </w:rPr>
              <w:t xml:space="preserve">сетях составляет </w:t>
            </w:r>
            <w:r>
              <w:rPr>
                <w:rFonts w:asciiTheme="majorHAnsi" w:hAnsiTheme="majorHAnsi"/>
              </w:rPr>
              <w:t>298,81</w:t>
            </w:r>
            <w:r w:rsidRPr="003C6FC9">
              <w:rPr>
                <w:rFonts w:asciiTheme="majorHAnsi" w:hAnsiTheme="majorHAnsi"/>
              </w:rPr>
              <w:t>Гкал/год.</w:t>
            </w:r>
          </w:p>
          <w:p w14:paraId="7DBF0217" w14:textId="77777777" w:rsidR="005850B4" w:rsidRPr="003C6FC9" w:rsidRDefault="005850B4" w:rsidP="005850B4">
            <w:pPr>
              <w:rPr>
                <w:rFonts w:asciiTheme="majorHAnsi" w:hAnsiTheme="majorHAnsi"/>
                <w:sz w:val="28"/>
                <w:szCs w:val="28"/>
              </w:rPr>
            </w:pPr>
          </w:p>
        </w:tc>
      </w:tr>
      <w:tr w:rsidR="005850B4" w:rsidRPr="004F402B" w14:paraId="35D5BFAF" w14:textId="77777777" w:rsidTr="005850B4">
        <w:trPr>
          <w:trHeight w:hRule="exact" w:val="1264"/>
        </w:trPr>
        <w:tc>
          <w:tcPr>
            <w:tcW w:w="3813" w:type="dxa"/>
            <w:tcBorders>
              <w:top w:val="single" w:sz="4" w:space="0" w:color="000000"/>
              <w:left w:val="single" w:sz="4" w:space="0" w:color="000000"/>
              <w:bottom w:val="single" w:sz="4" w:space="0" w:color="000000"/>
            </w:tcBorders>
            <w:shd w:val="clear" w:color="auto" w:fill="FFFFFF"/>
          </w:tcPr>
          <w:p w14:paraId="1C3875C5" w14:textId="77777777" w:rsidR="005850B4" w:rsidRPr="003C6FC9" w:rsidRDefault="005850B4" w:rsidP="005850B4">
            <w:pPr>
              <w:ind w:firstLine="421"/>
              <w:rPr>
                <w:rFonts w:asciiTheme="majorHAnsi" w:hAnsiTheme="majorHAnsi"/>
              </w:rPr>
            </w:pPr>
            <w:r w:rsidRPr="003C6FC9">
              <w:rPr>
                <w:rFonts w:asciiTheme="majorHAnsi" w:hAnsiTheme="majorHAnsi"/>
              </w:rPr>
              <w:t xml:space="preserve">о) оценку тепловых потерь в </w:t>
            </w:r>
          </w:p>
          <w:p w14:paraId="3D0AB7DF" w14:textId="77777777" w:rsidR="005850B4" w:rsidRPr="00E35906" w:rsidRDefault="005850B4" w:rsidP="005850B4">
            <w:pPr>
              <w:ind w:firstLine="421"/>
              <w:rPr>
                <w:rFonts w:asciiTheme="majorHAnsi" w:hAnsiTheme="majorHAnsi"/>
              </w:rPr>
            </w:pPr>
            <w:r>
              <w:rPr>
                <w:rFonts w:asciiTheme="majorHAnsi" w:hAnsiTheme="majorHAnsi"/>
              </w:rPr>
              <w:t xml:space="preserve">тепловых сетях за последние 3 </w:t>
            </w:r>
            <w:r w:rsidRPr="003C6FC9">
              <w:rPr>
                <w:rFonts w:asciiTheme="majorHAnsi" w:hAnsiTheme="majorHAnsi"/>
              </w:rPr>
              <w:t>года при отсутствии приборов учета тепловой энергии</w:t>
            </w: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5F3CAD6B" w14:textId="77777777" w:rsidR="005850B4" w:rsidRPr="003C6FC9" w:rsidRDefault="005850B4" w:rsidP="005850B4">
            <w:pPr>
              <w:tabs>
                <w:tab w:val="left" w:pos="960"/>
              </w:tabs>
              <w:rPr>
                <w:rFonts w:asciiTheme="majorHAnsi" w:hAnsiTheme="majorHAnsi"/>
              </w:rPr>
            </w:pPr>
            <w:r w:rsidRPr="003C6FC9">
              <w:rPr>
                <w:rFonts w:asciiTheme="majorHAnsi" w:hAnsiTheme="majorHAnsi"/>
                <w:sz w:val="28"/>
                <w:szCs w:val="28"/>
              </w:rPr>
              <w:t>-</w:t>
            </w:r>
          </w:p>
        </w:tc>
      </w:tr>
      <w:tr w:rsidR="005850B4" w:rsidRPr="004F402B" w14:paraId="775EB4E9" w14:textId="77777777" w:rsidTr="005850B4">
        <w:trPr>
          <w:trHeight w:hRule="exact" w:val="1423"/>
        </w:trPr>
        <w:tc>
          <w:tcPr>
            <w:tcW w:w="3813" w:type="dxa"/>
            <w:tcBorders>
              <w:top w:val="single" w:sz="4" w:space="0" w:color="000000"/>
              <w:left w:val="single" w:sz="4" w:space="0" w:color="000000"/>
              <w:bottom w:val="single" w:sz="4" w:space="0" w:color="000000"/>
            </w:tcBorders>
            <w:shd w:val="clear" w:color="auto" w:fill="FFFFFF"/>
          </w:tcPr>
          <w:p w14:paraId="64275FEF" w14:textId="77777777" w:rsidR="005850B4" w:rsidRPr="003C6FC9" w:rsidRDefault="005850B4" w:rsidP="005850B4">
            <w:pPr>
              <w:ind w:firstLine="421"/>
              <w:rPr>
                <w:rFonts w:asciiTheme="majorHAnsi" w:hAnsiTheme="majorHAnsi"/>
              </w:rPr>
            </w:pPr>
            <w:r>
              <w:rPr>
                <w:rFonts w:asciiTheme="majorHAnsi" w:hAnsiTheme="majorHAnsi"/>
              </w:rPr>
              <w:t xml:space="preserve">п) предписания надзорных </w:t>
            </w:r>
            <w:r w:rsidRPr="003C6FC9">
              <w:rPr>
                <w:rFonts w:asciiTheme="majorHAnsi" w:hAnsiTheme="majorHAnsi"/>
              </w:rPr>
              <w:t>органов по запрещению дальнейшей эксплуатации участков тепловой сети и результаты их исполнения</w:t>
            </w:r>
          </w:p>
          <w:p w14:paraId="559838FA" w14:textId="77777777" w:rsidR="005850B4" w:rsidRPr="003C6FC9" w:rsidRDefault="005850B4" w:rsidP="005850B4">
            <w:pPr>
              <w:tabs>
                <w:tab w:val="left" w:pos="960"/>
              </w:tabs>
              <w:ind w:firstLine="421"/>
              <w:rPr>
                <w:rFonts w:asciiTheme="majorHAnsi" w:hAnsiTheme="majorHAnsi"/>
                <w:sz w:val="28"/>
                <w:szCs w:val="28"/>
              </w:rPr>
            </w:pP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4BCEB0E7" w14:textId="77777777" w:rsidR="005850B4" w:rsidRPr="003C6FC9" w:rsidRDefault="005850B4" w:rsidP="005850B4">
            <w:pPr>
              <w:rPr>
                <w:rFonts w:asciiTheme="majorHAnsi" w:hAnsiTheme="majorHAnsi"/>
              </w:rPr>
            </w:pPr>
            <w:r w:rsidRPr="003C6FC9">
              <w:rPr>
                <w:rFonts w:asciiTheme="majorHAnsi" w:hAnsiTheme="majorHAnsi"/>
              </w:rPr>
              <w:t xml:space="preserve">Предписания надзорных органов по запрещению </w:t>
            </w:r>
          </w:p>
          <w:p w14:paraId="53655ED7" w14:textId="77777777" w:rsidR="005850B4" w:rsidRPr="003C6FC9" w:rsidRDefault="005850B4" w:rsidP="005850B4">
            <w:pPr>
              <w:rPr>
                <w:rFonts w:asciiTheme="majorHAnsi" w:hAnsiTheme="majorHAnsi"/>
              </w:rPr>
            </w:pPr>
            <w:r w:rsidRPr="003C6FC9">
              <w:rPr>
                <w:rFonts w:asciiTheme="majorHAnsi" w:hAnsiTheme="majorHAnsi"/>
              </w:rPr>
              <w:t xml:space="preserve">дальнейшей эксплуатации участков тепловых </w:t>
            </w:r>
          </w:p>
          <w:p w14:paraId="72F43E89" w14:textId="77777777" w:rsidR="005850B4" w:rsidRPr="003C6FC9" w:rsidRDefault="005850B4" w:rsidP="005850B4">
            <w:pPr>
              <w:rPr>
                <w:rFonts w:asciiTheme="majorHAnsi" w:hAnsiTheme="majorHAnsi"/>
              </w:rPr>
            </w:pPr>
            <w:r w:rsidRPr="003C6FC9">
              <w:rPr>
                <w:rFonts w:asciiTheme="majorHAnsi" w:hAnsiTheme="majorHAnsi"/>
              </w:rPr>
              <w:t>сетей отсутствуют.</w:t>
            </w:r>
          </w:p>
          <w:p w14:paraId="1F100535" w14:textId="77777777" w:rsidR="005850B4" w:rsidRPr="003C6FC9" w:rsidRDefault="005850B4" w:rsidP="005850B4">
            <w:pPr>
              <w:rPr>
                <w:rFonts w:asciiTheme="majorHAnsi" w:hAnsiTheme="majorHAnsi"/>
              </w:rPr>
            </w:pPr>
          </w:p>
          <w:p w14:paraId="44A48A69" w14:textId="77777777" w:rsidR="005850B4" w:rsidRPr="003C6FC9" w:rsidRDefault="005850B4" w:rsidP="005850B4">
            <w:pPr>
              <w:tabs>
                <w:tab w:val="left" w:pos="960"/>
              </w:tabs>
              <w:rPr>
                <w:rFonts w:asciiTheme="majorHAnsi" w:hAnsiTheme="majorHAnsi"/>
                <w:sz w:val="28"/>
                <w:szCs w:val="28"/>
              </w:rPr>
            </w:pPr>
          </w:p>
        </w:tc>
      </w:tr>
      <w:tr w:rsidR="005850B4" w:rsidRPr="004F402B" w14:paraId="6C9BB6AC" w14:textId="77777777" w:rsidTr="005850B4">
        <w:trPr>
          <w:trHeight w:hRule="exact" w:val="2279"/>
        </w:trPr>
        <w:tc>
          <w:tcPr>
            <w:tcW w:w="3813" w:type="dxa"/>
            <w:tcBorders>
              <w:top w:val="single" w:sz="4" w:space="0" w:color="000000"/>
              <w:left w:val="single" w:sz="4" w:space="0" w:color="000000"/>
              <w:bottom w:val="single" w:sz="4" w:space="0" w:color="000000"/>
            </w:tcBorders>
            <w:shd w:val="clear" w:color="auto" w:fill="FFFFFF"/>
          </w:tcPr>
          <w:p w14:paraId="074F3586" w14:textId="77777777" w:rsidR="005850B4" w:rsidRPr="003C6FC9" w:rsidRDefault="005850B4" w:rsidP="005850B4">
            <w:pPr>
              <w:ind w:firstLine="421"/>
              <w:rPr>
                <w:rFonts w:asciiTheme="majorHAnsi" w:hAnsiTheme="majorHAnsi"/>
              </w:rPr>
            </w:pPr>
            <w:r w:rsidRPr="003C6FC9">
              <w:rPr>
                <w:rFonts w:asciiTheme="majorHAnsi" w:hAnsiTheme="majorHAnsi"/>
              </w:rPr>
              <w:lastRenderedPageBreak/>
              <w:t xml:space="preserve">р) описание типов присоединений </w:t>
            </w:r>
          </w:p>
          <w:p w14:paraId="04C5184B" w14:textId="77777777" w:rsidR="005850B4" w:rsidRPr="003C6FC9" w:rsidRDefault="005850B4" w:rsidP="005850B4">
            <w:pPr>
              <w:ind w:firstLine="421"/>
              <w:rPr>
                <w:rFonts w:asciiTheme="majorHAnsi" w:hAnsiTheme="majorHAnsi"/>
              </w:rPr>
            </w:pPr>
            <w:r w:rsidRPr="003C6FC9">
              <w:rPr>
                <w:rFonts w:asciiTheme="majorHAnsi" w:hAnsiTheme="majorHAnsi"/>
              </w:rPr>
              <w:t xml:space="preserve">теплопотребляющих установок </w:t>
            </w:r>
          </w:p>
          <w:p w14:paraId="1841BB15" w14:textId="77777777" w:rsidR="005850B4" w:rsidRPr="003C6FC9" w:rsidRDefault="005850B4" w:rsidP="005850B4">
            <w:pPr>
              <w:ind w:firstLine="421"/>
              <w:rPr>
                <w:rFonts w:asciiTheme="majorHAnsi" w:hAnsiTheme="majorHAnsi"/>
              </w:rPr>
            </w:pPr>
            <w:r w:rsidRPr="003C6FC9">
              <w:rPr>
                <w:rFonts w:asciiTheme="majorHAnsi" w:hAnsiTheme="majorHAnsi"/>
              </w:rPr>
              <w:t>потребителей к тепло</w:t>
            </w:r>
            <w:r>
              <w:rPr>
                <w:rFonts w:asciiTheme="majorHAnsi" w:hAnsiTheme="majorHAnsi"/>
              </w:rPr>
              <w:t>вым сетям с выделением наиболее распространенных,</w:t>
            </w:r>
            <w:r w:rsidRPr="003C6FC9">
              <w:rPr>
                <w:rFonts w:asciiTheme="majorHAnsi" w:hAnsiTheme="majorHAnsi"/>
              </w:rPr>
              <w:t xml:space="preserve">определяющих </w:t>
            </w:r>
          </w:p>
          <w:p w14:paraId="2CB2D332" w14:textId="77777777" w:rsidR="005850B4" w:rsidRPr="003C6FC9" w:rsidRDefault="005850B4" w:rsidP="005850B4">
            <w:pPr>
              <w:ind w:firstLine="421"/>
              <w:rPr>
                <w:rFonts w:asciiTheme="majorHAnsi" w:hAnsiTheme="majorHAnsi"/>
              </w:rPr>
            </w:pPr>
            <w:r w:rsidRPr="003C6FC9">
              <w:rPr>
                <w:rFonts w:asciiTheme="majorHAnsi" w:hAnsiTheme="majorHAnsi"/>
              </w:rPr>
              <w:t xml:space="preserve">выбор и обоснование графика </w:t>
            </w:r>
          </w:p>
          <w:p w14:paraId="635CF257" w14:textId="77777777" w:rsidR="005850B4" w:rsidRPr="003C6FC9" w:rsidRDefault="005850B4" w:rsidP="005850B4">
            <w:pPr>
              <w:ind w:firstLine="421"/>
              <w:rPr>
                <w:rFonts w:asciiTheme="majorHAnsi" w:hAnsiTheme="majorHAnsi"/>
              </w:rPr>
            </w:pPr>
            <w:r w:rsidRPr="003C6FC9">
              <w:rPr>
                <w:rFonts w:asciiTheme="majorHAnsi" w:hAnsiTheme="majorHAnsi"/>
              </w:rPr>
              <w:t>регулирования отпуска тепловой энергии потребителям</w:t>
            </w: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7FC9D0E3" w14:textId="77777777" w:rsidR="005850B4" w:rsidRPr="003C6FC9" w:rsidRDefault="005850B4" w:rsidP="005850B4">
            <w:pPr>
              <w:rPr>
                <w:rFonts w:asciiTheme="majorHAnsi" w:hAnsiTheme="majorHAnsi"/>
              </w:rPr>
            </w:pPr>
            <w:r w:rsidRPr="003C6FC9">
              <w:rPr>
                <w:rFonts w:asciiTheme="majorHAnsi" w:hAnsiTheme="majorHAnsi"/>
              </w:rPr>
              <w:t xml:space="preserve">Тип присоединения потребителей к тепловым </w:t>
            </w:r>
          </w:p>
          <w:p w14:paraId="7C5F9A22" w14:textId="77777777" w:rsidR="005850B4" w:rsidRPr="003C6FC9" w:rsidRDefault="005850B4" w:rsidP="005850B4">
            <w:pPr>
              <w:rPr>
                <w:rFonts w:asciiTheme="majorHAnsi" w:hAnsiTheme="majorHAnsi"/>
              </w:rPr>
            </w:pPr>
            <w:r w:rsidRPr="003C6FC9">
              <w:rPr>
                <w:rFonts w:asciiTheme="majorHAnsi" w:hAnsiTheme="majorHAnsi"/>
              </w:rPr>
              <w:t>сетям – непосредственное, без смешения,</w:t>
            </w:r>
          </w:p>
          <w:p w14:paraId="7AA90C59" w14:textId="77777777" w:rsidR="005850B4" w:rsidRPr="003C6FC9" w:rsidRDefault="005850B4" w:rsidP="005850B4">
            <w:pPr>
              <w:rPr>
                <w:rFonts w:asciiTheme="majorHAnsi" w:hAnsiTheme="majorHAnsi"/>
              </w:rPr>
            </w:pPr>
            <w:r w:rsidRPr="003C6FC9">
              <w:rPr>
                <w:rFonts w:asciiTheme="majorHAnsi" w:hAnsiTheme="majorHAnsi"/>
              </w:rPr>
              <w:t>по параллельной схеме включения потребителей</w:t>
            </w:r>
          </w:p>
          <w:p w14:paraId="424BB83B" w14:textId="77777777" w:rsidR="005850B4" w:rsidRPr="003C6FC9" w:rsidRDefault="005850B4" w:rsidP="005850B4">
            <w:pPr>
              <w:rPr>
                <w:rFonts w:asciiTheme="majorHAnsi" w:hAnsiTheme="majorHAnsi"/>
              </w:rPr>
            </w:pPr>
            <w:r w:rsidRPr="003C6FC9">
              <w:rPr>
                <w:rFonts w:asciiTheme="majorHAnsi" w:hAnsiTheme="majorHAnsi"/>
              </w:rPr>
              <w:t xml:space="preserve">с качественным регулированием температуры </w:t>
            </w:r>
          </w:p>
          <w:p w14:paraId="6DE779AF" w14:textId="77777777" w:rsidR="005850B4" w:rsidRPr="003C6FC9" w:rsidRDefault="005850B4" w:rsidP="005850B4">
            <w:pPr>
              <w:rPr>
                <w:rFonts w:asciiTheme="majorHAnsi" w:hAnsiTheme="majorHAnsi"/>
              </w:rPr>
            </w:pPr>
            <w:r w:rsidRPr="003C6FC9">
              <w:rPr>
                <w:rFonts w:asciiTheme="majorHAnsi" w:hAnsiTheme="majorHAnsi"/>
              </w:rPr>
              <w:t xml:space="preserve">теплоносителя по температуре наружного воздуха </w:t>
            </w:r>
          </w:p>
          <w:p w14:paraId="64342F00" w14:textId="77777777" w:rsidR="005850B4" w:rsidRPr="003C6FC9" w:rsidRDefault="005850B4" w:rsidP="005850B4">
            <w:pPr>
              <w:rPr>
                <w:rFonts w:asciiTheme="majorHAnsi" w:hAnsiTheme="majorHAnsi"/>
              </w:rPr>
            </w:pPr>
            <w:r w:rsidRPr="003C6FC9">
              <w:rPr>
                <w:rFonts w:asciiTheme="majorHAnsi" w:hAnsiTheme="majorHAnsi"/>
              </w:rPr>
              <w:t>(температурный график 95/70°С);</w:t>
            </w:r>
          </w:p>
          <w:p w14:paraId="40FBF9BA" w14:textId="77777777" w:rsidR="005850B4" w:rsidRPr="003C6FC9" w:rsidRDefault="005850B4" w:rsidP="005850B4">
            <w:pPr>
              <w:rPr>
                <w:rFonts w:asciiTheme="majorHAnsi" w:hAnsiTheme="majorHAnsi"/>
              </w:rPr>
            </w:pPr>
            <w:r w:rsidRPr="003C6FC9">
              <w:rPr>
                <w:rFonts w:asciiTheme="majorHAnsi" w:hAnsiTheme="majorHAnsi"/>
              </w:rPr>
              <w:t xml:space="preserve">нагрузки на горячее водоснабжение нет; имеется </w:t>
            </w:r>
          </w:p>
          <w:p w14:paraId="1DA82F89" w14:textId="77777777" w:rsidR="005850B4" w:rsidRPr="003C6FC9" w:rsidRDefault="005850B4" w:rsidP="005850B4">
            <w:pPr>
              <w:rPr>
                <w:rFonts w:asciiTheme="majorHAnsi" w:hAnsiTheme="majorHAnsi"/>
              </w:rPr>
            </w:pPr>
            <w:r w:rsidRPr="003C6FC9">
              <w:rPr>
                <w:rFonts w:asciiTheme="majorHAnsi" w:hAnsiTheme="majorHAnsi"/>
              </w:rPr>
              <w:t>только отопительная нагрузка.</w:t>
            </w:r>
          </w:p>
          <w:p w14:paraId="583461E0" w14:textId="77777777" w:rsidR="005850B4" w:rsidRPr="003C6FC9" w:rsidRDefault="005850B4" w:rsidP="005850B4">
            <w:pPr>
              <w:tabs>
                <w:tab w:val="left" w:pos="960"/>
              </w:tabs>
              <w:rPr>
                <w:rFonts w:asciiTheme="majorHAnsi" w:hAnsiTheme="majorHAnsi"/>
                <w:sz w:val="28"/>
                <w:szCs w:val="28"/>
              </w:rPr>
            </w:pPr>
          </w:p>
        </w:tc>
      </w:tr>
      <w:tr w:rsidR="005850B4" w:rsidRPr="004F402B" w14:paraId="23FF8CB6" w14:textId="77777777" w:rsidTr="005850B4">
        <w:trPr>
          <w:trHeight w:hRule="exact" w:val="1986"/>
        </w:trPr>
        <w:tc>
          <w:tcPr>
            <w:tcW w:w="3813" w:type="dxa"/>
            <w:tcBorders>
              <w:top w:val="single" w:sz="4" w:space="0" w:color="000000"/>
              <w:left w:val="single" w:sz="4" w:space="0" w:color="000000"/>
              <w:bottom w:val="single" w:sz="4" w:space="0" w:color="000000"/>
            </w:tcBorders>
            <w:shd w:val="clear" w:color="auto" w:fill="FFFFFF"/>
          </w:tcPr>
          <w:p w14:paraId="2CBBDEB2" w14:textId="77777777" w:rsidR="005850B4" w:rsidRPr="003C6FC9" w:rsidRDefault="005850B4" w:rsidP="005850B4">
            <w:pPr>
              <w:ind w:firstLine="421"/>
              <w:rPr>
                <w:rFonts w:asciiTheme="majorHAnsi" w:hAnsiTheme="majorHAnsi"/>
              </w:rPr>
            </w:pPr>
            <w:r w:rsidRPr="003C6FC9">
              <w:rPr>
                <w:rFonts w:asciiTheme="majorHAnsi" w:hAnsiTheme="majorHAnsi"/>
              </w:rPr>
              <w:t xml:space="preserve">с)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w:t>
            </w:r>
          </w:p>
          <w:p w14:paraId="3E5B1008" w14:textId="77777777" w:rsidR="005850B4" w:rsidRPr="003C6FC9" w:rsidRDefault="005850B4" w:rsidP="005850B4">
            <w:pPr>
              <w:ind w:firstLine="421"/>
              <w:rPr>
                <w:rFonts w:asciiTheme="majorHAnsi" w:hAnsiTheme="majorHAnsi"/>
              </w:rPr>
            </w:pPr>
            <w:r w:rsidRPr="003C6FC9">
              <w:rPr>
                <w:rFonts w:asciiTheme="majorHAnsi" w:hAnsiTheme="majorHAnsi"/>
              </w:rPr>
              <w:t>энергии и теплоносителя</w:t>
            </w: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4682D3AE" w14:textId="77777777" w:rsidR="005850B4" w:rsidRPr="003C6FC9" w:rsidRDefault="005850B4" w:rsidP="005850B4">
            <w:pPr>
              <w:tabs>
                <w:tab w:val="left" w:pos="960"/>
              </w:tabs>
              <w:rPr>
                <w:rFonts w:asciiTheme="majorHAnsi" w:hAnsiTheme="majorHAnsi"/>
              </w:rPr>
            </w:pPr>
            <w:r w:rsidRPr="003C6FC9">
              <w:rPr>
                <w:rFonts w:asciiTheme="majorHAnsi" w:hAnsiTheme="majorHAnsi"/>
                <w:sz w:val="28"/>
                <w:szCs w:val="28"/>
              </w:rPr>
              <w:t>-</w:t>
            </w:r>
          </w:p>
        </w:tc>
      </w:tr>
      <w:tr w:rsidR="005850B4" w:rsidRPr="004F402B" w14:paraId="00E27E62" w14:textId="77777777" w:rsidTr="005850B4">
        <w:trPr>
          <w:trHeight w:hRule="exact" w:val="1689"/>
        </w:trPr>
        <w:tc>
          <w:tcPr>
            <w:tcW w:w="3813" w:type="dxa"/>
            <w:tcBorders>
              <w:top w:val="single" w:sz="4" w:space="0" w:color="000000"/>
              <w:left w:val="single" w:sz="4" w:space="0" w:color="000000"/>
              <w:bottom w:val="single" w:sz="4" w:space="0" w:color="000000"/>
            </w:tcBorders>
            <w:shd w:val="clear" w:color="auto" w:fill="FFFFFF"/>
          </w:tcPr>
          <w:p w14:paraId="1DC5D512" w14:textId="77777777" w:rsidR="005850B4" w:rsidRPr="003C6FC9" w:rsidRDefault="005850B4" w:rsidP="005850B4">
            <w:pPr>
              <w:ind w:firstLine="421"/>
              <w:rPr>
                <w:rFonts w:asciiTheme="majorHAnsi" w:hAnsiTheme="majorHAnsi"/>
              </w:rPr>
            </w:pPr>
            <w:r w:rsidRPr="003C6FC9">
              <w:rPr>
                <w:rFonts w:asciiTheme="majorHAnsi" w:hAnsiTheme="majorHAnsi"/>
              </w:rPr>
              <w:t xml:space="preserve">т) анализ работы диспетчерских </w:t>
            </w:r>
          </w:p>
          <w:p w14:paraId="498BDACC" w14:textId="77777777" w:rsidR="005850B4" w:rsidRPr="003C6FC9" w:rsidRDefault="005850B4" w:rsidP="005850B4">
            <w:pPr>
              <w:ind w:firstLine="421"/>
              <w:rPr>
                <w:rFonts w:asciiTheme="majorHAnsi" w:hAnsiTheme="majorHAnsi"/>
              </w:rPr>
            </w:pPr>
            <w:r w:rsidRPr="003C6FC9">
              <w:rPr>
                <w:rFonts w:asciiTheme="majorHAnsi" w:hAnsiTheme="majorHAnsi"/>
              </w:rPr>
              <w:t xml:space="preserve">служб теплоснабжающих </w:t>
            </w:r>
          </w:p>
          <w:p w14:paraId="155593FC" w14:textId="77777777" w:rsidR="005850B4" w:rsidRPr="003C6FC9" w:rsidRDefault="005850B4" w:rsidP="005850B4">
            <w:pPr>
              <w:ind w:firstLine="421"/>
              <w:rPr>
                <w:rFonts w:asciiTheme="majorHAnsi" w:hAnsiTheme="majorHAnsi"/>
              </w:rPr>
            </w:pPr>
            <w:r w:rsidRPr="003C6FC9">
              <w:rPr>
                <w:rFonts w:asciiTheme="majorHAnsi" w:hAnsiTheme="majorHAnsi"/>
              </w:rPr>
              <w:t xml:space="preserve">(теплосетевых) организаций и </w:t>
            </w:r>
          </w:p>
          <w:p w14:paraId="0F1AF627" w14:textId="77777777" w:rsidR="005850B4" w:rsidRPr="003C6FC9" w:rsidRDefault="005850B4" w:rsidP="005850B4">
            <w:pPr>
              <w:ind w:firstLine="421"/>
              <w:rPr>
                <w:rFonts w:asciiTheme="majorHAnsi" w:hAnsiTheme="majorHAnsi"/>
              </w:rPr>
            </w:pPr>
            <w:r>
              <w:rPr>
                <w:rFonts w:asciiTheme="majorHAnsi" w:hAnsiTheme="majorHAnsi"/>
              </w:rPr>
              <w:t xml:space="preserve">используемых средств </w:t>
            </w:r>
            <w:r w:rsidRPr="003C6FC9">
              <w:rPr>
                <w:rFonts w:asciiTheme="majorHAnsi" w:hAnsiTheme="majorHAnsi"/>
              </w:rPr>
              <w:t>автоматизации, телемеханизации и связи</w:t>
            </w: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1861F436" w14:textId="77777777" w:rsidR="005850B4" w:rsidRPr="003C6FC9" w:rsidRDefault="005850B4" w:rsidP="005850B4">
            <w:pPr>
              <w:tabs>
                <w:tab w:val="left" w:pos="960"/>
              </w:tabs>
              <w:rPr>
                <w:rFonts w:asciiTheme="majorHAnsi" w:hAnsiTheme="majorHAnsi"/>
              </w:rPr>
            </w:pPr>
            <w:r w:rsidRPr="003C6FC9">
              <w:rPr>
                <w:rFonts w:asciiTheme="majorHAnsi" w:hAnsiTheme="majorHAnsi"/>
                <w:sz w:val="28"/>
                <w:szCs w:val="28"/>
              </w:rPr>
              <w:t>-</w:t>
            </w:r>
          </w:p>
        </w:tc>
      </w:tr>
      <w:tr w:rsidR="005850B4" w:rsidRPr="004F402B" w14:paraId="6CC884C0" w14:textId="77777777" w:rsidTr="005850B4">
        <w:trPr>
          <w:trHeight w:hRule="exact" w:val="1148"/>
        </w:trPr>
        <w:tc>
          <w:tcPr>
            <w:tcW w:w="3813" w:type="dxa"/>
            <w:tcBorders>
              <w:top w:val="single" w:sz="4" w:space="0" w:color="000000"/>
              <w:left w:val="single" w:sz="4" w:space="0" w:color="000000"/>
              <w:bottom w:val="single" w:sz="4" w:space="0" w:color="000000"/>
            </w:tcBorders>
            <w:shd w:val="clear" w:color="auto" w:fill="FFFFFF"/>
          </w:tcPr>
          <w:p w14:paraId="0C172303" w14:textId="77777777" w:rsidR="005850B4" w:rsidRPr="003C6FC9" w:rsidRDefault="005850B4" w:rsidP="005850B4">
            <w:pPr>
              <w:ind w:firstLine="421"/>
              <w:rPr>
                <w:rFonts w:asciiTheme="majorHAnsi" w:hAnsiTheme="majorHAnsi"/>
              </w:rPr>
            </w:pPr>
            <w:r w:rsidRPr="003C6FC9">
              <w:rPr>
                <w:rFonts w:asciiTheme="majorHAnsi" w:hAnsiTheme="majorHAnsi"/>
              </w:rPr>
              <w:t xml:space="preserve">у) уровень автоматизации и </w:t>
            </w:r>
          </w:p>
          <w:p w14:paraId="6EA6E069" w14:textId="77777777" w:rsidR="005850B4" w:rsidRPr="003C6FC9" w:rsidRDefault="005850B4" w:rsidP="005850B4">
            <w:pPr>
              <w:ind w:firstLine="421"/>
              <w:rPr>
                <w:rFonts w:asciiTheme="majorHAnsi" w:hAnsiTheme="majorHAnsi"/>
              </w:rPr>
            </w:pPr>
            <w:r w:rsidRPr="003C6FC9">
              <w:rPr>
                <w:rFonts w:asciiTheme="majorHAnsi" w:hAnsiTheme="majorHAnsi"/>
              </w:rPr>
              <w:t>обслуживания центральных тепловых пунктов, насосных станций</w:t>
            </w: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12FC1BF0" w14:textId="77777777" w:rsidR="005850B4" w:rsidRPr="003C6FC9" w:rsidRDefault="005850B4" w:rsidP="005850B4">
            <w:pPr>
              <w:tabs>
                <w:tab w:val="left" w:pos="960"/>
              </w:tabs>
              <w:rPr>
                <w:rFonts w:asciiTheme="majorHAnsi" w:hAnsiTheme="majorHAnsi"/>
              </w:rPr>
            </w:pPr>
            <w:r w:rsidRPr="003C6FC9">
              <w:rPr>
                <w:rFonts w:asciiTheme="majorHAnsi" w:hAnsiTheme="majorHAnsi"/>
                <w:sz w:val="28"/>
                <w:szCs w:val="28"/>
              </w:rPr>
              <w:t>-</w:t>
            </w:r>
          </w:p>
        </w:tc>
      </w:tr>
      <w:tr w:rsidR="005850B4" w:rsidRPr="004F402B" w14:paraId="0990BDF3" w14:textId="77777777" w:rsidTr="005850B4">
        <w:trPr>
          <w:trHeight w:hRule="exact" w:val="822"/>
        </w:trPr>
        <w:tc>
          <w:tcPr>
            <w:tcW w:w="3813" w:type="dxa"/>
            <w:tcBorders>
              <w:top w:val="single" w:sz="4" w:space="0" w:color="000000"/>
              <w:left w:val="single" w:sz="4" w:space="0" w:color="000000"/>
              <w:bottom w:val="single" w:sz="4" w:space="0" w:color="000000"/>
            </w:tcBorders>
            <w:shd w:val="clear" w:color="auto" w:fill="FFFFFF"/>
          </w:tcPr>
          <w:p w14:paraId="6399AD4A" w14:textId="77777777" w:rsidR="005850B4" w:rsidRPr="003C6FC9" w:rsidRDefault="005850B4" w:rsidP="005850B4">
            <w:pPr>
              <w:ind w:firstLine="421"/>
              <w:rPr>
                <w:rFonts w:asciiTheme="majorHAnsi" w:hAnsiTheme="majorHAnsi"/>
              </w:rPr>
            </w:pPr>
            <w:r w:rsidRPr="003C6FC9">
              <w:rPr>
                <w:rFonts w:asciiTheme="majorHAnsi" w:hAnsiTheme="majorHAnsi"/>
              </w:rPr>
              <w:t xml:space="preserve">ф) сведения о наличии защиты </w:t>
            </w:r>
          </w:p>
          <w:p w14:paraId="1999CD52" w14:textId="77777777" w:rsidR="005850B4" w:rsidRPr="003C6FC9" w:rsidRDefault="005850B4" w:rsidP="005850B4">
            <w:pPr>
              <w:ind w:firstLine="421"/>
              <w:rPr>
                <w:rFonts w:asciiTheme="majorHAnsi" w:hAnsiTheme="majorHAnsi"/>
              </w:rPr>
            </w:pPr>
            <w:r w:rsidRPr="003C6FC9">
              <w:rPr>
                <w:rFonts w:asciiTheme="majorHAnsi" w:hAnsiTheme="majorHAnsi"/>
              </w:rPr>
              <w:t xml:space="preserve">тепловых сетей от превышения </w:t>
            </w:r>
          </w:p>
          <w:p w14:paraId="3C6689AC" w14:textId="77777777" w:rsidR="005850B4" w:rsidRPr="003C6FC9" w:rsidRDefault="005850B4" w:rsidP="005850B4">
            <w:pPr>
              <w:ind w:firstLine="421"/>
              <w:rPr>
                <w:rFonts w:asciiTheme="majorHAnsi" w:hAnsiTheme="majorHAnsi"/>
              </w:rPr>
            </w:pPr>
            <w:r w:rsidRPr="003C6FC9">
              <w:rPr>
                <w:rFonts w:asciiTheme="majorHAnsi" w:hAnsiTheme="majorHAnsi"/>
              </w:rPr>
              <w:t>давления</w:t>
            </w: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44BC5EE1" w14:textId="77777777" w:rsidR="005850B4" w:rsidRPr="003C6FC9" w:rsidRDefault="005850B4" w:rsidP="005850B4">
            <w:pPr>
              <w:tabs>
                <w:tab w:val="left" w:pos="960"/>
              </w:tabs>
              <w:rPr>
                <w:rFonts w:asciiTheme="majorHAnsi" w:hAnsiTheme="majorHAnsi"/>
              </w:rPr>
            </w:pPr>
            <w:r w:rsidRPr="003C6FC9">
              <w:rPr>
                <w:rFonts w:asciiTheme="majorHAnsi" w:hAnsiTheme="majorHAnsi"/>
                <w:sz w:val="28"/>
                <w:szCs w:val="28"/>
              </w:rPr>
              <w:t>-</w:t>
            </w:r>
          </w:p>
        </w:tc>
      </w:tr>
      <w:tr w:rsidR="005850B4" w:rsidRPr="004F402B" w14:paraId="63B2D011" w14:textId="77777777" w:rsidTr="005850B4">
        <w:trPr>
          <w:trHeight w:hRule="exact" w:val="1429"/>
        </w:trPr>
        <w:tc>
          <w:tcPr>
            <w:tcW w:w="3813" w:type="dxa"/>
            <w:tcBorders>
              <w:top w:val="single" w:sz="4" w:space="0" w:color="000000"/>
              <w:left w:val="single" w:sz="4" w:space="0" w:color="000000"/>
              <w:bottom w:val="single" w:sz="4" w:space="0" w:color="000000"/>
            </w:tcBorders>
            <w:shd w:val="clear" w:color="auto" w:fill="FFFFFF"/>
          </w:tcPr>
          <w:p w14:paraId="10D3CF73" w14:textId="77777777" w:rsidR="005850B4" w:rsidRDefault="005850B4" w:rsidP="005850B4">
            <w:pPr>
              <w:ind w:firstLine="421"/>
              <w:rPr>
                <w:rFonts w:asciiTheme="majorHAnsi" w:hAnsiTheme="majorHAnsi"/>
              </w:rPr>
            </w:pPr>
            <w:r w:rsidRPr="003C6FC9">
              <w:rPr>
                <w:rFonts w:asciiTheme="majorHAnsi" w:hAnsiTheme="majorHAnsi"/>
              </w:rPr>
              <w:t xml:space="preserve">х) </w:t>
            </w:r>
            <w:r>
              <w:rPr>
                <w:rFonts w:asciiTheme="majorHAnsi" w:hAnsiTheme="majorHAnsi"/>
              </w:rPr>
              <w:t xml:space="preserve">перечень выявленных </w:t>
            </w:r>
            <w:r w:rsidRPr="003C6FC9">
              <w:rPr>
                <w:rFonts w:asciiTheme="majorHAnsi" w:hAnsiTheme="majorHAnsi"/>
              </w:rPr>
              <w:t>бесхозяйных тепловых сетей и обоснование выбора организации, уполномоченной на их</w:t>
            </w:r>
            <w:r>
              <w:rPr>
                <w:rFonts w:asciiTheme="majorHAnsi" w:hAnsiTheme="majorHAnsi"/>
              </w:rPr>
              <w:t xml:space="preserve"> </w:t>
            </w:r>
            <w:r w:rsidRPr="003C6FC9">
              <w:rPr>
                <w:rFonts w:asciiTheme="majorHAnsi" w:hAnsiTheme="majorHAnsi"/>
              </w:rPr>
              <w:t>эксплуатацию</w:t>
            </w:r>
          </w:p>
          <w:p w14:paraId="28CA1CC9" w14:textId="77777777" w:rsidR="005850B4" w:rsidRPr="003C6FC9" w:rsidRDefault="005850B4" w:rsidP="005850B4">
            <w:pPr>
              <w:ind w:firstLine="421"/>
              <w:rPr>
                <w:rFonts w:asciiTheme="majorHAnsi" w:hAnsiTheme="majorHAnsi"/>
              </w:rPr>
            </w:pPr>
          </w:p>
          <w:p w14:paraId="6CBF12B9" w14:textId="77777777" w:rsidR="005850B4" w:rsidRPr="003C6FC9" w:rsidRDefault="005850B4" w:rsidP="005850B4">
            <w:pPr>
              <w:tabs>
                <w:tab w:val="left" w:pos="960"/>
              </w:tabs>
              <w:ind w:firstLine="421"/>
              <w:rPr>
                <w:rFonts w:asciiTheme="majorHAnsi" w:hAnsiTheme="majorHAnsi"/>
                <w:sz w:val="28"/>
                <w:szCs w:val="28"/>
              </w:rPr>
            </w:pPr>
          </w:p>
        </w:tc>
        <w:tc>
          <w:tcPr>
            <w:tcW w:w="6031" w:type="dxa"/>
            <w:tcBorders>
              <w:top w:val="single" w:sz="4" w:space="0" w:color="000000"/>
              <w:left w:val="single" w:sz="4" w:space="0" w:color="000000"/>
              <w:bottom w:val="single" w:sz="4" w:space="0" w:color="000000"/>
              <w:right w:val="single" w:sz="4" w:space="0" w:color="000000"/>
            </w:tcBorders>
            <w:shd w:val="clear" w:color="auto" w:fill="FFFFFF"/>
          </w:tcPr>
          <w:p w14:paraId="793E3CE3" w14:textId="77777777" w:rsidR="005850B4" w:rsidRPr="003C6FC9" w:rsidRDefault="005850B4" w:rsidP="005850B4">
            <w:pPr>
              <w:tabs>
                <w:tab w:val="left" w:pos="960"/>
              </w:tabs>
              <w:rPr>
                <w:rFonts w:asciiTheme="majorHAnsi" w:hAnsiTheme="majorHAnsi"/>
              </w:rPr>
            </w:pPr>
            <w:r w:rsidRPr="003C6FC9">
              <w:rPr>
                <w:rFonts w:asciiTheme="majorHAnsi" w:hAnsiTheme="majorHAnsi"/>
              </w:rPr>
              <w:t>Бесхозяйных сетей не выявлено</w:t>
            </w:r>
          </w:p>
        </w:tc>
      </w:tr>
    </w:tbl>
    <w:p w14:paraId="5DE502E7" w14:textId="77777777" w:rsidR="00751B14" w:rsidRPr="00106601" w:rsidRDefault="00751B14">
      <w:pPr>
        <w:tabs>
          <w:tab w:val="left" w:pos="4040"/>
        </w:tabs>
        <w:rPr>
          <w:rFonts w:asciiTheme="majorHAnsi" w:hAnsiTheme="majorHAnsi"/>
        </w:rPr>
      </w:pPr>
    </w:p>
    <w:p w14:paraId="35AD32E2" w14:textId="77777777" w:rsidR="00751B14" w:rsidRPr="00106601" w:rsidRDefault="00751B14">
      <w:pPr>
        <w:tabs>
          <w:tab w:val="left" w:pos="4040"/>
        </w:tabs>
        <w:rPr>
          <w:rFonts w:asciiTheme="majorHAnsi" w:hAnsiTheme="majorHAnsi"/>
        </w:rPr>
      </w:pPr>
    </w:p>
    <w:p w14:paraId="5085CF35" w14:textId="77777777" w:rsidR="00751B14" w:rsidRPr="00106601" w:rsidRDefault="00751B14">
      <w:pPr>
        <w:rPr>
          <w:rFonts w:asciiTheme="majorHAnsi" w:eastAsia="Courier New" w:hAnsiTheme="majorHAnsi" w:cs="Courier New"/>
          <w:sz w:val="2"/>
          <w:szCs w:val="2"/>
        </w:rPr>
      </w:pPr>
    </w:p>
    <w:p w14:paraId="386B0C8E" w14:textId="77777777" w:rsidR="00751B14" w:rsidRPr="00106601" w:rsidRDefault="00751B14">
      <w:pPr>
        <w:tabs>
          <w:tab w:val="left" w:pos="4040"/>
        </w:tabs>
        <w:rPr>
          <w:rFonts w:asciiTheme="majorHAnsi" w:eastAsia="Courier New" w:hAnsiTheme="majorHAnsi" w:cs="Courier New"/>
          <w:sz w:val="2"/>
          <w:szCs w:val="2"/>
        </w:rPr>
      </w:pPr>
    </w:p>
    <w:p w14:paraId="7DCD776D" w14:textId="77777777" w:rsidR="00751B14" w:rsidRPr="00106601" w:rsidRDefault="00F914A8">
      <w:pPr>
        <w:tabs>
          <w:tab w:val="left" w:pos="4040"/>
        </w:tabs>
        <w:rPr>
          <w:rFonts w:asciiTheme="majorHAnsi" w:hAnsiTheme="majorHAnsi"/>
        </w:rPr>
      </w:pPr>
      <w:r w:rsidRPr="00106601">
        <w:rPr>
          <w:rFonts w:asciiTheme="majorHAnsi" w:hAnsiTheme="majorHAnsi"/>
          <w:noProof/>
          <w:lang w:eastAsia="ru-RU"/>
        </w:rPr>
        <w:lastRenderedPageBreak/>
        <w:drawing>
          <wp:inline distT="0" distB="0" distL="0" distR="0" wp14:anchorId="7496F78D" wp14:editId="5EA3E437">
            <wp:extent cx="4772025" cy="4343400"/>
            <wp:effectExtent l="1905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l="-53" t="12626" r="-53" b="11291"/>
                    <a:stretch>
                      <a:fillRect/>
                    </a:stretch>
                  </pic:blipFill>
                  <pic:spPr bwMode="auto">
                    <a:xfrm>
                      <a:off x="0" y="0"/>
                      <a:ext cx="4772025" cy="4343400"/>
                    </a:xfrm>
                    <a:prstGeom prst="rect">
                      <a:avLst/>
                    </a:prstGeom>
                    <a:solidFill>
                      <a:srgbClr val="FFFFFF"/>
                    </a:solidFill>
                    <a:ln w="9525">
                      <a:noFill/>
                      <a:miter lim="800000"/>
                      <a:headEnd/>
                      <a:tailEnd/>
                    </a:ln>
                  </pic:spPr>
                </pic:pic>
              </a:graphicData>
            </a:graphic>
          </wp:inline>
        </w:drawing>
      </w:r>
    </w:p>
    <w:p w14:paraId="4E6B9A9D" w14:textId="77777777" w:rsidR="00751B14" w:rsidRPr="00106601" w:rsidRDefault="00751B14">
      <w:pPr>
        <w:tabs>
          <w:tab w:val="left" w:pos="4040"/>
        </w:tabs>
        <w:rPr>
          <w:rFonts w:asciiTheme="majorHAnsi" w:hAnsiTheme="majorHAnsi"/>
        </w:rPr>
      </w:pPr>
    </w:p>
    <w:p w14:paraId="1117695B" w14:textId="77777777" w:rsidR="00F02D98" w:rsidRPr="00106601" w:rsidRDefault="00F02D98" w:rsidP="00F02D98">
      <w:pPr>
        <w:rPr>
          <w:rFonts w:asciiTheme="majorHAnsi" w:hAnsiTheme="majorHAnsi"/>
        </w:rPr>
      </w:pPr>
      <w:r>
        <w:rPr>
          <w:rFonts w:asciiTheme="majorHAnsi" w:hAnsiTheme="majorHAnsi"/>
        </w:rPr>
        <w:t>Рис. 3.3</w:t>
      </w:r>
      <w:r w:rsidRPr="003C6FC9">
        <w:rPr>
          <w:rFonts w:asciiTheme="majorHAnsi" w:hAnsiTheme="majorHAnsi"/>
        </w:rPr>
        <w:t xml:space="preserve">. Схема тепловой сети </w:t>
      </w:r>
      <w:r w:rsidRPr="00106601">
        <w:rPr>
          <w:rFonts w:asciiTheme="majorHAnsi" w:hAnsiTheme="majorHAnsi"/>
        </w:rPr>
        <w:t>котельной ГРП с.Карамышево</w:t>
      </w:r>
      <w:r>
        <w:rPr>
          <w:rFonts w:asciiTheme="majorHAnsi" w:hAnsiTheme="majorHAnsi"/>
        </w:rPr>
        <w:t xml:space="preserve"> </w:t>
      </w:r>
      <w:r w:rsidRPr="00106601">
        <w:rPr>
          <w:rStyle w:val="12"/>
          <w:rFonts w:asciiTheme="majorHAnsi" w:hAnsiTheme="majorHAnsi"/>
          <w:color w:val="000000"/>
        </w:rPr>
        <w:t xml:space="preserve">(«Карамышевский территориальный отдел») </w:t>
      </w:r>
      <w:r w:rsidRPr="00106601">
        <w:rPr>
          <w:rFonts w:asciiTheme="majorHAnsi" w:hAnsiTheme="majorHAnsi"/>
        </w:rPr>
        <w:t>ул.Кирова</w:t>
      </w:r>
    </w:p>
    <w:p w14:paraId="4A318640" w14:textId="77777777" w:rsidR="00F02D98" w:rsidRDefault="00F02D98" w:rsidP="00F02D98">
      <w:pPr>
        <w:rPr>
          <w:rFonts w:asciiTheme="majorHAnsi" w:hAnsiTheme="majorHAnsi"/>
        </w:rPr>
      </w:pPr>
    </w:p>
    <w:p w14:paraId="68F815F2" w14:textId="77777777" w:rsidR="00F02D98" w:rsidRPr="00106601" w:rsidRDefault="00F02D98" w:rsidP="00F02D98">
      <w:pPr>
        <w:jc w:val="center"/>
        <w:rPr>
          <w:rFonts w:asciiTheme="majorHAnsi" w:hAnsiTheme="majorHAnsi"/>
          <w:sz w:val="36"/>
          <w:szCs w:val="36"/>
        </w:rPr>
      </w:pPr>
    </w:p>
    <w:p w14:paraId="106ED6CF" w14:textId="77777777" w:rsidR="00F02D98" w:rsidRPr="00106601" w:rsidRDefault="00F02D98" w:rsidP="00F02D98">
      <w:pPr>
        <w:tabs>
          <w:tab w:val="left" w:pos="4040"/>
        </w:tabs>
        <w:rPr>
          <w:rFonts w:asciiTheme="majorHAnsi" w:hAnsiTheme="majorHAnsi"/>
        </w:rPr>
      </w:pPr>
    </w:p>
    <w:p w14:paraId="07337A46" w14:textId="77777777" w:rsidR="00F02D98" w:rsidRPr="00F02D98" w:rsidRDefault="00F02D98" w:rsidP="00F02D98">
      <w:pPr>
        <w:rPr>
          <w:rFonts w:asciiTheme="majorHAnsi" w:hAnsiTheme="majorHAnsi"/>
        </w:rPr>
      </w:pPr>
      <w:r w:rsidRPr="00106601">
        <w:rPr>
          <w:rFonts w:asciiTheme="majorHAnsi" w:hAnsiTheme="majorHAnsi"/>
        </w:rPr>
        <w:t>Таблица 3.</w:t>
      </w:r>
      <w:r>
        <w:rPr>
          <w:rFonts w:asciiTheme="majorHAnsi" w:hAnsiTheme="majorHAnsi"/>
        </w:rPr>
        <w:t>2</w:t>
      </w:r>
      <w:r w:rsidRPr="00106601">
        <w:rPr>
          <w:rFonts w:asciiTheme="majorHAnsi" w:hAnsiTheme="majorHAnsi"/>
        </w:rPr>
        <w:t xml:space="preserve"> Описание тепловой сети котельной ГРП с.Карамышево </w:t>
      </w:r>
      <w:r w:rsidRPr="00106601">
        <w:rPr>
          <w:rStyle w:val="12"/>
          <w:rFonts w:asciiTheme="majorHAnsi" w:hAnsiTheme="majorHAnsi"/>
          <w:color w:val="000000"/>
        </w:rPr>
        <w:t xml:space="preserve">(«Карамышевский территориальный отдел») </w:t>
      </w:r>
      <w:r>
        <w:rPr>
          <w:rFonts w:asciiTheme="majorHAnsi" w:hAnsiTheme="majorHAnsi"/>
        </w:rPr>
        <w:t xml:space="preserve">ул.Кирова </w:t>
      </w:r>
      <w:r w:rsidRPr="00106601">
        <w:rPr>
          <w:rFonts w:asciiTheme="majorHAnsi" w:hAnsiTheme="majorHAnsi"/>
        </w:rPr>
        <w:t xml:space="preserve"> </w:t>
      </w:r>
      <w:r w:rsidRPr="004F402B">
        <w:rPr>
          <w:rFonts w:asciiTheme="majorHAnsi" w:eastAsia="Batang" w:hAnsiTheme="majorHAnsi"/>
        </w:rPr>
        <w:t>на 01.01.2025г.</w:t>
      </w:r>
    </w:p>
    <w:p w14:paraId="5CE6964F" w14:textId="77777777" w:rsidR="00F02D98" w:rsidRPr="00F02D98" w:rsidRDefault="00F02D98" w:rsidP="00F02D98">
      <w:pPr>
        <w:pStyle w:val="1f"/>
        <w:shd w:val="clear" w:color="auto" w:fill="auto"/>
        <w:spacing w:after="0" w:line="220" w:lineRule="exact"/>
        <w:jc w:val="left"/>
        <w:rPr>
          <w:rFonts w:asciiTheme="majorHAnsi" w:hAnsiTheme="majorHAnsi"/>
          <w:sz w:val="24"/>
          <w:szCs w:val="24"/>
        </w:rPr>
      </w:pPr>
    </w:p>
    <w:tbl>
      <w:tblPr>
        <w:tblpPr w:leftFromText="180" w:rightFromText="180" w:vertAnchor="text" w:tblpX="-273" w:tblpY="1"/>
        <w:tblOverlap w:val="never"/>
        <w:tblW w:w="9844" w:type="dxa"/>
        <w:tblLayout w:type="fixed"/>
        <w:tblCellMar>
          <w:left w:w="5" w:type="dxa"/>
          <w:right w:w="0" w:type="dxa"/>
        </w:tblCellMar>
        <w:tblLook w:val="0000" w:firstRow="0" w:lastRow="0" w:firstColumn="0" w:lastColumn="0" w:noHBand="0" w:noVBand="0"/>
      </w:tblPr>
      <w:tblGrid>
        <w:gridCol w:w="3813"/>
        <w:gridCol w:w="870"/>
        <w:gridCol w:w="5161"/>
      </w:tblGrid>
      <w:tr w:rsidR="00F02D98" w:rsidRPr="004F402B" w14:paraId="58602EA6" w14:textId="77777777" w:rsidTr="003F368F">
        <w:trPr>
          <w:trHeight w:hRule="exact" w:val="288"/>
        </w:trPr>
        <w:tc>
          <w:tcPr>
            <w:tcW w:w="3813" w:type="dxa"/>
            <w:tcBorders>
              <w:top w:val="single" w:sz="4" w:space="0" w:color="000000"/>
              <w:left w:val="single" w:sz="4" w:space="0" w:color="000000"/>
            </w:tcBorders>
            <w:shd w:val="clear" w:color="auto" w:fill="FFFFFF"/>
            <w:vAlign w:val="bottom"/>
          </w:tcPr>
          <w:p w14:paraId="15214E76" w14:textId="77777777" w:rsidR="00F02D98" w:rsidRPr="004F402B" w:rsidRDefault="00F02D98" w:rsidP="003F368F">
            <w:pPr>
              <w:pStyle w:val="af0"/>
              <w:shd w:val="clear" w:color="auto" w:fill="auto"/>
              <w:spacing w:line="220" w:lineRule="exact"/>
              <w:ind w:firstLine="421"/>
              <w:jc w:val="center"/>
              <w:rPr>
                <w:rFonts w:asciiTheme="majorHAnsi" w:hAnsiTheme="majorHAnsi"/>
                <w:sz w:val="24"/>
                <w:szCs w:val="24"/>
              </w:rPr>
            </w:pPr>
            <w:r w:rsidRPr="004F402B">
              <w:rPr>
                <w:rFonts w:asciiTheme="majorHAnsi" w:hAnsiTheme="majorHAnsi"/>
                <w:color w:val="000000"/>
                <w:sz w:val="24"/>
                <w:szCs w:val="24"/>
              </w:rPr>
              <w:t>Показатели</w:t>
            </w:r>
          </w:p>
        </w:tc>
        <w:tc>
          <w:tcPr>
            <w:tcW w:w="6031" w:type="dxa"/>
            <w:gridSpan w:val="2"/>
            <w:tcBorders>
              <w:top w:val="single" w:sz="4" w:space="0" w:color="000000"/>
              <w:left w:val="single" w:sz="4" w:space="0" w:color="000000"/>
              <w:right w:val="single" w:sz="4" w:space="0" w:color="000000"/>
            </w:tcBorders>
            <w:shd w:val="clear" w:color="auto" w:fill="FFFFFF"/>
            <w:vAlign w:val="bottom"/>
          </w:tcPr>
          <w:p w14:paraId="39CBBEB6" w14:textId="77777777" w:rsidR="00F02D98" w:rsidRPr="004F402B" w:rsidRDefault="00F02D98" w:rsidP="003F368F">
            <w:pPr>
              <w:pStyle w:val="af0"/>
              <w:shd w:val="clear" w:color="auto" w:fill="auto"/>
              <w:spacing w:line="220" w:lineRule="exact"/>
              <w:ind w:firstLine="0"/>
              <w:jc w:val="center"/>
              <w:rPr>
                <w:rFonts w:asciiTheme="majorHAnsi" w:hAnsiTheme="majorHAnsi"/>
                <w:sz w:val="24"/>
                <w:szCs w:val="24"/>
              </w:rPr>
            </w:pPr>
            <w:r w:rsidRPr="004F402B">
              <w:rPr>
                <w:rFonts w:asciiTheme="majorHAnsi" w:hAnsiTheme="majorHAnsi"/>
                <w:color w:val="000000"/>
                <w:sz w:val="24"/>
                <w:szCs w:val="24"/>
              </w:rPr>
              <w:t>Описание, значения</w:t>
            </w:r>
          </w:p>
        </w:tc>
      </w:tr>
      <w:tr w:rsidR="00F02D98" w:rsidRPr="004F402B" w14:paraId="281D5565" w14:textId="77777777" w:rsidTr="003F368F">
        <w:trPr>
          <w:trHeight w:val="452"/>
        </w:trPr>
        <w:tc>
          <w:tcPr>
            <w:tcW w:w="9844" w:type="dxa"/>
            <w:gridSpan w:val="3"/>
            <w:tcBorders>
              <w:top w:val="single" w:sz="4" w:space="0" w:color="000000"/>
              <w:left w:val="single" w:sz="4" w:space="0" w:color="000000"/>
              <w:right w:val="single" w:sz="4" w:space="0" w:color="000000"/>
            </w:tcBorders>
            <w:shd w:val="clear" w:color="auto" w:fill="FFFFFF"/>
            <w:vAlign w:val="bottom"/>
          </w:tcPr>
          <w:p w14:paraId="7CEA6AAC" w14:textId="77777777" w:rsidR="00F02D98" w:rsidRDefault="00F02D98" w:rsidP="00F02D98">
            <w:pPr>
              <w:jc w:val="center"/>
            </w:pPr>
          </w:p>
          <w:p w14:paraId="480B368E" w14:textId="77777777" w:rsidR="00F02D98" w:rsidRPr="00106601" w:rsidRDefault="00F02D98" w:rsidP="00F02D98">
            <w:pPr>
              <w:jc w:val="center"/>
              <w:rPr>
                <w:rFonts w:asciiTheme="majorHAnsi" w:hAnsiTheme="majorHAnsi"/>
              </w:rPr>
            </w:pPr>
            <w:r>
              <w:t xml:space="preserve">Котельная </w:t>
            </w:r>
            <w:r w:rsidRPr="00106601">
              <w:rPr>
                <w:rFonts w:asciiTheme="majorHAnsi" w:hAnsiTheme="majorHAnsi"/>
              </w:rPr>
              <w:t xml:space="preserve"> ГРП с.Карамышево</w:t>
            </w:r>
            <w:r>
              <w:rPr>
                <w:rFonts w:asciiTheme="majorHAnsi" w:hAnsiTheme="majorHAnsi"/>
              </w:rPr>
              <w:t xml:space="preserve"> </w:t>
            </w:r>
            <w:r w:rsidRPr="00106601">
              <w:rPr>
                <w:rStyle w:val="12"/>
                <w:rFonts w:asciiTheme="majorHAnsi" w:hAnsiTheme="majorHAnsi"/>
                <w:color w:val="000000"/>
              </w:rPr>
              <w:t xml:space="preserve">(«Карамышевский территориальный отдел») </w:t>
            </w:r>
            <w:r w:rsidRPr="00106601">
              <w:rPr>
                <w:rFonts w:asciiTheme="majorHAnsi" w:hAnsiTheme="majorHAnsi"/>
              </w:rPr>
              <w:t>ул.Кирова</w:t>
            </w:r>
          </w:p>
          <w:p w14:paraId="7138B8FA" w14:textId="77777777" w:rsidR="00F02D98" w:rsidRPr="00F02D98" w:rsidRDefault="00F02D98" w:rsidP="00F02D98">
            <w:pPr>
              <w:pStyle w:val="af0"/>
              <w:shd w:val="clear" w:color="auto" w:fill="auto"/>
              <w:spacing w:line="276" w:lineRule="exact"/>
              <w:ind w:firstLine="421"/>
              <w:jc w:val="center"/>
              <w:rPr>
                <w:rFonts w:asciiTheme="majorHAnsi" w:hAnsiTheme="majorHAnsi"/>
                <w:sz w:val="24"/>
                <w:szCs w:val="24"/>
              </w:rPr>
            </w:pPr>
          </w:p>
        </w:tc>
      </w:tr>
      <w:tr w:rsidR="00F02D98" w:rsidRPr="004F402B" w14:paraId="06C517F5" w14:textId="77777777" w:rsidTr="00F02D98">
        <w:trPr>
          <w:trHeight w:hRule="exact" w:val="2368"/>
        </w:trPr>
        <w:tc>
          <w:tcPr>
            <w:tcW w:w="4683" w:type="dxa"/>
            <w:gridSpan w:val="2"/>
            <w:tcBorders>
              <w:top w:val="single" w:sz="4" w:space="0" w:color="000000"/>
              <w:left w:val="single" w:sz="4" w:space="0" w:color="000000"/>
            </w:tcBorders>
            <w:shd w:val="clear" w:color="auto" w:fill="FFFFFF"/>
            <w:vAlign w:val="bottom"/>
          </w:tcPr>
          <w:p w14:paraId="0861BFDD" w14:textId="77777777" w:rsidR="00F02D98" w:rsidRPr="004F402B" w:rsidRDefault="00F02D98" w:rsidP="003F368F">
            <w:pPr>
              <w:pStyle w:val="af0"/>
              <w:shd w:val="clear" w:color="auto" w:fill="auto"/>
              <w:spacing w:line="276" w:lineRule="exact"/>
              <w:ind w:firstLine="421"/>
              <w:rPr>
                <w:rFonts w:asciiTheme="majorHAnsi" w:hAnsiTheme="majorHAnsi"/>
                <w:sz w:val="24"/>
                <w:szCs w:val="24"/>
              </w:rPr>
            </w:pPr>
            <w:r w:rsidRPr="004F402B">
              <w:rPr>
                <w:rFonts w:asciiTheme="majorHAnsi" w:hAnsiTheme="majorHAnsi"/>
                <w:color w:val="000000"/>
                <w:sz w:val="24"/>
                <w:szCs w:val="24"/>
              </w:rPr>
              <w:t>а)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w:t>
            </w:r>
          </w:p>
        </w:tc>
        <w:tc>
          <w:tcPr>
            <w:tcW w:w="5161" w:type="dxa"/>
            <w:tcBorders>
              <w:top w:val="single" w:sz="4" w:space="0" w:color="000000"/>
              <w:left w:val="single" w:sz="4" w:space="0" w:color="000000"/>
              <w:right w:val="single" w:sz="4" w:space="0" w:color="000000"/>
            </w:tcBorders>
            <w:shd w:val="clear" w:color="auto" w:fill="FFFFFF"/>
            <w:vAlign w:val="bottom"/>
          </w:tcPr>
          <w:p w14:paraId="290A2F4B" w14:textId="77777777" w:rsidR="00F02D98" w:rsidRPr="004F402B" w:rsidRDefault="00F02D98" w:rsidP="003F368F">
            <w:pPr>
              <w:pStyle w:val="af0"/>
              <w:shd w:val="clear" w:color="auto" w:fill="auto"/>
              <w:spacing w:line="276" w:lineRule="exact"/>
              <w:ind w:firstLine="0"/>
              <w:rPr>
                <w:rFonts w:asciiTheme="majorHAnsi" w:hAnsiTheme="majorHAnsi"/>
                <w:sz w:val="24"/>
                <w:szCs w:val="24"/>
              </w:rPr>
            </w:pPr>
            <w:r w:rsidRPr="004F402B">
              <w:rPr>
                <w:rFonts w:asciiTheme="majorHAnsi" w:hAnsiTheme="majorHAnsi"/>
                <w:color w:val="000000"/>
                <w:sz w:val="24"/>
                <w:szCs w:val="24"/>
              </w:rPr>
              <w:t xml:space="preserve">Для системы теплоснабжения от котельной с.Барановка </w:t>
            </w:r>
            <w:r w:rsidRPr="004F402B">
              <w:rPr>
                <w:rStyle w:val="af"/>
                <w:rFonts w:asciiTheme="majorHAnsi" w:hAnsiTheme="majorHAnsi"/>
                <w:sz w:val="24"/>
                <w:szCs w:val="24"/>
              </w:rPr>
              <w:t xml:space="preserve"> </w:t>
            </w:r>
            <w:r w:rsidRPr="004F402B">
              <w:rPr>
                <w:rFonts w:asciiTheme="majorHAnsi" w:hAnsiTheme="majorHAnsi"/>
                <w:color w:val="000000"/>
                <w:sz w:val="24"/>
                <w:szCs w:val="24"/>
              </w:rPr>
              <w:t xml:space="preserve">принято качественное регулирование отпуска тепловой энергии в сетевой воде потребителям. Расчетный температурный график - 95/70 </w:t>
            </w:r>
            <w:r w:rsidRPr="004F402B">
              <w:rPr>
                <w:rFonts w:asciiTheme="majorHAnsi" w:hAnsiTheme="majorHAnsi"/>
                <w:color w:val="000000"/>
                <w:sz w:val="24"/>
                <w:szCs w:val="24"/>
                <w:vertAlign w:val="superscript"/>
              </w:rPr>
              <w:t>о</w:t>
            </w:r>
            <w:r w:rsidRPr="004F402B">
              <w:rPr>
                <w:rFonts w:asciiTheme="majorHAnsi" w:hAnsiTheme="majorHAnsi"/>
                <w:color w:val="000000"/>
                <w:sz w:val="24"/>
                <w:szCs w:val="24"/>
              </w:rPr>
              <w:t>С при расчетной температуре наружного воздуха -37 °С.</w:t>
            </w:r>
          </w:p>
        </w:tc>
      </w:tr>
      <w:tr w:rsidR="00F02D98" w:rsidRPr="004F402B" w14:paraId="2D14D404" w14:textId="77777777" w:rsidTr="00F02D98">
        <w:trPr>
          <w:trHeight w:hRule="exact" w:val="1267"/>
        </w:trPr>
        <w:tc>
          <w:tcPr>
            <w:tcW w:w="4683" w:type="dxa"/>
            <w:gridSpan w:val="2"/>
            <w:tcBorders>
              <w:top w:val="single" w:sz="4" w:space="0" w:color="000000"/>
              <w:left w:val="single" w:sz="4" w:space="0" w:color="000000"/>
            </w:tcBorders>
            <w:shd w:val="clear" w:color="auto" w:fill="FFFFFF"/>
            <w:vAlign w:val="center"/>
          </w:tcPr>
          <w:p w14:paraId="5234BEF6" w14:textId="77777777" w:rsidR="00F02D98" w:rsidRPr="00EC6DF6" w:rsidRDefault="00F02D98" w:rsidP="003F368F">
            <w:pPr>
              <w:pStyle w:val="af0"/>
              <w:shd w:val="clear" w:color="auto" w:fill="auto"/>
              <w:spacing w:line="274" w:lineRule="exact"/>
              <w:ind w:firstLine="421"/>
              <w:rPr>
                <w:rFonts w:asciiTheme="majorHAnsi" w:hAnsiTheme="majorHAnsi"/>
                <w:color w:val="000000"/>
                <w:sz w:val="24"/>
                <w:szCs w:val="24"/>
              </w:rPr>
            </w:pPr>
            <w:r w:rsidRPr="004F402B">
              <w:rPr>
                <w:rFonts w:asciiTheme="majorHAnsi" w:hAnsiTheme="majorHAnsi"/>
                <w:color w:val="000000"/>
                <w:sz w:val="24"/>
                <w:szCs w:val="24"/>
              </w:rPr>
              <w:t>б) электронные и (или) бумажные карты (схемы) тепловых сетей в зонах действия источников тепловой энергии</w:t>
            </w:r>
          </w:p>
        </w:tc>
        <w:tc>
          <w:tcPr>
            <w:tcW w:w="5161" w:type="dxa"/>
            <w:tcBorders>
              <w:top w:val="single" w:sz="4" w:space="0" w:color="000000"/>
              <w:left w:val="single" w:sz="4" w:space="0" w:color="000000"/>
              <w:right w:val="single" w:sz="4" w:space="0" w:color="000000"/>
            </w:tcBorders>
            <w:shd w:val="clear" w:color="auto" w:fill="FFFFFF"/>
          </w:tcPr>
          <w:p w14:paraId="4C8EBC9B" w14:textId="77777777" w:rsidR="00F02D98" w:rsidRDefault="00F02D98" w:rsidP="003F368F">
            <w:pPr>
              <w:pStyle w:val="af0"/>
              <w:shd w:val="clear" w:color="auto" w:fill="auto"/>
              <w:snapToGrid w:val="0"/>
              <w:spacing w:line="274" w:lineRule="exact"/>
              <w:ind w:firstLine="0"/>
              <w:rPr>
                <w:rFonts w:asciiTheme="majorHAnsi" w:hAnsiTheme="majorHAnsi"/>
                <w:sz w:val="24"/>
                <w:szCs w:val="24"/>
              </w:rPr>
            </w:pPr>
          </w:p>
          <w:p w14:paraId="1AE66CF7" w14:textId="77777777" w:rsidR="00F02D98" w:rsidRDefault="00F02D98" w:rsidP="003F368F">
            <w:pPr>
              <w:pStyle w:val="af0"/>
              <w:shd w:val="clear" w:color="auto" w:fill="auto"/>
              <w:snapToGrid w:val="0"/>
              <w:spacing w:line="274" w:lineRule="exact"/>
              <w:ind w:firstLine="0"/>
              <w:rPr>
                <w:rFonts w:asciiTheme="majorHAnsi" w:hAnsiTheme="majorHAnsi"/>
                <w:sz w:val="24"/>
                <w:szCs w:val="24"/>
              </w:rPr>
            </w:pPr>
          </w:p>
          <w:p w14:paraId="14EEED5D" w14:textId="77777777" w:rsidR="00F02D98" w:rsidRPr="004F402B" w:rsidRDefault="00F02D98" w:rsidP="003F368F">
            <w:pPr>
              <w:pStyle w:val="af0"/>
              <w:shd w:val="clear" w:color="auto" w:fill="auto"/>
              <w:snapToGrid w:val="0"/>
              <w:spacing w:line="274" w:lineRule="exact"/>
              <w:ind w:firstLine="0"/>
              <w:rPr>
                <w:rFonts w:asciiTheme="majorHAnsi" w:hAnsiTheme="majorHAnsi"/>
                <w:sz w:val="24"/>
                <w:szCs w:val="24"/>
              </w:rPr>
            </w:pPr>
          </w:p>
        </w:tc>
      </w:tr>
      <w:tr w:rsidR="00F02D98" w:rsidRPr="004F402B" w14:paraId="471A6950" w14:textId="77777777" w:rsidTr="00F02D98">
        <w:trPr>
          <w:trHeight w:hRule="exact" w:val="4674"/>
        </w:trPr>
        <w:tc>
          <w:tcPr>
            <w:tcW w:w="4683" w:type="dxa"/>
            <w:gridSpan w:val="2"/>
            <w:tcBorders>
              <w:top w:val="single" w:sz="4" w:space="0" w:color="000000"/>
              <w:left w:val="single" w:sz="4" w:space="0" w:color="000000"/>
              <w:bottom w:val="single" w:sz="4" w:space="0" w:color="000000"/>
            </w:tcBorders>
            <w:shd w:val="clear" w:color="auto" w:fill="FFFFFF"/>
            <w:vAlign w:val="bottom"/>
          </w:tcPr>
          <w:p w14:paraId="13165F05" w14:textId="77777777" w:rsidR="00F02D98" w:rsidRDefault="00F02D98" w:rsidP="003F368F">
            <w:pPr>
              <w:pStyle w:val="af0"/>
              <w:shd w:val="clear" w:color="auto" w:fill="auto"/>
              <w:spacing w:line="274" w:lineRule="exact"/>
              <w:ind w:firstLine="421"/>
              <w:rPr>
                <w:rFonts w:asciiTheme="majorHAnsi" w:hAnsiTheme="majorHAnsi"/>
                <w:color w:val="000000"/>
                <w:sz w:val="24"/>
                <w:szCs w:val="24"/>
              </w:rPr>
            </w:pPr>
            <w:r w:rsidRPr="004F402B">
              <w:rPr>
                <w:rFonts w:asciiTheme="majorHAnsi" w:hAnsiTheme="majorHAnsi"/>
                <w:color w:val="000000"/>
                <w:sz w:val="24"/>
                <w:szCs w:val="24"/>
              </w:rPr>
              <w:lastRenderedPageBreak/>
              <w:t>В)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w:t>
            </w:r>
            <w:r>
              <w:rPr>
                <w:rFonts w:asciiTheme="majorHAnsi" w:hAnsiTheme="majorHAnsi"/>
                <w:color w:val="000000"/>
                <w:sz w:val="24"/>
                <w:szCs w:val="24"/>
              </w:rPr>
              <w:t xml:space="preserve">                                                                   </w:t>
            </w:r>
          </w:p>
          <w:p w14:paraId="5C47F3D1" w14:textId="77777777" w:rsidR="00F02D98" w:rsidRDefault="00F02D98" w:rsidP="003F368F">
            <w:pPr>
              <w:pStyle w:val="af0"/>
              <w:shd w:val="clear" w:color="auto" w:fill="auto"/>
              <w:spacing w:line="274" w:lineRule="exact"/>
              <w:ind w:firstLine="421"/>
              <w:rPr>
                <w:rFonts w:asciiTheme="majorHAnsi" w:hAnsiTheme="majorHAnsi"/>
                <w:color w:val="000000"/>
                <w:sz w:val="24"/>
                <w:szCs w:val="24"/>
              </w:rPr>
            </w:pPr>
          </w:p>
          <w:p w14:paraId="4F61912F" w14:textId="77777777" w:rsidR="00F02D98" w:rsidRDefault="00F02D98" w:rsidP="003F368F">
            <w:pPr>
              <w:pStyle w:val="af0"/>
              <w:shd w:val="clear" w:color="auto" w:fill="auto"/>
              <w:spacing w:line="274" w:lineRule="exact"/>
              <w:ind w:firstLine="421"/>
              <w:rPr>
                <w:rFonts w:asciiTheme="majorHAnsi" w:hAnsiTheme="majorHAnsi"/>
                <w:color w:val="000000"/>
                <w:sz w:val="24"/>
                <w:szCs w:val="24"/>
              </w:rPr>
            </w:pPr>
          </w:p>
          <w:p w14:paraId="6D0BA65E" w14:textId="77777777" w:rsidR="00F02D98" w:rsidRDefault="00F02D98" w:rsidP="003F368F">
            <w:pPr>
              <w:pStyle w:val="af0"/>
              <w:shd w:val="clear" w:color="auto" w:fill="auto"/>
              <w:spacing w:line="274" w:lineRule="exact"/>
              <w:ind w:firstLine="421"/>
              <w:rPr>
                <w:rFonts w:asciiTheme="majorHAnsi" w:hAnsiTheme="majorHAnsi"/>
                <w:color w:val="000000"/>
                <w:sz w:val="24"/>
                <w:szCs w:val="24"/>
              </w:rPr>
            </w:pPr>
          </w:p>
          <w:p w14:paraId="72FA4C5F" w14:textId="77777777" w:rsidR="00F02D98" w:rsidRDefault="00F02D98" w:rsidP="003F368F">
            <w:pPr>
              <w:pStyle w:val="af0"/>
              <w:shd w:val="clear" w:color="auto" w:fill="auto"/>
              <w:spacing w:line="274" w:lineRule="exact"/>
              <w:ind w:firstLine="421"/>
              <w:rPr>
                <w:rFonts w:asciiTheme="majorHAnsi" w:hAnsiTheme="majorHAnsi"/>
                <w:color w:val="000000"/>
                <w:sz w:val="24"/>
                <w:szCs w:val="24"/>
              </w:rPr>
            </w:pPr>
          </w:p>
          <w:p w14:paraId="0750CBD5" w14:textId="77777777" w:rsidR="00F02D98" w:rsidRDefault="00F02D98" w:rsidP="003F368F">
            <w:pPr>
              <w:pStyle w:val="af0"/>
              <w:shd w:val="clear" w:color="auto" w:fill="auto"/>
              <w:spacing w:line="274" w:lineRule="exact"/>
              <w:ind w:firstLine="421"/>
              <w:rPr>
                <w:rFonts w:asciiTheme="majorHAnsi" w:hAnsiTheme="majorHAnsi"/>
                <w:color w:val="000000"/>
                <w:sz w:val="24"/>
                <w:szCs w:val="24"/>
              </w:rPr>
            </w:pPr>
          </w:p>
          <w:p w14:paraId="41A84C79" w14:textId="77777777" w:rsidR="00F02D98" w:rsidRDefault="00F02D98" w:rsidP="003F368F">
            <w:pPr>
              <w:pStyle w:val="af0"/>
              <w:shd w:val="clear" w:color="auto" w:fill="auto"/>
              <w:spacing w:line="274" w:lineRule="exact"/>
              <w:ind w:firstLine="421"/>
              <w:rPr>
                <w:rFonts w:asciiTheme="majorHAnsi" w:hAnsiTheme="majorHAnsi"/>
                <w:color w:val="000000"/>
                <w:sz w:val="24"/>
                <w:szCs w:val="24"/>
              </w:rPr>
            </w:pPr>
          </w:p>
          <w:p w14:paraId="708A8A3B" w14:textId="77777777" w:rsidR="00F02D98" w:rsidRPr="004F402B" w:rsidRDefault="00F02D98" w:rsidP="003F368F">
            <w:pPr>
              <w:pStyle w:val="af0"/>
              <w:shd w:val="clear" w:color="auto" w:fill="auto"/>
              <w:spacing w:line="274" w:lineRule="exact"/>
              <w:ind w:firstLine="421"/>
              <w:rPr>
                <w:rFonts w:asciiTheme="majorHAnsi" w:hAnsiTheme="majorHAnsi"/>
                <w:sz w:val="24"/>
                <w:szCs w:val="24"/>
              </w:rPr>
            </w:pPr>
          </w:p>
        </w:tc>
        <w:tc>
          <w:tcPr>
            <w:tcW w:w="5161"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DE5F631" w14:textId="77777777" w:rsidR="00F02D98" w:rsidRDefault="00F02D98" w:rsidP="003F368F">
            <w:pPr>
              <w:pStyle w:val="af0"/>
              <w:shd w:val="clear" w:color="auto" w:fill="auto"/>
              <w:spacing w:line="274" w:lineRule="exact"/>
              <w:ind w:left="120" w:firstLine="0"/>
            </w:pPr>
            <w:r>
              <w:rPr>
                <w:color w:val="000000"/>
              </w:rPr>
              <w:t>Год начала эксплуатации 1980 г.</w:t>
            </w:r>
          </w:p>
          <w:p w14:paraId="4A2279E9" w14:textId="77777777" w:rsidR="00F02D98" w:rsidRDefault="00F02D98" w:rsidP="003F368F">
            <w:pPr>
              <w:pStyle w:val="af0"/>
              <w:shd w:val="clear" w:color="auto" w:fill="auto"/>
              <w:spacing w:line="274" w:lineRule="exact"/>
              <w:ind w:firstLine="0"/>
              <w:rPr>
                <w:color w:val="000000"/>
              </w:rPr>
            </w:pPr>
            <w:r>
              <w:rPr>
                <w:color w:val="000000"/>
              </w:rPr>
              <w:t>Тепловая сеть водяная 2-х трубная; материал трубопроводов - сталь; способ прокладки - подземная и надземная. Компенсация температурных удлинений трубопроводов осуществляется за счет</w:t>
            </w:r>
          </w:p>
          <w:p w14:paraId="27ABBDC2" w14:textId="77777777" w:rsidR="00F02D98" w:rsidRDefault="00F02D98" w:rsidP="003F368F">
            <w:pPr>
              <w:pStyle w:val="af0"/>
              <w:shd w:val="clear" w:color="auto" w:fill="auto"/>
              <w:spacing w:line="274" w:lineRule="exact"/>
              <w:ind w:firstLine="0"/>
            </w:pPr>
            <w:r>
              <w:rPr>
                <w:color w:val="000000"/>
              </w:rPr>
              <w:t>естественных изменений направления трассы,</w:t>
            </w:r>
          </w:p>
          <w:p w14:paraId="029B745A" w14:textId="77777777" w:rsidR="00F02D98" w:rsidRDefault="00F02D98" w:rsidP="003F368F">
            <w:pPr>
              <w:pStyle w:val="af0"/>
              <w:shd w:val="clear" w:color="auto" w:fill="auto"/>
              <w:spacing w:line="274" w:lineRule="exact"/>
              <w:ind w:left="140" w:firstLine="0"/>
            </w:pPr>
            <w:r>
              <w:rPr>
                <w:color w:val="000000"/>
              </w:rPr>
              <w:t>а также применения П-образных компенсаторов.</w:t>
            </w:r>
          </w:p>
          <w:p w14:paraId="20CB4F01" w14:textId="77777777" w:rsidR="00F02D98" w:rsidRDefault="00F02D98" w:rsidP="003F368F">
            <w:pPr>
              <w:pStyle w:val="af0"/>
              <w:shd w:val="clear" w:color="auto" w:fill="auto"/>
              <w:spacing w:line="274" w:lineRule="exact"/>
              <w:ind w:left="140" w:firstLine="0"/>
            </w:pPr>
            <w:r>
              <w:rPr>
                <w:color w:val="000000"/>
              </w:rPr>
              <w:t>Грунты в местах прокладки трубопроводов,</w:t>
            </w:r>
          </w:p>
          <w:p w14:paraId="32A29695" w14:textId="77777777" w:rsidR="00F02D98" w:rsidRDefault="00F02D98" w:rsidP="003F368F">
            <w:pPr>
              <w:pStyle w:val="af0"/>
              <w:shd w:val="clear" w:color="auto" w:fill="auto"/>
              <w:spacing w:line="274" w:lineRule="exact"/>
              <w:ind w:left="140" w:firstLine="0"/>
            </w:pPr>
            <w:r>
              <w:rPr>
                <w:color w:val="000000"/>
              </w:rPr>
              <w:t>в основном, суглинистые.</w:t>
            </w:r>
          </w:p>
          <w:p w14:paraId="2277ABF8" w14:textId="77777777" w:rsidR="00F02D98" w:rsidRDefault="00F02D98" w:rsidP="003F368F">
            <w:pPr>
              <w:pStyle w:val="af0"/>
              <w:shd w:val="clear" w:color="auto" w:fill="auto"/>
              <w:spacing w:line="274" w:lineRule="exact"/>
              <w:ind w:left="140" w:firstLine="0"/>
            </w:pPr>
            <w:r>
              <w:rPr>
                <w:color w:val="000000"/>
              </w:rPr>
              <w:t>Основные параметры тепловых сетей:</w:t>
            </w:r>
          </w:p>
          <w:p w14:paraId="640D1AC4" w14:textId="77777777" w:rsidR="00F02D98" w:rsidRDefault="00F02D98" w:rsidP="003F368F">
            <w:pPr>
              <w:pStyle w:val="af0"/>
              <w:shd w:val="clear" w:color="auto" w:fill="auto"/>
              <w:spacing w:line="274" w:lineRule="exact"/>
              <w:ind w:left="140" w:firstLine="0"/>
            </w:pPr>
            <w:r>
              <w:rPr>
                <w:color w:val="000000"/>
              </w:rPr>
              <w:t xml:space="preserve"> (в однотрубном исполнении):</w:t>
            </w:r>
          </w:p>
          <w:tbl>
            <w:tblPr>
              <w:tblW w:w="0" w:type="auto"/>
              <w:jc w:val="center"/>
              <w:tblLayout w:type="fixed"/>
              <w:tblCellMar>
                <w:left w:w="0" w:type="dxa"/>
                <w:right w:w="0" w:type="dxa"/>
              </w:tblCellMar>
              <w:tblLook w:val="0000" w:firstRow="0" w:lastRow="0" w:firstColumn="0" w:lastColumn="0" w:noHBand="0" w:noVBand="0"/>
            </w:tblPr>
            <w:tblGrid>
              <w:gridCol w:w="2816"/>
              <w:gridCol w:w="860"/>
              <w:gridCol w:w="952"/>
            </w:tblGrid>
            <w:tr w:rsidR="00F02D98" w14:paraId="5E455771" w14:textId="77777777" w:rsidTr="003F368F">
              <w:trPr>
                <w:trHeight w:val="367"/>
                <w:jc w:val="center"/>
              </w:trPr>
              <w:tc>
                <w:tcPr>
                  <w:tcW w:w="4628" w:type="dxa"/>
                  <w:gridSpan w:val="3"/>
                  <w:tcBorders>
                    <w:top w:val="single" w:sz="4" w:space="0" w:color="000000"/>
                    <w:left w:val="single" w:sz="4" w:space="0" w:color="000000"/>
                    <w:right w:val="single" w:sz="4" w:space="0" w:color="000000"/>
                  </w:tcBorders>
                  <w:shd w:val="clear" w:color="auto" w:fill="FFFFFF"/>
                  <w:vAlign w:val="bottom"/>
                </w:tcPr>
                <w:p w14:paraId="65C8AA97" w14:textId="77777777" w:rsidR="00F02D98" w:rsidRDefault="00F02D98" w:rsidP="00675E0C">
                  <w:pPr>
                    <w:pStyle w:val="af0"/>
                    <w:framePr w:hSpace="180" w:wrap="around" w:vAnchor="text" w:hAnchor="text" w:x="-273" w:y="1"/>
                    <w:shd w:val="clear" w:color="auto" w:fill="auto"/>
                    <w:spacing w:line="190" w:lineRule="exact"/>
                    <w:ind w:firstLine="0"/>
                    <w:suppressOverlap/>
                    <w:jc w:val="center"/>
                  </w:pPr>
                  <w:r>
                    <w:rPr>
                      <w:rStyle w:val="95"/>
                      <w:color w:val="000000"/>
                    </w:rPr>
                    <w:t>Итого</w:t>
                  </w:r>
                </w:p>
              </w:tc>
            </w:tr>
            <w:tr w:rsidR="00F02D98" w14:paraId="4FD2D0C0" w14:textId="77777777" w:rsidTr="003F368F">
              <w:trPr>
                <w:trHeight w:hRule="exact" w:val="336"/>
                <w:jc w:val="center"/>
              </w:trPr>
              <w:tc>
                <w:tcPr>
                  <w:tcW w:w="2816" w:type="dxa"/>
                  <w:tcBorders>
                    <w:top w:val="single" w:sz="4" w:space="0" w:color="000000"/>
                    <w:left w:val="single" w:sz="4" w:space="0" w:color="000000"/>
                  </w:tcBorders>
                  <w:shd w:val="clear" w:color="auto" w:fill="FFFFFF"/>
                  <w:vAlign w:val="bottom"/>
                </w:tcPr>
                <w:p w14:paraId="25387C2B" w14:textId="77777777" w:rsidR="00F02D98" w:rsidRDefault="00F02D98" w:rsidP="00675E0C">
                  <w:pPr>
                    <w:pStyle w:val="af0"/>
                    <w:framePr w:hSpace="180" w:wrap="around" w:vAnchor="text" w:hAnchor="text" w:x="-273" w:y="1"/>
                    <w:shd w:val="clear" w:color="auto" w:fill="auto"/>
                    <w:spacing w:line="190" w:lineRule="exact"/>
                    <w:ind w:left="40" w:firstLine="0"/>
                    <w:suppressOverlap/>
                  </w:pPr>
                  <w:r>
                    <w:rPr>
                      <w:rStyle w:val="9"/>
                      <w:color w:val="000000"/>
                    </w:rPr>
                    <w:t>Общая протяженность сети</w:t>
                  </w:r>
                </w:p>
              </w:tc>
              <w:tc>
                <w:tcPr>
                  <w:tcW w:w="860" w:type="dxa"/>
                  <w:tcBorders>
                    <w:top w:val="single" w:sz="4" w:space="0" w:color="000000"/>
                    <w:left w:val="single" w:sz="4" w:space="0" w:color="000000"/>
                  </w:tcBorders>
                  <w:shd w:val="clear" w:color="auto" w:fill="FFFFFF"/>
                  <w:vAlign w:val="bottom"/>
                </w:tcPr>
                <w:p w14:paraId="0300499A" w14:textId="77777777" w:rsidR="00F02D98" w:rsidRDefault="00F02D98" w:rsidP="00675E0C">
                  <w:pPr>
                    <w:pStyle w:val="af0"/>
                    <w:framePr w:hSpace="180" w:wrap="around" w:vAnchor="text" w:hAnchor="text" w:x="-273" w:y="1"/>
                    <w:shd w:val="clear" w:color="auto" w:fill="auto"/>
                    <w:spacing w:line="190" w:lineRule="exact"/>
                    <w:ind w:firstLine="0"/>
                    <w:suppressOverlap/>
                    <w:jc w:val="center"/>
                  </w:pPr>
                  <w:r>
                    <w:rPr>
                      <w:rStyle w:val="9"/>
                      <w:color w:val="000000"/>
                    </w:rPr>
                    <w:t>м</w:t>
                  </w:r>
                </w:p>
              </w:tc>
              <w:tc>
                <w:tcPr>
                  <w:tcW w:w="952" w:type="dxa"/>
                  <w:tcBorders>
                    <w:top w:val="single" w:sz="4" w:space="0" w:color="000000"/>
                    <w:left w:val="single" w:sz="4" w:space="0" w:color="000000"/>
                    <w:right w:val="single" w:sz="4" w:space="0" w:color="000000"/>
                  </w:tcBorders>
                  <w:shd w:val="clear" w:color="auto" w:fill="FFFFFF"/>
                  <w:vAlign w:val="bottom"/>
                </w:tcPr>
                <w:p w14:paraId="3D145377" w14:textId="77777777" w:rsidR="00F02D98" w:rsidRDefault="00F02D98" w:rsidP="00675E0C">
                  <w:pPr>
                    <w:pStyle w:val="af0"/>
                    <w:framePr w:hSpace="180" w:wrap="around" w:vAnchor="text" w:hAnchor="text" w:x="-273" w:y="1"/>
                    <w:shd w:val="clear" w:color="auto" w:fill="auto"/>
                    <w:spacing w:line="190" w:lineRule="exact"/>
                    <w:ind w:left="180" w:firstLine="0"/>
                    <w:suppressOverlap/>
                  </w:pPr>
                  <w:r>
                    <w:rPr>
                      <w:rStyle w:val="95"/>
                      <w:color w:val="000000"/>
                    </w:rPr>
                    <w:t>1108</w:t>
                  </w:r>
                </w:p>
              </w:tc>
            </w:tr>
            <w:tr w:rsidR="00F02D98" w14:paraId="38BEC472" w14:textId="77777777" w:rsidTr="003F368F">
              <w:trPr>
                <w:trHeight w:hRule="exact" w:val="347"/>
                <w:jc w:val="center"/>
              </w:trPr>
              <w:tc>
                <w:tcPr>
                  <w:tcW w:w="2816" w:type="dxa"/>
                  <w:tcBorders>
                    <w:top w:val="single" w:sz="4" w:space="0" w:color="000000"/>
                    <w:left w:val="single" w:sz="4" w:space="0" w:color="000000"/>
                  </w:tcBorders>
                  <w:shd w:val="clear" w:color="auto" w:fill="FFFFFF"/>
                  <w:vAlign w:val="bottom"/>
                </w:tcPr>
                <w:p w14:paraId="659F4265" w14:textId="77777777" w:rsidR="00F02D98" w:rsidRDefault="00F02D98" w:rsidP="00675E0C">
                  <w:pPr>
                    <w:pStyle w:val="af0"/>
                    <w:framePr w:hSpace="180" w:wrap="around" w:vAnchor="text" w:hAnchor="text" w:x="-273" w:y="1"/>
                    <w:shd w:val="clear" w:color="auto" w:fill="auto"/>
                    <w:spacing w:line="190" w:lineRule="exact"/>
                    <w:ind w:left="40" w:firstLine="0"/>
                    <w:suppressOverlap/>
                  </w:pPr>
                  <w:r>
                    <w:rPr>
                      <w:rStyle w:val="9"/>
                      <w:color w:val="000000"/>
                    </w:rPr>
                    <w:t>Материальная характеристика</w:t>
                  </w:r>
                </w:p>
              </w:tc>
              <w:tc>
                <w:tcPr>
                  <w:tcW w:w="860" w:type="dxa"/>
                  <w:tcBorders>
                    <w:top w:val="single" w:sz="4" w:space="0" w:color="000000"/>
                    <w:left w:val="single" w:sz="4" w:space="0" w:color="000000"/>
                  </w:tcBorders>
                  <w:shd w:val="clear" w:color="auto" w:fill="FFFFFF"/>
                  <w:vAlign w:val="bottom"/>
                </w:tcPr>
                <w:p w14:paraId="29C30511" w14:textId="77777777" w:rsidR="00F02D98" w:rsidRDefault="00F02D98" w:rsidP="00675E0C">
                  <w:pPr>
                    <w:pStyle w:val="af0"/>
                    <w:framePr w:hSpace="180" w:wrap="around" w:vAnchor="text" w:hAnchor="text" w:x="-273" w:y="1"/>
                    <w:shd w:val="clear" w:color="auto" w:fill="auto"/>
                    <w:spacing w:line="190" w:lineRule="exact"/>
                    <w:ind w:firstLine="0"/>
                    <w:suppressOverlap/>
                    <w:jc w:val="center"/>
                  </w:pPr>
                  <w:r>
                    <w:rPr>
                      <w:rStyle w:val="9"/>
                      <w:color w:val="000000"/>
                    </w:rPr>
                    <w:t>м-м</w:t>
                  </w:r>
                </w:p>
              </w:tc>
              <w:tc>
                <w:tcPr>
                  <w:tcW w:w="952" w:type="dxa"/>
                  <w:tcBorders>
                    <w:top w:val="single" w:sz="4" w:space="0" w:color="000000"/>
                    <w:left w:val="single" w:sz="4" w:space="0" w:color="000000"/>
                    <w:right w:val="single" w:sz="4" w:space="0" w:color="000000"/>
                  </w:tcBorders>
                  <w:shd w:val="clear" w:color="auto" w:fill="FFFFFF"/>
                  <w:vAlign w:val="bottom"/>
                </w:tcPr>
                <w:p w14:paraId="39A637FD" w14:textId="77777777" w:rsidR="00F02D98" w:rsidRDefault="00F02D98" w:rsidP="00675E0C">
                  <w:pPr>
                    <w:pStyle w:val="af0"/>
                    <w:framePr w:hSpace="180" w:wrap="around" w:vAnchor="text" w:hAnchor="text" w:x="-273" w:y="1"/>
                    <w:shd w:val="clear" w:color="auto" w:fill="auto"/>
                    <w:spacing w:line="190" w:lineRule="exact"/>
                    <w:ind w:left="180" w:firstLine="0"/>
                    <w:suppressOverlap/>
                  </w:pPr>
                  <w:r>
                    <w:rPr>
                      <w:rStyle w:val="95"/>
                      <w:color w:val="000000"/>
                    </w:rPr>
                    <w:t>49,4433</w:t>
                  </w:r>
                </w:p>
              </w:tc>
            </w:tr>
            <w:tr w:rsidR="00F02D98" w14:paraId="628D397D" w14:textId="77777777" w:rsidTr="003F368F">
              <w:trPr>
                <w:trHeight w:hRule="exact" w:val="378"/>
                <w:jc w:val="center"/>
              </w:trPr>
              <w:tc>
                <w:tcPr>
                  <w:tcW w:w="2816" w:type="dxa"/>
                  <w:tcBorders>
                    <w:top w:val="single" w:sz="4" w:space="0" w:color="000000"/>
                    <w:left w:val="single" w:sz="4" w:space="0" w:color="000000"/>
                    <w:bottom w:val="single" w:sz="4" w:space="0" w:color="000000"/>
                  </w:tcBorders>
                  <w:shd w:val="clear" w:color="auto" w:fill="FFFFFF"/>
                  <w:vAlign w:val="bottom"/>
                </w:tcPr>
                <w:p w14:paraId="09831399" w14:textId="77777777" w:rsidR="00F02D98" w:rsidRDefault="00F02D98" w:rsidP="00675E0C">
                  <w:pPr>
                    <w:pStyle w:val="af0"/>
                    <w:framePr w:hSpace="180" w:wrap="around" w:vAnchor="text" w:hAnchor="text" w:x="-273" w:y="1"/>
                    <w:shd w:val="clear" w:color="auto" w:fill="auto"/>
                    <w:spacing w:line="190" w:lineRule="exact"/>
                    <w:ind w:left="40" w:firstLine="0"/>
                    <w:suppressOverlap/>
                  </w:pPr>
                  <w:r>
                    <w:rPr>
                      <w:rStyle w:val="9"/>
                      <w:color w:val="000000"/>
                    </w:rPr>
                    <w:t>Подключенная нагрузка</w:t>
                  </w:r>
                </w:p>
              </w:tc>
              <w:tc>
                <w:tcPr>
                  <w:tcW w:w="860" w:type="dxa"/>
                  <w:tcBorders>
                    <w:top w:val="single" w:sz="4" w:space="0" w:color="000000"/>
                    <w:left w:val="single" w:sz="4" w:space="0" w:color="000000"/>
                    <w:bottom w:val="single" w:sz="4" w:space="0" w:color="000000"/>
                  </w:tcBorders>
                  <w:shd w:val="clear" w:color="auto" w:fill="FFFFFF"/>
                  <w:vAlign w:val="bottom"/>
                </w:tcPr>
                <w:p w14:paraId="04938151" w14:textId="77777777" w:rsidR="00F02D98" w:rsidRDefault="00F02D98" w:rsidP="00675E0C">
                  <w:pPr>
                    <w:pStyle w:val="af0"/>
                    <w:framePr w:hSpace="180" w:wrap="around" w:vAnchor="text" w:hAnchor="text" w:x="-273" w:y="1"/>
                    <w:shd w:val="clear" w:color="auto" w:fill="auto"/>
                    <w:spacing w:line="190" w:lineRule="exact"/>
                    <w:ind w:firstLine="0"/>
                    <w:suppressOverlap/>
                    <w:jc w:val="center"/>
                  </w:pPr>
                  <w:r>
                    <w:rPr>
                      <w:rStyle w:val="9"/>
                      <w:color w:val="000000"/>
                    </w:rPr>
                    <w:t>Гкал/ч</w:t>
                  </w:r>
                </w:p>
              </w:tc>
              <w:tc>
                <w:tcPr>
                  <w:tcW w:w="952"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9D4C4C3" w14:textId="77777777" w:rsidR="00F02D98" w:rsidRDefault="00F02D98" w:rsidP="00675E0C">
                  <w:pPr>
                    <w:pStyle w:val="af0"/>
                    <w:framePr w:hSpace="180" w:wrap="around" w:vAnchor="text" w:hAnchor="text" w:x="-273" w:y="1"/>
                    <w:shd w:val="clear" w:color="auto" w:fill="auto"/>
                    <w:spacing w:line="190" w:lineRule="exact"/>
                    <w:ind w:left="260" w:firstLine="0"/>
                    <w:suppressOverlap/>
                  </w:pPr>
                  <w:r>
                    <w:rPr>
                      <w:b/>
                      <w:sz w:val="20"/>
                      <w:szCs w:val="20"/>
                    </w:rPr>
                    <w:t>0,209</w:t>
                  </w:r>
                </w:p>
              </w:tc>
            </w:tr>
          </w:tbl>
          <w:p w14:paraId="5EE369A4" w14:textId="77777777" w:rsidR="00F02D98" w:rsidRDefault="00F02D98" w:rsidP="003F368F">
            <w:pPr>
              <w:pStyle w:val="af0"/>
              <w:shd w:val="clear" w:color="auto" w:fill="auto"/>
              <w:spacing w:line="274" w:lineRule="exact"/>
              <w:ind w:firstLine="0"/>
              <w:rPr>
                <w:rFonts w:asciiTheme="majorHAnsi" w:hAnsiTheme="majorHAnsi"/>
                <w:color w:val="000000"/>
                <w:sz w:val="24"/>
                <w:szCs w:val="24"/>
              </w:rPr>
            </w:pPr>
          </w:p>
          <w:p w14:paraId="5558B4BC" w14:textId="77777777" w:rsidR="00F02D98" w:rsidRPr="004F402B" w:rsidRDefault="00F02D98" w:rsidP="003F368F">
            <w:pPr>
              <w:pStyle w:val="af0"/>
              <w:shd w:val="clear" w:color="auto" w:fill="auto"/>
              <w:spacing w:line="274" w:lineRule="exact"/>
              <w:ind w:firstLine="0"/>
              <w:rPr>
                <w:rFonts w:asciiTheme="majorHAnsi" w:hAnsiTheme="majorHAnsi"/>
                <w:color w:val="000000"/>
                <w:sz w:val="24"/>
                <w:szCs w:val="24"/>
              </w:rPr>
            </w:pPr>
          </w:p>
        </w:tc>
      </w:tr>
      <w:tr w:rsidR="00F02D98" w:rsidRPr="004F402B" w14:paraId="228FC937" w14:textId="77777777" w:rsidTr="00F02D98">
        <w:trPr>
          <w:trHeight w:hRule="exact" w:val="1140"/>
        </w:trPr>
        <w:tc>
          <w:tcPr>
            <w:tcW w:w="4683" w:type="dxa"/>
            <w:gridSpan w:val="2"/>
            <w:tcBorders>
              <w:top w:val="single" w:sz="4" w:space="0" w:color="000000"/>
              <w:left w:val="single" w:sz="4" w:space="0" w:color="000000"/>
              <w:bottom w:val="single" w:sz="4" w:space="0" w:color="000000"/>
            </w:tcBorders>
            <w:shd w:val="clear" w:color="auto" w:fill="FFFFFF"/>
            <w:vAlign w:val="bottom"/>
          </w:tcPr>
          <w:p w14:paraId="5B46F3CF" w14:textId="77777777" w:rsidR="00F02D98" w:rsidRPr="004F402B" w:rsidRDefault="00F02D98" w:rsidP="003F368F">
            <w:pPr>
              <w:pStyle w:val="af0"/>
              <w:shd w:val="clear" w:color="auto" w:fill="auto"/>
              <w:spacing w:line="274" w:lineRule="exact"/>
              <w:ind w:firstLine="421"/>
              <w:rPr>
                <w:rFonts w:asciiTheme="majorHAnsi" w:hAnsiTheme="majorHAnsi"/>
                <w:sz w:val="24"/>
                <w:szCs w:val="24"/>
              </w:rPr>
            </w:pPr>
            <w:r w:rsidRPr="004F402B">
              <w:rPr>
                <w:rStyle w:val="af"/>
                <w:rFonts w:asciiTheme="majorHAnsi" w:hAnsiTheme="majorHAnsi"/>
                <w:sz w:val="24"/>
                <w:szCs w:val="24"/>
              </w:rPr>
              <w:t>г)</w:t>
            </w:r>
            <w:r>
              <w:rPr>
                <w:rStyle w:val="af"/>
                <w:rFonts w:asciiTheme="majorHAnsi" w:hAnsiTheme="majorHAnsi"/>
                <w:sz w:val="24"/>
                <w:szCs w:val="24"/>
              </w:rPr>
              <w:t xml:space="preserve"> </w:t>
            </w:r>
            <w:r w:rsidRPr="004F402B">
              <w:rPr>
                <w:rStyle w:val="af"/>
                <w:rFonts w:asciiTheme="majorHAnsi" w:hAnsiTheme="majorHAnsi"/>
                <w:sz w:val="24"/>
                <w:szCs w:val="24"/>
              </w:rPr>
              <w:t>описание типов и количества секционирующей и регулирующей арматуры на тепловых сетях</w:t>
            </w:r>
          </w:p>
        </w:tc>
        <w:tc>
          <w:tcPr>
            <w:tcW w:w="51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042C8E" w14:textId="77777777" w:rsidR="00F02D98" w:rsidRPr="004F402B" w:rsidRDefault="00F02D98" w:rsidP="003F368F">
            <w:pPr>
              <w:pStyle w:val="af0"/>
              <w:shd w:val="clear" w:color="auto" w:fill="auto"/>
              <w:spacing w:line="278" w:lineRule="exact"/>
              <w:ind w:firstLine="0"/>
              <w:jc w:val="both"/>
              <w:rPr>
                <w:rFonts w:asciiTheme="majorHAnsi" w:hAnsiTheme="majorHAnsi"/>
                <w:sz w:val="24"/>
                <w:szCs w:val="24"/>
              </w:rPr>
            </w:pPr>
            <w:r w:rsidRPr="004F402B">
              <w:rPr>
                <w:rStyle w:val="af"/>
                <w:rFonts w:asciiTheme="majorHAnsi" w:hAnsiTheme="majorHAnsi"/>
                <w:sz w:val="24"/>
                <w:szCs w:val="24"/>
              </w:rPr>
              <w:t>Регулирующая арматура на тепловых сетях - вентили, задвижки.</w:t>
            </w:r>
          </w:p>
          <w:p w14:paraId="572E340D" w14:textId="77777777" w:rsidR="00F02D98" w:rsidRPr="004F402B" w:rsidRDefault="00F02D98" w:rsidP="003F368F">
            <w:pPr>
              <w:pStyle w:val="af0"/>
              <w:shd w:val="clear" w:color="auto" w:fill="auto"/>
              <w:spacing w:line="274" w:lineRule="exact"/>
              <w:ind w:firstLine="0"/>
              <w:rPr>
                <w:rFonts w:asciiTheme="majorHAnsi" w:hAnsiTheme="majorHAnsi"/>
                <w:sz w:val="24"/>
                <w:szCs w:val="24"/>
              </w:rPr>
            </w:pPr>
          </w:p>
        </w:tc>
      </w:tr>
      <w:tr w:rsidR="00F02D98" w:rsidRPr="004F402B" w14:paraId="5BE08265" w14:textId="77777777" w:rsidTr="00F02D98">
        <w:trPr>
          <w:trHeight w:hRule="exact" w:val="2122"/>
        </w:trPr>
        <w:tc>
          <w:tcPr>
            <w:tcW w:w="4683" w:type="dxa"/>
            <w:gridSpan w:val="2"/>
            <w:tcBorders>
              <w:top w:val="single" w:sz="4" w:space="0" w:color="000000"/>
              <w:left w:val="single" w:sz="4" w:space="0" w:color="000000"/>
              <w:bottom w:val="single" w:sz="4" w:space="0" w:color="000000"/>
            </w:tcBorders>
            <w:shd w:val="clear" w:color="auto" w:fill="FFFFFF"/>
            <w:vAlign w:val="bottom"/>
          </w:tcPr>
          <w:p w14:paraId="01270B71" w14:textId="77777777" w:rsidR="00F02D98" w:rsidRPr="004F402B" w:rsidRDefault="00F02D98" w:rsidP="003F368F">
            <w:pPr>
              <w:pStyle w:val="af0"/>
              <w:shd w:val="clear" w:color="auto" w:fill="auto"/>
              <w:tabs>
                <w:tab w:val="left" w:pos="330"/>
              </w:tabs>
              <w:spacing w:line="274" w:lineRule="exact"/>
              <w:ind w:firstLine="421"/>
              <w:rPr>
                <w:rFonts w:asciiTheme="majorHAnsi" w:hAnsiTheme="majorHAnsi"/>
                <w:sz w:val="24"/>
                <w:szCs w:val="24"/>
              </w:rPr>
            </w:pPr>
            <w:r w:rsidRPr="004F402B">
              <w:rPr>
                <w:rStyle w:val="af"/>
                <w:rFonts w:asciiTheme="majorHAnsi" w:hAnsiTheme="majorHAnsi"/>
                <w:sz w:val="24"/>
                <w:szCs w:val="24"/>
              </w:rPr>
              <w:t>д)</w:t>
            </w:r>
            <w:r w:rsidRPr="004F402B">
              <w:rPr>
                <w:rStyle w:val="af"/>
                <w:rFonts w:asciiTheme="majorHAnsi" w:hAnsiTheme="majorHAnsi"/>
                <w:sz w:val="24"/>
                <w:szCs w:val="24"/>
              </w:rPr>
              <w:tab/>
              <w:t>описание типов и строительных особенностей тепловых камер и павильонов</w:t>
            </w:r>
          </w:p>
          <w:p w14:paraId="51EE93F7" w14:textId="77777777" w:rsidR="00F02D98" w:rsidRPr="004F402B" w:rsidRDefault="00F02D98" w:rsidP="003F368F">
            <w:pPr>
              <w:pStyle w:val="af0"/>
              <w:shd w:val="clear" w:color="auto" w:fill="auto"/>
              <w:spacing w:line="274" w:lineRule="exact"/>
              <w:ind w:firstLine="421"/>
              <w:rPr>
                <w:rFonts w:asciiTheme="majorHAnsi" w:hAnsiTheme="majorHAnsi"/>
                <w:sz w:val="24"/>
                <w:szCs w:val="24"/>
              </w:rPr>
            </w:pPr>
          </w:p>
        </w:tc>
        <w:tc>
          <w:tcPr>
            <w:tcW w:w="51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AF4120" w14:textId="77777777" w:rsidR="00F02D98" w:rsidRPr="004F402B" w:rsidRDefault="00F02D98" w:rsidP="003F368F">
            <w:pPr>
              <w:pStyle w:val="af0"/>
              <w:shd w:val="clear" w:color="auto" w:fill="auto"/>
              <w:spacing w:line="274" w:lineRule="exact"/>
              <w:ind w:firstLine="0"/>
              <w:rPr>
                <w:rFonts w:asciiTheme="majorHAnsi" w:hAnsiTheme="majorHAnsi"/>
                <w:sz w:val="24"/>
                <w:szCs w:val="24"/>
              </w:rPr>
            </w:pPr>
            <w:r w:rsidRPr="004F402B">
              <w:rPr>
                <w:rStyle w:val="af"/>
                <w:rFonts w:asciiTheme="majorHAnsi" w:hAnsiTheme="majorHAnsi"/>
                <w:sz w:val="24"/>
                <w:szCs w:val="24"/>
              </w:rPr>
              <w:t xml:space="preserve">Строительная часть тепловых камер выполнена из бетона. Количество тепловых камер </w:t>
            </w:r>
            <w:r>
              <w:rPr>
                <w:rStyle w:val="af"/>
                <w:rFonts w:asciiTheme="majorHAnsi" w:hAnsiTheme="majorHAnsi"/>
                <w:sz w:val="24"/>
                <w:szCs w:val="24"/>
              </w:rPr>
              <w:t>17</w:t>
            </w:r>
            <w:r w:rsidRPr="004F402B">
              <w:rPr>
                <w:rStyle w:val="af"/>
                <w:rFonts w:asciiTheme="majorHAnsi" w:hAnsiTheme="majorHAnsi"/>
                <w:sz w:val="24"/>
                <w:szCs w:val="24"/>
              </w:rPr>
              <w:t xml:space="preserve"> шт.Высота камеры - не менее 1,8 - 2 м, в перекрытиях камер - не менее двух люков. Днище выполнено с уклоном 0,02 в сторону водосборного приямка.</w:t>
            </w:r>
          </w:p>
          <w:p w14:paraId="06623821" w14:textId="77777777" w:rsidR="00F02D98" w:rsidRPr="004F402B" w:rsidRDefault="00F02D98" w:rsidP="003F368F">
            <w:pPr>
              <w:pStyle w:val="af0"/>
              <w:shd w:val="clear" w:color="auto" w:fill="auto"/>
              <w:spacing w:line="274" w:lineRule="exact"/>
              <w:ind w:firstLine="0"/>
              <w:rPr>
                <w:rFonts w:asciiTheme="majorHAnsi" w:hAnsiTheme="majorHAnsi"/>
                <w:sz w:val="24"/>
                <w:szCs w:val="24"/>
              </w:rPr>
            </w:pPr>
            <w:r w:rsidRPr="004F402B">
              <w:rPr>
                <w:rStyle w:val="af"/>
                <w:rFonts w:asciiTheme="majorHAnsi" w:hAnsiTheme="majorHAnsi"/>
                <w:sz w:val="24"/>
                <w:szCs w:val="24"/>
              </w:rPr>
              <w:t xml:space="preserve">Назначение - размещение арматуры, проведение </w:t>
            </w:r>
            <w:r w:rsidRPr="004F402B">
              <w:rPr>
                <w:rFonts w:asciiTheme="majorHAnsi" w:hAnsiTheme="majorHAnsi"/>
                <w:color w:val="000000"/>
                <w:sz w:val="24"/>
                <w:szCs w:val="24"/>
                <w:u w:val="single"/>
              </w:rPr>
              <w:t>ремонтных работ.</w:t>
            </w:r>
          </w:p>
          <w:p w14:paraId="010FF2C1" w14:textId="77777777" w:rsidR="00F02D98" w:rsidRPr="004F402B" w:rsidRDefault="00F02D98" w:rsidP="003F368F">
            <w:pPr>
              <w:pStyle w:val="af0"/>
              <w:shd w:val="clear" w:color="auto" w:fill="auto"/>
              <w:spacing w:line="220" w:lineRule="exact"/>
              <w:ind w:firstLine="0"/>
              <w:rPr>
                <w:rFonts w:asciiTheme="majorHAnsi" w:hAnsiTheme="majorHAnsi"/>
                <w:color w:val="000000"/>
                <w:sz w:val="24"/>
                <w:szCs w:val="24"/>
              </w:rPr>
            </w:pPr>
          </w:p>
        </w:tc>
      </w:tr>
      <w:tr w:rsidR="00F02D98" w:rsidRPr="004F402B" w14:paraId="0D2DA0F5" w14:textId="77777777" w:rsidTr="00F02D98">
        <w:trPr>
          <w:trHeight w:hRule="exact" w:val="3418"/>
        </w:trPr>
        <w:tc>
          <w:tcPr>
            <w:tcW w:w="4683" w:type="dxa"/>
            <w:gridSpan w:val="2"/>
            <w:tcBorders>
              <w:top w:val="single" w:sz="4" w:space="0" w:color="000000"/>
              <w:left w:val="single" w:sz="4" w:space="0" w:color="000000"/>
              <w:bottom w:val="single" w:sz="4" w:space="0" w:color="000000"/>
            </w:tcBorders>
            <w:shd w:val="clear" w:color="auto" w:fill="FFFFFF"/>
            <w:vAlign w:val="bottom"/>
          </w:tcPr>
          <w:p w14:paraId="4EF743F1" w14:textId="77777777" w:rsidR="00F02D98" w:rsidRPr="004F402B" w:rsidRDefault="00F02D98" w:rsidP="003F368F">
            <w:pPr>
              <w:pStyle w:val="af0"/>
              <w:shd w:val="clear" w:color="auto" w:fill="auto"/>
              <w:spacing w:line="278" w:lineRule="exact"/>
              <w:ind w:right="100" w:firstLine="421"/>
              <w:rPr>
                <w:rFonts w:asciiTheme="majorHAnsi" w:hAnsiTheme="majorHAnsi"/>
                <w:sz w:val="24"/>
                <w:szCs w:val="24"/>
              </w:rPr>
            </w:pPr>
            <w:r w:rsidRPr="004F402B">
              <w:rPr>
                <w:rStyle w:val="Exact"/>
                <w:rFonts w:asciiTheme="majorHAnsi" w:hAnsiTheme="majorHAnsi"/>
                <w:sz w:val="24"/>
                <w:szCs w:val="24"/>
              </w:rPr>
              <w:t>е) описание графиков регулирования отпуска тепла в тепловые сети с анализом их обоснованности</w:t>
            </w:r>
          </w:p>
          <w:p w14:paraId="7EF66564" w14:textId="77777777" w:rsidR="00F02D98" w:rsidRPr="004F402B" w:rsidRDefault="00F02D98" w:rsidP="003F368F">
            <w:pPr>
              <w:pStyle w:val="af0"/>
              <w:shd w:val="clear" w:color="auto" w:fill="auto"/>
              <w:spacing w:line="274" w:lineRule="exact"/>
              <w:ind w:firstLine="421"/>
              <w:rPr>
                <w:rFonts w:asciiTheme="majorHAnsi" w:hAnsiTheme="majorHAnsi"/>
                <w:sz w:val="24"/>
                <w:szCs w:val="24"/>
              </w:rPr>
            </w:pPr>
          </w:p>
          <w:p w14:paraId="4D9C9C4C" w14:textId="77777777" w:rsidR="00F02D98" w:rsidRPr="004F402B" w:rsidRDefault="00F02D98" w:rsidP="003F368F">
            <w:pPr>
              <w:widowControl w:val="0"/>
              <w:ind w:firstLine="421"/>
              <w:rPr>
                <w:rFonts w:asciiTheme="majorHAnsi" w:hAnsiTheme="majorHAnsi"/>
                <w:lang w:eastAsia="ru-RU"/>
              </w:rPr>
            </w:pPr>
          </w:p>
          <w:p w14:paraId="0C24E9E7" w14:textId="77777777" w:rsidR="00F02D98" w:rsidRPr="004F402B" w:rsidRDefault="00F02D98" w:rsidP="003F368F">
            <w:pPr>
              <w:widowControl w:val="0"/>
              <w:ind w:firstLine="421"/>
              <w:rPr>
                <w:rFonts w:asciiTheme="majorHAnsi" w:hAnsiTheme="majorHAnsi"/>
                <w:lang w:eastAsia="ru-RU"/>
              </w:rPr>
            </w:pPr>
          </w:p>
          <w:p w14:paraId="7F2DF1AB" w14:textId="77777777" w:rsidR="00F02D98" w:rsidRPr="004F402B" w:rsidRDefault="00F02D98" w:rsidP="003F368F">
            <w:pPr>
              <w:widowControl w:val="0"/>
              <w:ind w:firstLine="421"/>
              <w:rPr>
                <w:rFonts w:asciiTheme="majorHAnsi" w:hAnsiTheme="majorHAnsi"/>
                <w:lang w:eastAsia="ru-RU"/>
              </w:rPr>
            </w:pPr>
          </w:p>
          <w:p w14:paraId="209D3A83" w14:textId="77777777" w:rsidR="00F02D98" w:rsidRPr="004F402B" w:rsidRDefault="00F02D98" w:rsidP="003F368F">
            <w:pPr>
              <w:widowControl w:val="0"/>
              <w:ind w:firstLine="421"/>
              <w:rPr>
                <w:rFonts w:asciiTheme="majorHAnsi" w:hAnsiTheme="majorHAnsi"/>
                <w:lang w:eastAsia="ru-RU"/>
              </w:rPr>
            </w:pPr>
          </w:p>
          <w:p w14:paraId="4ADA8423" w14:textId="77777777" w:rsidR="00F02D98" w:rsidRPr="004F402B" w:rsidRDefault="00F02D98" w:rsidP="003F368F">
            <w:pPr>
              <w:widowControl w:val="0"/>
              <w:ind w:firstLine="421"/>
              <w:rPr>
                <w:rFonts w:asciiTheme="majorHAnsi" w:hAnsiTheme="majorHAnsi"/>
                <w:lang w:eastAsia="ru-RU"/>
              </w:rPr>
            </w:pPr>
          </w:p>
          <w:p w14:paraId="3C0C16AB" w14:textId="77777777" w:rsidR="00F02D98" w:rsidRPr="004F402B" w:rsidRDefault="00F02D98" w:rsidP="003F368F">
            <w:pPr>
              <w:widowControl w:val="0"/>
              <w:ind w:firstLine="421"/>
              <w:rPr>
                <w:rFonts w:asciiTheme="majorHAnsi" w:hAnsiTheme="majorHAnsi"/>
                <w:lang w:eastAsia="ru-RU"/>
              </w:rPr>
            </w:pPr>
          </w:p>
          <w:p w14:paraId="36CE83CD" w14:textId="77777777" w:rsidR="00F02D98" w:rsidRPr="004F402B" w:rsidRDefault="00F02D98" w:rsidP="003F368F">
            <w:pPr>
              <w:widowControl w:val="0"/>
              <w:ind w:firstLine="421"/>
              <w:rPr>
                <w:rFonts w:asciiTheme="majorHAnsi" w:hAnsiTheme="majorHAnsi"/>
                <w:lang w:eastAsia="ru-RU"/>
              </w:rPr>
            </w:pPr>
          </w:p>
          <w:p w14:paraId="2BA3159B" w14:textId="77777777" w:rsidR="00F02D98" w:rsidRPr="004F402B" w:rsidRDefault="00F02D98" w:rsidP="003F368F">
            <w:pPr>
              <w:widowControl w:val="0"/>
              <w:ind w:firstLine="421"/>
              <w:rPr>
                <w:rFonts w:asciiTheme="majorHAnsi" w:hAnsiTheme="majorHAnsi"/>
                <w:lang w:eastAsia="ru-RU"/>
              </w:rPr>
            </w:pPr>
          </w:p>
          <w:p w14:paraId="2A80B5C0" w14:textId="77777777" w:rsidR="00F02D98" w:rsidRPr="004F402B" w:rsidRDefault="00F02D98" w:rsidP="003F368F">
            <w:pPr>
              <w:widowControl w:val="0"/>
              <w:ind w:firstLine="421"/>
              <w:rPr>
                <w:rFonts w:asciiTheme="majorHAnsi" w:hAnsiTheme="majorHAnsi"/>
                <w:lang w:eastAsia="ru-RU"/>
              </w:rPr>
            </w:pPr>
          </w:p>
          <w:p w14:paraId="26C94372" w14:textId="77777777" w:rsidR="00F02D98" w:rsidRPr="004F402B" w:rsidRDefault="00F02D98" w:rsidP="003F368F">
            <w:pPr>
              <w:widowControl w:val="0"/>
              <w:ind w:firstLine="421"/>
              <w:rPr>
                <w:rFonts w:asciiTheme="majorHAnsi" w:hAnsiTheme="majorHAnsi"/>
                <w:lang w:eastAsia="ru-RU"/>
              </w:rPr>
            </w:pPr>
          </w:p>
          <w:p w14:paraId="122D24D7" w14:textId="77777777" w:rsidR="00F02D98" w:rsidRPr="004F402B" w:rsidRDefault="00F02D98" w:rsidP="003F368F">
            <w:pPr>
              <w:widowControl w:val="0"/>
              <w:ind w:firstLine="421"/>
              <w:rPr>
                <w:rFonts w:asciiTheme="majorHAnsi" w:hAnsiTheme="majorHAnsi"/>
                <w:lang w:eastAsia="ru-RU"/>
              </w:rPr>
            </w:pPr>
          </w:p>
          <w:p w14:paraId="68EAF6F6" w14:textId="77777777" w:rsidR="00F02D98" w:rsidRPr="004F402B" w:rsidRDefault="00F02D98" w:rsidP="003F368F">
            <w:pPr>
              <w:widowControl w:val="0"/>
              <w:ind w:firstLine="421"/>
              <w:rPr>
                <w:rFonts w:asciiTheme="majorHAnsi" w:hAnsiTheme="majorHAnsi"/>
                <w:lang w:eastAsia="ru-RU"/>
              </w:rPr>
            </w:pPr>
          </w:p>
          <w:p w14:paraId="191137AD" w14:textId="77777777" w:rsidR="00F02D98" w:rsidRPr="004F402B" w:rsidRDefault="00F02D98" w:rsidP="003F368F">
            <w:pPr>
              <w:widowControl w:val="0"/>
              <w:ind w:firstLine="421"/>
              <w:rPr>
                <w:rFonts w:asciiTheme="majorHAnsi" w:hAnsiTheme="majorHAnsi"/>
                <w:lang w:eastAsia="ru-RU"/>
              </w:rPr>
            </w:pPr>
          </w:p>
          <w:p w14:paraId="4491A870" w14:textId="77777777" w:rsidR="00F02D98" w:rsidRPr="004F402B" w:rsidRDefault="00F02D98" w:rsidP="003F368F">
            <w:pPr>
              <w:widowControl w:val="0"/>
              <w:ind w:firstLine="421"/>
              <w:rPr>
                <w:rFonts w:asciiTheme="majorHAnsi" w:hAnsiTheme="majorHAnsi"/>
                <w:lang w:eastAsia="ru-RU"/>
              </w:rPr>
            </w:pPr>
          </w:p>
          <w:p w14:paraId="22F79A32" w14:textId="77777777" w:rsidR="00F02D98" w:rsidRPr="004F402B" w:rsidRDefault="00F02D98" w:rsidP="003F368F">
            <w:pPr>
              <w:widowControl w:val="0"/>
              <w:ind w:firstLine="421"/>
              <w:rPr>
                <w:rFonts w:asciiTheme="majorHAnsi" w:hAnsiTheme="majorHAnsi"/>
                <w:lang w:eastAsia="ru-RU"/>
              </w:rPr>
            </w:pPr>
          </w:p>
          <w:p w14:paraId="0FE32AE9" w14:textId="77777777" w:rsidR="00F02D98" w:rsidRPr="004F402B" w:rsidRDefault="00F02D98" w:rsidP="003F368F">
            <w:pPr>
              <w:widowControl w:val="0"/>
              <w:ind w:firstLine="421"/>
              <w:rPr>
                <w:rFonts w:asciiTheme="majorHAnsi" w:hAnsiTheme="majorHAnsi"/>
                <w:lang w:eastAsia="ru-RU"/>
              </w:rPr>
            </w:pPr>
          </w:p>
          <w:p w14:paraId="18F1EFB5" w14:textId="77777777" w:rsidR="00F02D98" w:rsidRPr="004F402B" w:rsidRDefault="00F02D98" w:rsidP="003F368F">
            <w:pPr>
              <w:widowControl w:val="0"/>
              <w:ind w:firstLine="421"/>
              <w:rPr>
                <w:rFonts w:asciiTheme="majorHAnsi" w:hAnsiTheme="majorHAnsi"/>
                <w:lang w:eastAsia="ru-RU"/>
              </w:rPr>
            </w:pPr>
          </w:p>
          <w:p w14:paraId="1485BC09" w14:textId="77777777" w:rsidR="00F02D98" w:rsidRPr="004F402B" w:rsidRDefault="00F02D98" w:rsidP="003F368F">
            <w:pPr>
              <w:widowControl w:val="0"/>
              <w:ind w:firstLine="421"/>
              <w:rPr>
                <w:rFonts w:asciiTheme="majorHAnsi" w:hAnsiTheme="majorHAnsi"/>
                <w:lang w:eastAsia="ru-RU"/>
              </w:rPr>
            </w:pPr>
          </w:p>
          <w:p w14:paraId="698B7178" w14:textId="77777777" w:rsidR="00F02D98" w:rsidRPr="004F402B" w:rsidRDefault="00F02D98" w:rsidP="003F368F">
            <w:pPr>
              <w:widowControl w:val="0"/>
              <w:ind w:firstLine="421"/>
              <w:rPr>
                <w:rFonts w:asciiTheme="majorHAnsi" w:hAnsiTheme="majorHAnsi"/>
                <w:lang w:eastAsia="ru-RU"/>
              </w:rPr>
            </w:pPr>
          </w:p>
        </w:tc>
        <w:tc>
          <w:tcPr>
            <w:tcW w:w="51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8CFE62" w14:textId="77777777" w:rsidR="00F02D98" w:rsidRPr="004F402B" w:rsidRDefault="00F02D98" w:rsidP="003F368F">
            <w:pPr>
              <w:pStyle w:val="af0"/>
              <w:shd w:val="clear" w:color="auto" w:fill="auto"/>
              <w:spacing w:line="278" w:lineRule="exact"/>
              <w:ind w:right="140" w:firstLine="0"/>
              <w:rPr>
                <w:rFonts w:asciiTheme="majorHAnsi" w:hAnsiTheme="majorHAnsi"/>
                <w:sz w:val="24"/>
                <w:szCs w:val="24"/>
              </w:rPr>
            </w:pPr>
            <w:r w:rsidRPr="004F402B">
              <w:rPr>
                <w:rStyle w:val="Exact"/>
                <w:rFonts w:asciiTheme="majorHAnsi" w:hAnsiTheme="majorHAnsi"/>
                <w:sz w:val="24"/>
                <w:szCs w:val="24"/>
              </w:rPr>
              <w:t xml:space="preserve"> Регулирование отпуска теплоты рекомендуется осуществлять качественно по расчетному температурному графику 95/70°С по следующим причинам:</w:t>
            </w:r>
          </w:p>
          <w:p w14:paraId="2D07BDC2" w14:textId="77777777" w:rsidR="00F02D98" w:rsidRPr="004F402B" w:rsidRDefault="00F02D98" w:rsidP="003F368F">
            <w:pPr>
              <w:pStyle w:val="af0"/>
              <w:numPr>
                <w:ilvl w:val="0"/>
                <w:numId w:val="15"/>
              </w:numPr>
              <w:shd w:val="clear" w:color="auto" w:fill="auto"/>
              <w:spacing w:line="278" w:lineRule="exact"/>
              <w:ind w:right="140"/>
              <w:rPr>
                <w:rFonts w:asciiTheme="majorHAnsi" w:hAnsiTheme="majorHAnsi"/>
                <w:sz w:val="24"/>
                <w:szCs w:val="24"/>
              </w:rPr>
            </w:pPr>
            <w:r w:rsidRPr="004F402B">
              <w:rPr>
                <w:rStyle w:val="Exact"/>
                <w:rFonts w:asciiTheme="majorHAnsi" w:hAnsiTheme="majorHAnsi"/>
                <w:sz w:val="24"/>
                <w:szCs w:val="24"/>
              </w:rPr>
              <w:t xml:space="preserve"> присоединение потребителей к тепловым сетям непосредственное без смешения и без регуляторов расхода на вводах;</w:t>
            </w:r>
          </w:p>
          <w:p w14:paraId="1D07923F" w14:textId="77777777" w:rsidR="00F02D98" w:rsidRPr="004F402B" w:rsidRDefault="00F02D98" w:rsidP="003F368F">
            <w:pPr>
              <w:pStyle w:val="af0"/>
              <w:numPr>
                <w:ilvl w:val="0"/>
                <w:numId w:val="15"/>
              </w:numPr>
              <w:shd w:val="clear" w:color="auto" w:fill="auto"/>
              <w:spacing w:line="278" w:lineRule="exact"/>
              <w:ind w:right="300"/>
              <w:rPr>
                <w:rFonts w:asciiTheme="majorHAnsi" w:hAnsiTheme="majorHAnsi"/>
                <w:sz w:val="24"/>
                <w:szCs w:val="24"/>
              </w:rPr>
            </w:pPr>
            <w:r w:rsidRPr="004F402B">
              <w:rPr>
                <w:rStyle w:val="Exact"/>
                <w:rFonts w:asciiTheme="majorHAnsi" w:hAnsiTheme="majorHAnsi"/>
                <w:sz w:val="24"/>
                <w:szCs w:val="24"/>
              </w:rPr>
              <w:t xml:space="preserve"> наличие только отопительной нагрузки. Отопительный график строится по значениям температуры, полученным по формулам (для водяных систем отопления и зависимой схеме присоединения):</w:t>
            </w:r>
          </w:p>
          <w:p w14:paraId="46823B66" w14:textId="77777777" w:rsidR="00F02D98" w:rsidRPr="004F402B" w:rsidRDefault="00F02D98" w:rsidP="003F368F">
            <w:pPr>
              <w:pStyle w:val="af0"/>
              <w:shd w:val="clear" w:color="auto" w:fill="auto"/>
              <w:spacing w:line="278" w:lineRule="exact"/>
              <w:ind w:firstLine="0"/>
              <w:rPr>
                <w:rFonts w:asciiTheme="majorHAnsi" w:hAnsiTheme="majorHAnsi"/>
                <w:sz w:val="24"/>
                <w:szCs w:val="24"/>
              </w:rPr>
            </w:pPr>
          </w:p>
        </w:tc>
      </w:tr>
      <w:tr w:rsidR="00F02D98" w:rsidRPr="004F402B" w14:paraId="671436A7" w14:textId="77777777" w:rsidTr="00F02D98">
        <w:trPr>
          <w:trHeight w:hRule="exact" w:val="1507"/>
        </w:trPr>
        <w:tc>
          <w:tcPr>
            <w:tcW w:w="4683" w:type="dxa"/>
            <w:gridSpan w:val="2"/>
            <w:tcBorders>
              <w:top w:val="single" w:sz="4" w:space="0" w:color="000000"/>
              <w:left w:val="single" w:sz="4" w:space="0" w:color="000000"/>
              <w:bottom w:val="single" w:sz="4" w:space="0" w:color="000000"/>
            </w:tcBorders>
            <w:shd w:val="clear" w:color="auto" w:fill="FFFFFF"/>
            <w:vAlign w:val="bottom"/>
          </w:tcPr>
          <w:p w14:paraId="2A8495DF" w14:textId="77777777" w:rsidR="00F02D98" w:rsidRPr="004F402B" w:rsidRDefault="00F02D98" w:rsidP="003F368F">
            <w:pPr>
              <w:pStyle w:val="af0"/>
              <w:shd w:val="clear" w:color="auto" w:fill="auto"/>
              <w:spacing w:line="278" w:lineRule="exact"/>
              <w:ind w:right="100" w:firstLine="421"/>
              <w:rPr>
                <w:rFonts w:asciiTheme="majorHAnsi" w:hAnsiTheme="majorHAnsi"/>
                <w:sz w:val="24"/>
                <w:szCs w:val="24"/>
              </w:rPr>
            </w:pPr>
            <w:r w:rsidRPr="004F402B">
              <w:rPr>
                <w:rStyle w:val="Exact"/>
                <w:rFonts w:asciiTheme="majorHAnsi" w:hAnsiTheme="majorHAnsi"/>
                <w:sz w:val="24"/>
                <w:szCs w:val="24"/>
              </w:rPr>
              <w:t>ж) фактические температурные</w:t>
            </w:r>
          </w:p>
          <w:p w14:paraId="3B764EB3" w14:textId="77777777" w:rsidR="00F02D98" w:rsidRPr="004F402B" w:rsidRDefault="00F02D98" w:rsidP="003F368F">
            <w:pPr>
              <w:pStyle w:val="af0"/>
              <w:shd w:val="clear" w:color="auto" w:fill="auto"/>
              <w:spacing w:line="278" w:lineRule="exact"/>
              <w:ind w:right="100" w:firstLine="421"/>
              <w:rPr>
                <w:rFonts w:asciiTheme="majorHAnsi" w:hAnsiTheme="majorHAnsi"/>
                <w:sz w:val="24"/>
                <w:szCs w:val="24"/>
              </w:rPr>
            </w:pPr>
            <w:r w:rsidRPr="004F402B">
              <w:rPr>
                <w:rStyle w:val="Exact"/>
                <w:rFonts w:asciiTheme="majorHAnsi" w:hAnsiTheme="majorHAnsi"/>
                <w:sz w:val="24"/>
                <w:szCs w:val="24"/>
              </w:rPr>
              <w:t>режимы отпуска тепла в тепловые</w:t>
            </w:r>
          </w:p>
          <w:p w14:paraId="44B5F5D4" w14:textId="77777777" w:rsidR="00F02D98" w:rsidRPr="004F402B" w:rsidRDefault="00F02D98" w:rsidP="003F368F">
            <w:pPr>
              <w:pStyle w:val="af0"/>
              <w:shd w:val="clear" w:color="auto" w:fill="auto"/>
              <w:spacing w:line="278" w:lineRule="exact"/>
              <w:ind w:right="100" w:firstLine="421"/>
              <w:rPr>
                <w:rFonts w:asciiTheme="majorHAnsi" w:hAnsiTheme="majorHAnsi"/>
                <w:sz w:val="24"/>
                <w:szCs w:val="24"/>
              </w:rPr>
            </w:pPr>
            <w:r w:rsidRPr="004F402B">
              <w:rPr>
                <w:rStyle w:val="Exact"/>
                <w:rFonts w:asciiTheme="majorHAnsi" w:hAnsiTheme="majorHAnsi"/>
                <w:sz w:val="24"/>
                <w:szCs w:val="24"/>
              </w:rPr>
              <w:t>сети и их соответствие утвержденным</w:t>
            </w:r>
          </w:p>
        </w:tc>
        <w:tc>
          <w:tcPr>
            <w:tcW w:w="51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A4A6D3" w14:textId="77777777" w:rsidR="00F02D98" w:rsidRPr="004F402B" w:rsidRDefault="00F02D98" w:rsidP="003F368F">
            <w:pPr>
              <w:pStyle w:val="af0"/>
              <w:shd w:val="clear" w:color="auto" w:fill="auto"/>
              <w:spacing w:line="278" w:lineRule="exact"/>
              <w:ind w:right="140" w:firstLine="0"/>
              <w:rPr>
                <w:rFonts w:asciiTheme="majorHAnsi" w:hAnsiTheme="majorHAnsi"/>
                <w:sz w:val="24"/>
                <w:szCs w:val="24"/>
              </w:rPr>
            </w:pPr>
            <w:r w:rsidRPr="004F402B">
              <w:rPr>
                <w:rStyle w:val="Exact"/>
                <w:rFonts w:asciiTheme="majorHAnsi" w:hAnsiTheme="majorHAnsi"/>
                <w:sz w:val="24"/>
                <w:szCs w:val="24"/>
              </w:rPr>
              <w:t>Фактически отпуск теплоты осуществляется согласно утвержденному температурному</w:t>
            </w:r>
          </w:p>
          <w:p w14:paraId="2EA0BA34" w14:textId="77777777" w:rsidR="00F02D98" w:rsidRPr="004F402B" w:rsidRDefault="00F02D98" w:rsidP="003F368F">
            <w:pPr>
              <w:pStyle w:val="af0"/>
              <w:shd w:val="clear" w:color="auto" w:fill="auto"/>
              <w:spacing w:line="278" w:lineRule="exact"/>
              <w:ind w:right="140" w:firstLine="0"/>
              <w:rPr>
                <w:rFonts w:asciiTheme="majorHAnsi" w:hAnsiTheme="majorHAnsi"/>
                <w:sz w:val="24"/>
                <w:szCs w:val="24"/>
              </w:rPr>
            </w:pPr>
            <w:r w:rsidRPr="004F402B">
              <w:rPr>
                <w:rStyle w:val="Exact"/>
                <w:rFonts w:asciiTheme="majorHAnsi" w:hAnsiTheme="majorHAnsi"/>
                <w:sz w:val="24"/>
                <w:szCs w:val="24"/>
              </w:rPr>
              <w:t>графику 95/70</w:t>
            </w:r>
          </w:p>
        </w:tc>
      </w:tr>
      <w:tr w:rsidR="00F02D98" w:rsidRPr="004F402B" w14:paraId="0129150E" w14:textId="77777777" w:rsidTr="00F02D98">
        <w:trPr>
          <w:trHeight w:hRule="exact" w:val="994"/>
        </w:trPr>
        <w:tc>
          <w:tcPr>
            <w:tcW w:w="4683" w:type="dxa"/>
            <w:gridSpan w:val="2"/>
            <w:tcBorders>
              <w:top w:val="single" w:sz="4" w:space="0" w:color="000000"/>
              <w:left w:val="single" w:sz="4" w:space="0" w:color="000000"/>
              <w:bottom w:val="single" w:sz="4" w:space="0" w:color="000000"/>
            </w:tcBorders>
            <w:shd w:val="clear" w:color="auto" w:fill="FFFFFF"/>
          </w:tcPr>
          <w:p w14:paraId="0D8195BD" w14:textId="77777777" w:rsidR="00F02D98" w:rsidRPr="003C6FC9" w:rsidRDefault="00F02D98" w:rsidP="003F368F">
            <w:pPr>
              <w:ind w:firstLine="421"/>
              <w:rPr>
                <w:rFonts w:asciiTheme="majorHAnsi" w:hAnsiTheme="majorHAnsi"/>
              </w:rPr>
            </w:pPr>
            <w:r w:rsidRPr="003C6FC9">
              <w:rPr>
                <w:rFonts w:asciiTheme="majorHAnsi" w:hAnsiTheme="majorHAnsi"/>
              </w:rPr>
              <w:t xml:space="preserve">з) гидравлические режимы тепловых сетей и пьезометрические графики </w:t>
            </w:r>
          </w:p>
        </w:tc>
        <w:tc>
          <w:tcPr>
            <w:tcW w:w="5161" w:type="dxa"/>
            <w:tcBorders>
              <w:top w:val="single" w:sz="4" w:space="0" w:color="000000"/>
              <w:left w:val="single" w:sz="4" w:space="0" w:color="000000"/>
              <w:bottom w:val="single" w:sz="4" w:space="0" w:color="000000"/>
              <w:right w:val="single" w:sz="4" w:space="0" w:color="000000"/>
            </w:tcBorders>
            <w:shd w:val="clear" w:color="auto" w:fill="FFFFFF"/>
          </w:tcPr>
          <w:p w14:paraId="3F5A2ACF" w14:textId="77777777" w:rsidR="00F02D98" w:rsidRPr="003C6FC9" w:rsidRDefault="00F02D98" w:rsidP="003F368F">
            <w:pPr>
              <w:rPr>
                <w:rFonts w:asciiTheme="majorHAnsi" w:hAnsiTheme="majorHAnsi"/>
              </w:rPr>
            </w:pPr>
            <w:r w:rsidRPr="003C6FC9">
              <w:rPr>
                <w:rFonts w:asciiTheme="majorHAnsi" w:hAnsiTheme="majorHAnsi"/>
                <w:sz w:val="28"/>
                <w:szCs w:val="28"/>
              </w:rPr>
              <w:t>-</w:t>
            </w:r>
          </w:p>
        </w:tc>
      </w:tr>
      <w:tr w:rsidR="00F02D98" w:rsidRPr="004F402B" w14:paraId="232B60A3" w14:textId="77777777" w:rsidTr="00F02D98">
        <w:trPr>
          <w:trHeight w:hRule="exact" w:val="1274"/>
        </w:trPr>
        <w:tc>
          <w:tcPr>
            <w:tcW w:w="4683" w:type="dxa"/>
            <w:gridSpan w:val="2"/>
            <w:tcBorders>
              <w:top w:val="single" w:sz="4" w:space="0" w:color="000000"/>
              <w:left w:val="single" w:sz="4" w:space="0" w:color="000000"/>
              <w:bottom w:val="single" w:sz="4" w:space="0" w:color="000000"/>
            </w:tcBorders>
            <w:shd w:val="clear" w:color="auto" w:fill="FFFFFF"/>
          </w:tcPr>
          <w:p w14:paraId="20196300" w14:textId="77777777" w:rsidR="00F02D98" w:rsidRPr="003C6FC9" w:rsidRDefault="00F02D98" w:rsidP="003F368F">
            <w:pPr>
              <w:ind w:firstLine="421"/>
              <w:rPr>
                <w:rFonts w:asciiTheme="majorHAnsi" w:hAnsiTheme="majorHAnsi"/>
              </w:rPr>
            </w:pPr>
            <w:r w:rsidRPr="003C6FC9">
              <w:rPr>
                <w:rFonts w:asciiTheme="majorHAnsi" w:hAnsiTheme="majorHAnsi"/>
              </w:rPr>
              <w:lastRenderedPageBreak/>
              <w:t xml:space="preserve">и) статистику отказов тепловых сетей </w:t>
            </w:r>
          </w:p>
          <w:p w14:paraId="08F7B139" w14:textId="77777777" w:rsidR="00F02D98" w:rsidRPr="003C6FC9" w:rsidRDefault="00F02D98" w:rsidP="003F368F">
            <w:pPr>
              <w:ind w:firstLine="421"/>
              <w:rPr>
                <w:rFonts w:asciiTheme="majorHAnsi" w:hAnsiTheme="majorHAnsi"/>
              </w:rPr>
            </w:pPr>
            <w:r w:rsidRPr="003C6FC9">
              <w:rPr>
                <w:rFonts w:asciiTheme="majorHAnsi" w:hAnsiTheme="majorHAnsi"/>
              </w:rPr>
              <w:t>(аварий, инцидентов) за последние 5 лет</w:t>
            </w:r>
          </w:p>
        </w:tc>
        <w:tc>
          <w:tcPr>
            <w:tcW w:w="5161" w:type="dxa"/>
            <w:tcBorders>
              <w:top w:val="single" w:sz="4" w:space="0" w:color="000000"/>
              <w:left w:val="single" w:sz="4" w:space="0" w:color="000000"/>
              <w:bottom w:val="single" w:sz="4" w:space="0" w:color="000000"/>
              <w:right w:val="single" w:sz="4" w:space="0" w:color="000000"/>
            </w:tcBorders>
            <w:shd w:val="clear" w:color="auto" w:fill="FFFFFF"/>
          </w:tcPr>
          <w:p w14:paraId="21569BDB" w14:textId="77777777" w:rsidR="00F02D98" w:rsidRPr="003C6FC9" w:rsidRDefault="00F02D98" w:rsidP="003F368F">
            <w:pPr>
              <w:rPr>
                <w:rFonts w:asciiTheme="majorHAnsi" w:hAnsiTheme="majorHAnsi"/>
              </w:rPr>
            </w:pPr>
            <w:r w:rsidRPr="003C6FC9">
              <w:rPr>
                <w:rFonts w:asciiTheme="majorHAnsi" w:hAnsiTheme="majorHAnsi"/>
              </w:rPr>
              <w:t xml:space="preserve">Статистика отказов тепловых сетей (аварий, </w:t>
            </w:r>
          </w:p>
          <w:p w14:paraId="12A5EEF9" w14:textId="77777777" w:rsidR="00F02D98" w:rsidRPr="003C6FC9" w:rsidRDefault="00F02D98" w:rsidP="003F368F">
            <w:pPr>
              <w:rPr>
                <w:rFonts w:asciiTheme="majorHAnsi" w:hAnsiTheme="majorHAnsi"/>
              </w:rPr>
            </w:pPr>
            <w:r w:rsidRPr="003C6FC9">
              <w:rPr>
                <w:rFonts w:asciiTheme="majorHAnsi" w:hAnsiTheme="majorHAnsi"/>
              </w:rPr>
              <w:t>инцидентов) отсутствует.</w:t>
            </w:r>
          </w:p>
          <w:p w14:paraId="02CD9074" w14:textId="77777777" w:rsidR="00F02D98" w:rsidRPr="003C6FC9" w:rsidRDefault="00F02D98" w:rsidP="003F368F">
            <w:pPr>
              <w:tabs>
                <w:tab w:val="left" w:pos="960"/>
              </w:tabs>
              <w:rPr>
                <w:rFonts w:asciiTheme="majorHAnsi" w:hAnsiTheme="majorHAnsi"/>
                <w:sz w:val="28"/>
                <w:szCs w:val="28"/>
              </w:rPr>
            </w:pPr>
          </w:p>
        </w:tc>
      </w:tr>
      <w:tr w:rsidR="00F02D98" w:rsidRPr="004F402B" w14:paraId="1D38FBE5" w14:textId="77777777" w:rsidTr="00F02D98">
        <w:trPr>
          <w:trHeight w:hRule="exact" w:val="2072"/>
        </w:trPr>
        <w:tc>
          <w:tcPr>
            <w:tcW w:w="4683" w:type="dxa"/>
            <w:gridSpan w:val="2"/>
            <w:tcBorders>
              <w:top w:val="single" w:sz="4" w:space="0" w:color="000000"/>
              <w:left w:val="single" w:sz="4" w:space="0" w:color="000000"/>
              <w:bottom w:val="single" w:sz="4" w:space="0" w:color="000000"/>
            </w:tcBorders>
            <w:shd w:val="clear" w:color="auto" w:fill="FFFFFF"/>
          </w:tcPr>
          <w:p w14:paraId="522708AC" w14:textId="77777777" w:rsidR="00F02D98" w:rsidRPr="003C6FC9" w:rsidRDefault="00F02D98" w:rsidP="003F368F">
            <w:pPr>
              <w:ind w:firstLine="421"/>
              <w:rPr>
                <w:rFonts w:asciiTheme="majorHAnsi" w:hAnsiTheme="majorHAnsi"/>
              </w:rPr>
            </w:pPr>
            <w:r w:rsidRPr="003C6FC9">
              <w:rPr>
                <w:rFonts w:asciiTheme="majorHAnsi" w:hAnsiTheme="majorHAnsi"/>
              </w:rPr>
              <w:t xml:space="preserve">к) статистику восстановлений </w:t>
            </w:r>
          </w:p>
          <w:p w14:paraId="3E849134" w14:textId="77777777" w:rsidR="00F02D98" w:rsidRPr="003C6FC9" w:rsidRDefault="00F02D98" w:rsidP="00F02D98">
            <w:pPr>
              <w:rPr>
                <w:rFonts w:asciiTheme="majorHAnsi" w:hAnsiTheme="majorHAnsi"/>
              </w:rPr>
            </w:pPr>
            <w:r>
              <w:rPr>
                <w:rFonts w:asciiTheme="majorHAnsi" w:hAnsiTheme="majorHAnsi"/>
              </w:rPr>
              <w:t>(аварийно-</w:t>
            </w:r>
            <w:r w:rsidRPr="003C6FC9">
              <w:rPr>
                <w:rFonts w:asciiTheme="majorHAnsi" w:hAnsiTheme="majorHAnsi"/>
              </w:rPr>
              <w:t xml:space="preserve">восстановительных </w:t>
            </w:r>
          </w:p>
          <w:p w14:paraId="7EC34A75" w14:textId="77777777" w:rsidR="00F02D98" w:rsidRPr="003C6FC9" w:rsidRDefault="00F02D98" w:rsidP="00F02D98">
            <w:pPr>
              <w:rPr>
                <w:rFonts w:asciiTheme="majorHAnsi" w:hAnsiTheme="majorHAnsi"/>
              </w:rPr>
            </w:pPr>
            <w:r>
              <w:rPr>
                <w:rFonts w:asciiTheme="majorHAnsi" w:hAnsiTheme="majorHAnsi"/>
              </w:rPr>
              <w:t xml:space="preserve">ремонтов) тепловых сетей и </w:t>
            </w:r>
            <w:r w:rsidRPr="003C6FC9">
              <w:rPr>
                <w:rFonts w:asciiTheme="majorHAnsi" w:hAnsiTheme="majorHAnsi"/>
              </w:rPr>
              <w:t>среднее</w:t>
            </w:r>
            <w:r>
              <w:rPr>
                <w:rFonts w:asciiTheme="majorHAnsi" w:hAnsiTheme="majorHAnsi"/>
              </w:rPr>
              <w:t xml:space="preserve"> </w:t>
            </w:r>
            <w:r w:rsidRPr="003C6FC9">
              <w:rPr>
                <w:rFonts w:asciiTheme="majorHAnsi" w:hAnsiTheme="majorHAnsi"/>
              </w:rPr>
              <w:t>время, затраченное на восстановление</w:t>
            </w:r>
            <w:r>
              <w:rPr>
                <w:rFonts w:asciiTheme="majorHAnsi" w:hAnsiTheme="majorHAnsi"/>
              </w:rPr>
              <w:t xml:space="preserve"> и </w:t>
            </w:r>
            <w:r w:rsidRPr="003C6FC9">
              <w:rPr>
                <w:rFonts w:asciiTheme="majorHAnsi" w:hAnsiTheme="majorHAnsi"/>
              </w:rPr>
              <w:t>работоспособност</w:t>
            </w:r>
            <w:r>
              <w:rPr>
                <w:rFonts w:asciiTheme="majorHAnsi" w:hAnsiTheme="majorHAnsi"/>
              </w:rPr>
              <w:t xml:space="preserve">ь тепловых </w:t>
            </w:r>
            <w:r w:rsidRPr="003C6FC9">
              <w:rPr>
                <w:rFonts w:asciiTheme="majorHAnsi" w:hAnsiTheme="majorHAnsi"/>
              </w:rPr>
              <w:t>сетей, за</w:t>
            </w:r>
            <w:r>
              <w:rPr>
                <w:rFonts w:asciiTheme="majorHAnsi" w:hAnsiTheme="majorHAnsi"/>
              </w:rPr>
              <w:t xml:space="preserve"> </w:t>
            </w:r>
            <w:r w:rsidRPr="003C6FC9">
              <w:rPr>
                <w:rFonts w:asciiTheme="majorHAnsi" w:hAnsiTheme="majorHAnsi"/>
              </w:rPr>
              <w:t>последние 5 лет</w:t>
            </w:r>
          </w:p>
        </w:tc>
        <w:tc>
          <w:tcPr>
            <w:tcW w:w="5161" w:type="dxa"/>
            <w:tcBorders>
              <w:top w:val="single" w:sz="4" w:space="0" w:color="000000"/>
              <w:left w:val="single" w:sz="4" w:space="0" w:color="000000"/>
              <w:bottom w:val="single" w:sz="4" w:space="0" w:color="000000"/>
              <w:right w:val="single" w:sz="4" w:space="0" w:color="000000"/>
            </w:tcBorders>
            <w:shd w:val="clear" w:color="auto" w:fill="FFFFFF"/>
          </w:tcPr>
          <w:p w14:paraId="250C7127" w14:textId="77777777" w:rsidR="00F02D98" w:rsidRPr="003C6FC9" w:rsidRDefault="00F02D98" w:rsidP="003F368F">
            <w:pPr>
              <w:rPr>
                <w:rFonts w:asciiTheme="majorHAnsi" w:hAnsiTheme="majorHAnsi"/>
              </w:rPr>
            </w:pPr>
            <w:r w:rsidRPr="003C6FC9">
              <w:rPr>
                <w:rFonts w:asciiTheme="majorHAnsi" w:hAnsiTheme="majorHAnsi"/>
              </w:rPr>
              <w:t>Статистика восстановлений (аварийно-</w:t>
            </w:r>
          </w:p>
          <w:p w14:paraId="695DA860" w14:textId="77777777" w:rsidR="00F02D98" w:rsidRPr="003C6FC9" w:rsidRDefault="00F02D98" w:rsidP="003F368F">
            <w:pPr>
              <w:rPr>
                <w:rFonts w:asciiTheme="majorHAnsi" w:hAnsiTheme="majorHAnsi"/>
              </w:rPr>
            </w:pPr>
            <w:r w:rsidRPr="003C6FC9">
              <w:rPr>
                <w:rFonts w:asciiTheme="majorHAnsi" w:hAnsiTheme="majorHAnsi"/>
              </w:rPr>
              <w:t xml:space="preserve">восстановительных работ) тепловых сетей </w:t>
            </w:r>
          </w:p>
          <w:p w14:paraId="49116874" w14:textId="77777777" w:rsidR="00F02D98" w:rsidRPr="003C6FC9" w:rsidRDefault="00F02D98" w:rsidP="003F368F">
            <w:pPr>
              <w:rPr>
                <w:rFonts w:asciiTheme="majorHAnsi" w:hAnsiTheme="majorHAnsi"/>
              </w:rPr>
            </w:pPr>
            <w:r w:rsidRPr="003C6FC9">
              <w:rPr>
                <w:rFonts w:asciiTheme="majorHAnsi" w:hAnsiTheme="majorHAnsi"/>
              </w:rPr>
              <w:t>(аварий, инцидентов) отсутствует.</w:t>
            </w:r>
          </w:p>
          <w:p w14:paraId="3BE11477" w14:textId="77777777" w:rsidR="00F02D98" w:rsidRPr="003C6FC9" w:rsidRDefault="00F02D98" w:rsidP="003F368F">
            <w:pPr>
              <w:rPr>
                <w:rFonts w:asciiTheme="majorHAnsi" w:hAnsiTheme="majorHAnsi"/>
              </w:rPr>
            </w:pPr>
          </w:p>
          <w:p w14:paraId="44DAE967" w14:textId="77777777" w:rsidR="00F02D98" w:rsidRPr="003C6FC9" w:rsidRDefault="00F02D98" w:rsidP="003F368F">
            <w:pPr>
              <w:tabs>
                <w:tab w:val="left" w:pos="960"/>
              </w:tabs>
              <w:rPr>
                <w:rFonts w:asciiTheme="majorHAnsi" w:hAnsiTheme="majorHAnsi"/>
                <w:sz w:val="28"/>
                <w:szCs w:val="28"/>
              </w:rPr>
            </w:pPr>
          </w:p>
        </w:tc>
      </w:tr>
      <w:tr w:rsidR="00F02D98" w:rsidRPr="004F402B" w14:paraId="290288CE" w14:textId="77777777" w:rsidTr="00F02D98">
        <w:trPr>
          <w:trHeight w:hRule="exact" w:val="1199"/>
        </w:trPr>
        <w:tc>
          <w:tcPr>
            <w:tcW w:w="4683" w:type="dxa"/>
            <w:gridSpan w:val="2"/>
            <w:tcBorders>
              <w:top w:val="single" w:sz="4" w:space="0" w:color="000000"/>
              <w:left w:val="single" w:sz="4" w:space="0" w:color="000000"/>
              <w:bottom w:val="single" w:sz="4" w:space="0" w:color="000000"/>
            </w:tcBorders>
            <w:shd w:val="clear" w:color="auto" w:fill="FFFFFF"/>
          </w:tcPr>
          <w:p w14:paraId="2E24541D" w14:textId="77777777" w:rsidR="00F02D98" w:rsidRPr="003C6FC9" w:rsidRDefault="00F02D98" w:rsidP="00F02D98">
            <w:pPr>
              <w:ind w:firstLine="421"/>
              <w:rPr>
                <w:rFonts w:asciiTheme="majorHAnsi" w:hAnsiTheme="majorHAnsi"/>
              </w:rPr>
            </w:pPr>
            <w:r w:rsidRPr="003C6FC9">
              <w:rPr>
                <w:rFonts w:asciiTheme="majorHAnsi" w:hAnsiTheme="majorHAnsi"/>
              </w:rPr>
              <w:t xml:space="preserve">л) описание процедур диагностики состояния тепловых сетей и </w:t>
            </w:r>
            <w:r>
              <w:rPr>
                <w:rFonts w:asciiTheme="majorHAnsi" w:hAnsiTheme="majorHAnsi"/>
              </w:rPr>
              <w:t xml:space="preserve">планирования </w:t>
            </w:r>
            <w:r w:rsidRPr="003C6FC9">
              <w:rPr>
                <w:rFonts w:asciiTheme="majorHAnsi" w:hAnsiTheme="majorHAnsi"/>
              </w:rPr>
              <w:t>капитальных  (текущих) ремонтов</w:t>
            </w:r>
          </w:p>
        </w:tc>
        <w:tc>
          <w:tcPr>
            <w:tcW w:w="5161" w:type="dxa"/>
            <w:tcBorders>
              <w:top w:val="single" w:sz="4" w:space="0" w:color="000000"/>
              <w:left w:val="single" w:sz="4" w:space="0" w:color="000000"/>
              <w:bottom w:val="single" w:sz="4" w:space="0" w:color="000000"/>
              <w:right w:val="single" w:sz="4" w:space="0" w:color="000000"/>
            </w:tcBorders>
            <w:shd w:val="clear" w:color="auto" w:fill="FFFFFF"/>
          </w:tcPr>
          <w:p w14:paraId="42BBA0CC" w14:textId="77777777" w:rsidR="00F02D98" w:rsidRPr="003C6FC9" w:rsidRDefault="00F02D98" w:rsidP="003F368F">
            <w:pPr>
              <w:rPr>
                <w:rFonts w:asciiTheme="majorHAnsi" w:hAnsiTheme="majorHAnsi"/>
              </w:rPr>
            </w:pPr>
            <w:r w:rsidRPr="003C6FC9">
              <w:rPr>
                <w:rFonts w:asciiTheme="majorHAnsi" w:hAnsiTheme="majorHAnsi"/>
              </w:rPr>
              <w:t xml:space="preserve">Гидравлические испытания проводятся </w:t>
            </w:r>
          </w:p>
          <w:p w14:paraId="331477CB" w14:textId="77777777" w:rsidR="00F02D98" w:rsidRPr="003C6FC9" w:rsidRDefault="00F02D98" w:rsidP="003F368F">
            <w:pPr>
              <w:rPr>
                <w:rFonts w:asciiTheme="majorHAnsi" w:hAnsiTheme="majorHAnsi"/>
              </w:rPr>
            </w:pPr>
            <w:r w:rsidRPr="003C6FC9">
              <w:rPr>
                <w:rFonts w:asciiTheme="majorHAnsi" w:hAnsiTheme="majorHAnsi"/>
              </w:rPr>
              <w:t>регулярно.</w:t>
            </w:r>
          </w:p>
          <w:p w14:paraId="33447DBD" w14:textId="77777777" w:rsidR="00F02D98" w:rsidRPr="003C6FC9" w:rsidRDefault="00F02D98" w:rsidP="003F368F">
            <w:pPr>
              <w:rPr>
                <w:rFonts w:asciiTheme="majorHAnsi" w:hAnsiTheme="majorHAnsi"/>
              </w:rPr>
            </w:pPr>
          </w:p>
          <w:p w14:paraId="65989114" w14:textId="77777777" w:rsidR="00F02D98" w:rsidRPr="003C6FC9" w:rsidRDefault="00F02D98" w:rsidP="003F368F">
            <w:pPr>
              <w:tabs>
                <w:tab w:val="left" w:pos="960"/>
              </w:tabs>
              <w:rPr>
                <w:rFonts w:asciiTheme="majorHAnsi" w:hAnsiTheme="majorHAnsi"/>
                <w:sz w:val="28"/>
                <w:szCs w:val="28"/>
              </w:rPr>
            </w:pPr>
          </w:p>
        </w:tc>
      </w:tr>
      <w:tr w:rsidR="00F02D98" w:rsidRPr="004F402B" w14:paraId="66D6F106" w14:textId="77777777" w:rsidTr="00F02D98">
        <w:trPr>
          <w:trHeight w:hRule="exact" w:val="1981"/>
        </w:trPr>
        <w:tc>
          <w:tcPr>
            <w:tcW w:w="4683" w:type="dxa"/>
            <w:gridSpan w:val="2"/>
            <w:tcBorders>
              <w:top w:val="single" w:sz="4" w:space="0" w:color="000000"/>
              <w:left w:val="single" w:sz="4" w:space="0" w:color="000000"/>
              <w:bottom w:val="single" w:sz="4" w:space="0" w:color="000000"/>
            </w:tcBorders>
            <w:shd w:val="clear" w:color="auto" w:fill="FFFFFF"/>
          </w:tcPr>
          <w:p w14:paraId="614706D3" w14:textId="77777777" w:rsidR="00F02D98" w:rsidRPr="003C6FC9" w:rsidRDefault="00F02D98" w:rsidP="00F02D98">
            <w:pPr>
              <w:ind w:firstLine="421"/>
              <w:rPr>
                <w:rFonts w:asciiTheme="majorHAnsi" w:hAnsiTheme="majorHAnsi"/>
              </w:rPr>
            </w:pPr>
            <w:r w:rsidRPr="003C6FC9">
              <w:rPr>
                <w:rFonts w:asciiTheme="majorHAnsi" w:hAnsiTheme="majorHAnsi"/>
              </w:rPr>
              <w:t>м) описание периодичн</w:t>
            </w:r>
            <w:r>
              <w:rPr>
                <w:rFonts w:asciiTheme="majorHAnsi" w:hAnsiTheme="majorHAnsi"/>
              </w:rPr>
              <w:t xml:space="preserve">ости и соответствия техническим </w:t>
            </w:r>
            <w:r w:rsidRPr="003C6FC9">
              <w:rPr>
                <w:rFonts w:asciiTheme="majorHAnsi" w:hAnsiTheme="majorHAnsi"/>
              </w:rPr>
              <w:t>регламентам и иным</w:t>
            </w:r>
            <w:r>
              <w:rPr>
                <w:rFonts w:asciiTheme="majorHAnsi" w:hAnsiTheme="majorHAnsi"/>
              </w:rPr>
              <w:t xml:space="preserve"> </w:t>
            </w:r>
            <w:r w:rsidRPr="003C6FC9">
              <w:rPr>
                <w:rFonts w:asciiTheme="majorHAnsi" w:hAnsiTheme="majorHAnsi"/>
              </w:rPr>
              <w:t xml:space="preserve">обязательным </w:t>
            </w:r>
            <w:r>
              <w:rPr>
                <w:rFonts w:asciiTheme="majorHAnsi" w:hAnsiTheme="majorHAnsi"/>
              </w:rPr>
              <w:t xml:space="preserve">требованиям </w:t>
            </w:r>
            <w:r w:rsidRPr="003C6FC9">
              <w:rPr>
                <w:rFonts w:asciiTheme="majorHAnsi" w:hAnsiTheme="majorHAnsi"/>
              </w:rPr>
              <w:t>процедур летних ремонтов с параметрами и</w:t>
            </w:r>
            <w:r>
              <w:rPr>
                <w:rFonts w:asciiTheme="majorHAnsi" w:hAnsiTheme="majorHAnsi"/>
              </w:rPr>
              <w:t xml:space="preserve"> </w:t>
            </w:r>
            <w:r w:rsidRPr="003C6FC9">
              <w:rPr>
                <w:rFonts w:asciiTheme="majorHAnsi" w:hAnsiTheme="majorHAnsi"/>
              </w:rPr>
              <w:t>температурных, на тепловые потери</w:t>
            </w:r>
            <w:r>
              <w:rPr>
                <w:rFonts w:asciiTheme="majorHAnsi" w:hAnsiTheme="majorHAnsi"/>
              </w:rPr>
              <w:t xml:space="preserve"> </w:t>
            </w:r>
            <w:r w:rsidRPr="003C6FC9">
              <w:rPr>
                <w:rFonts w:asciiTheme="majorHAnsi" w:hAnsiTheme="majorHAnsi"/>
              </w:rPr>
              <w:t>тепловых сетей</w:t>
            </w:r>
          </w:p>
        </w:tc>
        <w:tc>
          <w:tcPr>
            <w:tcW w:w="5161" w:type="dxa"/>
            <w:tcBorders>
              <w:top w:val="single" w:sz="4" w:space="0" w:color="000000"/>
              <w:left w:val="single" w:sz="4" w:space="0" w:color="000000"/>
              <w:bottom w:val="single" w:sz="4" w:space="0" w:color="000000"/>
              <w:right w:val="single" w:sz="4" w:space="0" w:color="000000"/>
            </w:tcBorders>
            <w:shd w:val="clear" w:color="auto" w:fill="FFFFFF"/>
          </w:tcPr>
          <w:p w14:paraId="7CDDAB22" w14:textId="77777777" w:rsidR="00F02D98" w:rsidRPr="003C6FC9" w:rsidRDefault="00F02D98" w:rsidP="003F368F">
            <w:pPr>
              <w:rPr>
                <w:rFonts w:asciiTheme="majorHAnsi" w:hAnsiTheme="majorHAnsi"/>
              </w:rPr>
            </w:pPr>
            <w:r w:rsidRPr="003C6FC9">
              <w:rPr>
                <w:rFonts w:asciiTheme="majorHAnsi" w:hAnsiTheme="majorHAnsi"/>
              </w:rPr>
              <w:t>Летние ремонты проводятся ежегодно.</w:t>
            </w:r>
          </w:p>
          <w:p w14:paraId="5EFB396D" w14:textId="77777777" w:rsidR="00F02D98" w:rsidRPr="003C6FC9" w:rsidRDefault="00F02D98" w:rsidP="003F368F">
            <w:pPr>
              <w:tabs>
                <w:tab w:val="left" w:pos="960"/>
              </w:tabs>
              <w:rPr>
                <w:rFonts w:asciiTheme="majorHAnsi" w:hAnsiTheme="majorHAnsi"/>
                <w:sz w:val="28"/>
                <w:szCs w:val="28"/>
              </w:rPr>
            </w:pPr>
          </w:p>
        </w:tc>
      </w:tr>
      <w:tr w:rsidR="00F02D98" w:rsidRPr="004F402B" w14:paraId="729F5F90" w14:textId="77777777" w:rsidTr="00F02D98">
        <w:trPr>
          <w:trHeight w:hRule="exact" w:val="1778"/>
        </w:trPr>
        <w:tc>
          <w:tcPr>
            <w:tcW w:w="4683" w:type="dxa"/>
            <w:gridSpan w:val="2"/>
            <w:tcBorders>
              <w:top w:val="single" w:sz="4" w:space="0" w:color="000000"/>
              <w:left w:val="single" w:sz="4" w:space="0" w:color="000000"/>
              <w:bottom w:val="single" w:sz="4" w:space="0" w:color="000000"/>
            </w:tcBorders>
            <w:shd w:val="clear" w:color="auto" w:fill="FFFFFF"/>
          </w:tcPr>
          <w:p w14:paraId="5EE958A2" w14:textId="77777777" w:rsidR="00F02D98" w:rsidRPr="003C6FC9" w:rsidRDefault="00F02D98" w:rsidP="003F368F">
            <w:pPr>
              <w:ind w:firstLine="421"/>
              <w:rPr>
                <w:rFonts w:asciiTheme="majorHAnsi" w:hAnsiTheme="majorHAnsi"/>
              </w:rPr>
            </w:pPr>
            <w:r w:rsidRPr="003C6FC9">
              <w:rPr>
                <w:rFonts w:asciiTheme="majorHAnsi" w:hAnsiTheme="majorHAnsi"/>
              </w:rPr>
              <w:t xml:space="preserve">н) описание нормативов </w:t>
            </w:r>
          </w:p>
          <w:p w14:paraId="38FA1672" w14:textId="77777777" w:rsidR="00F02D98" w:rsidRPr="003C6FC9" w:rsidRDefault="00F02D98" w:rsidP="003F368F">
            <w:pPr>
              <w:ind w:firstLine="421"/>
              <w:rPr>
                <w:rFonts w:asciiTheme="majorHAnsi" w:hAnsiTheme="majorHAnsi"/>
              </w:rPr>
            </w:pPr>
            <w:r w:rsidRPr="003C6FC9">
              <w:rPr>
                <w:rFonts w:asciiTheme="majorHAnsi" w:hAnsiTheme="majorHAnsi"/>
              </w:rPr>
              <w:t xml:space="preserve">технологических потерь при передаче </w:t>
            </w:r>
            <w:r>
              <w:rPr>
                <w:rFonts w:asciiTheme="majorHAnsi" w:hAnsiTheme="majorHAnsi"/>
              </w:rPr>
              <w:t xml:space="preserve"> </w:t>
            </w:r>
            <w:r w:rsidRPr="003C6FC9">
              <w:rPr>
                <w:rFonts w:asciiTheme="majorHAnsi" w:hAnsiTheme="majorHAnsi"/>
              </w:rPr>
              <w:t>тепловой энергии (мощности), теплоносителя, включаемых в расчет отпущенных тепловой энергии</w:t>
            </w:r>
          </w:p>
          <w:p w14:paraId="6D3BD3DA" w14:textId="77777777" w:rsidR="00F02D98" w:rsidRPr="003C6FC9" w:rsidRDefault="00F02D98" w:rsidP="003F368F">
            <w:pPr>
              <w:ind w:firstLine="421"/>
              <w:rPr>
                <w:rFonts w:asciiTheme="majorHAnsi" w:hAnsiTheme="majorHAnsi"/>
              </w:rPr>
            </w:pPr>
            <w:r w:rsidRPr="003C6FC9">
              <w:rPr>
                <w:rFonts w:asciiTheme="majorHAnsi" w:hAnsiTheme="majorHAnsi"/>
              </w:rPr>
              <w:t>(мощности) и теплоносителя</w:t>
            </w:r>
          </w:p>
        </w:tc>
        <w:tc>
          <w:tcPr>
            <w:tcW w:w="5161" w:type="dxa"/>
            <w:tcBorders>
              <w:top w:val="single" w:sz="4" w:space="0" w:color="000000"/>
              <w:left w:val="single" w:sz="4" w:space="0" w:color="000000"/>
              <w:bottom w:val="single" w:sz="4" w:space="0" w:color="000000"/>
              <w:right w:val="single" w:sz="4" w:space="0" w:color="000000"/>
            </w:tcBorders>
            <w:shd w:val="clear" w:color="auto" w:fill="FFFFFF"/>
          </w:tcPr>
          <w:p w14:paraId="2B3B3421" w14:textId="77777777" w:rsidR="00F02D98" w:rsidRPr="003C6FC9" w:rsidRDefault="00F02D98" w:rsidP="003F368F">
            <w:pPr>
              <w:rPr>
                <w:rFonts w:asciiTheme="majorHAnsi" w:hAnsiTheme="majorHAnsi"/>
              </w:rPr>
            </w:pPr>
            <w:r w:rsidRPr="003C6FC9">
              <w:rPr>
                <w:rFonts w:asciiTheme="majorHAnsi" w:hAnsiTheme="majorHAnsi"/>
              </w:rPr>
              <w:t xml:space="preserve">Норматив потерь тепловой энергии в тепловых </w:t>
            </w:r>
          </w:p>
          <w:p w14:paraId="194B990D" w14:textId="77777777" w:rsidR="00F02D98" w:rsidRPr="003C6FC9" w:rsidRDefault="00F02D98" w:rsidP="003F368F">
            <w:pPr>
              <w:rPr>
                <w:rFonts w:asciiTheme="majorHAnsi" w:hAnsiTheme="majorHAnsi"/>
              </w:rPr>
            </w:pPr>
            <w:r w:rsidRPr="003C6FC9">
              <w:rPr>
                <w:rFonts w:asciiTheme="majorHAnsi" w:hAnsiTheme="majorHAnsi"/>
              </w:rPr>
              <w:t xml:space="preserve">сетях составляет </w:t>
            </w:r>
            <w:r>
              <w:rPr>
                <w:rFonts w:asciiTheme="majorHAnsi" w:hAnsiTheme="majorHAnsi"/>
              </w:rPr>
              <w:t xml:space="preserve">226,620 </w:t>
            </w:r>
            <w:r w:rsidRPr="003C6FC9">
              <w:rPr>
                <w:rFonts w:asciiTheme="majorHAnsi" w:hAnsiTheme="majorHAnsi"/>
              </w:rPr>
              <w:t>Гкал/год.</w:t>
            </w:r>
          </w:p>
          <w:p w14:paraId="043B5102" w14:textId="77777777" w:rsidR="00F02D98" w:rsidRPr="003C6FC9" w:rsidRDefault="00F02D98" w:rsidP="003F368F">
            <w:pPr>
              <w:rPr>
                <w:rFonts w:asciiTheme="majorHAnsi" w:hAnsiTheme="majorHAnsi"/>
                <w:sz w:val="28"/>
                <w:szCs w:val="28"/>
              </w:rPr>
            </w:pPr>
          </w:p>
        </w:tc>
      </w:tr>
      <w:tr w:rsidR="00F02D98" w:rsidRPr="004F402B" w14:paraId="439344FE" w14:textId="77777777" w:rsidTr="00F02D98">
        <w:trPr>
          <w:trHeight w:hRule="exact" w:val="1264"/>
        </w:trPr>
        <w:tc>
          <w:tcPr>
            <w:tcW w:w="4683" w:type="dxa"/>
            <w:gridSpan w:val="2"/>
            <w:tcBorders>
              <w:top w:val="single" w:sz="4" w:space="0" w:color="000000"/>
              <w:left w:val="single" w:sz="4" w:space="0" w:color="000000"/>
              <w:bottom w:val="single" w:sz="4" w:space="0" w:color="000000"/>
            </w:tcBorders>
            <w:shd w:val="clear" w:color="auto" w:fill="FFFFFF"/>
          </w:tcPr>
          <w:p w14:paraId="67220D19" w14:textId="77777777" w:rsidR="00F02D98" w:rsidRPr="003C6FC9" w:rsidRDefault="00F02D98" w:rsidP="003F368F">
            <w:pPr>
              <w:ind w:firstLine="421"/>
              <w:rPr>
                <w:rFonts w:asciiTheme="majorHAnsi" w:hAnsiTheme="majorHAnsi"/>
              </w:rPr>
            </w:pPr>
            <w:r w:rsidRPr="003C6FC9">
              <w:rPr>
                <w:rFonts w:asciiTheme="majorHAnsi" w:hAnsiTheme="majorHAnsi"/>
              </w:rPr>
              <w:t xml:space="preserve">о) оценку тепловых потерь в </w:t>
            </w:r>
          </w:p>
          <w:p w14:paraId="205D669B" w14:textId="77777777" w:rsidR="00F02D98" w:rsidRPr="00E35906" w:rsidRDefault="00F02D98" w:rsidP="003F368F">
            <w:pPr>
              <w:ind w:firstLine="421"/>
              <w:rPr>
                <w:rFonts w:asciiTheme="majorHAnsi" w:hAnsiTheme="majorHAnsi"/>
              </w:rPr>
            </w:pPr>
            <w:r>
              <w:rPr>
                <w:rFonts w:asciiTheme="majorHAnsi" w:hAnsiTheme="majorHAnsi"/>
              </w:rPr>
              <w:t xml:space="preserve">тепловых сетях за последние 3 </w:t>
            </w:r>
            <w:r w:rsidRPr="003C6FC9">
              <w:rPr>
                <w:rFonts w:asciiTheme="majorHAnsi" w:hAnsiTheme="majorHAnsi"/>
              </w:rPr>
              <w:t>года при отсутствии приборов учета тепловой энергии</w:t>
            </w:r>
          </w:p>
        </w:tc>
        <w:tc>
          <w:tcPr>
            <w:tcW w:w="5161" w:type="dxa"/>
            <w:tcBorders>
              <w:top w:val="single" w:sz="4" w:space="0" w:color="000000"/>
              <w:left w:val="single" w:sz="4" w:space="0" w:color="000000"/>
              <w:bottom w:val="single" w:sz="4" w:space="0" w:color="000000"/>
              <w:right w:val="single" w:sz="4" w:space="0" w:color="000000"/>
            </w:tcBorders>
            <w:shd w:val="clear" w:color="auto" w:fill="FFFFFF"/>
          </w:tcPr>
          <w:p w14:paraId="3A35F8B7" w14:textId="77777777" w:rsidR="00F02D98" w:rsidRPr="003C6FC9" w:rsidRDefault="00F02D98" w:rsidP="003F368F">
            <w:pPr>
              <w:tabs>
                <w:tab w:val="left" w:pos="960"/>
              </w:tabs>
              <w:rPr>
                <w:rFonts w:asciiTheme="majorHAnsi" w:hAnsiTheme="majorHAnsi"/>
              </w:rPr>
            </w:pPr>
            <w:r w:rsidRPr="003C6FC9">
              <w:rPr>
                <w:rFonts w:asciiTheme="majorHAnsi" w:hAnsiTheme="majorHAnsi"/>
                <w:sz w:val="28"/>
                <w:szCs w:val="28"/>
              </w:rPr>
              <w:t>-</w:t>
            </w:r>
          </w:p>
        </w:tc>
      </w:tr>
      <w:tr w:rsidR="00F02D98" w:rsidRPr="004F402B" w14:paraId="532BBE33" w14:textId="77777777" w:rsidTr="00F02D98">
        <w:trPr>
          <w:trHeight w:hRule="exact" w:val="1193"/>
        </w:trPr>
        <w:tc>
          <w:tcPr>
            <w:tcW w:w="4683" w:type="dxa"/>
            <w:gridSpan w:val="2"/>
            <w:tcBorders>
              <w:top w:val="single" w:sz="4" w:space="0" w:color="000000"/>
              <w:left w:val="single" w:sz="4" w:space="0" w:color="000000"/>
              <w:bottom w:val="single" w:sz="4" w:space="0" w:color="000000"/>
            </w:tcBorders>
            <w:shd w:val="clear" w:color="auto" w:fill="FFFFFF"/>
          </w:tcPr>
          <w:p w14:paraId="03CAAD2D" w14:textId="77777777" w:rsidR="00F02D98" w:rsidRPr="003C6FC9" w:rsidRDefault="00F02D98" w:rsidP="003F368F">
            <w:pPr>
              <w:ind w:firstLine="421"/>
              <w:rPr>
                <w:rFonts w:asciiTheme="majorHAnsi" w:hAnsiTheme="majorHAnsi"/>
              </w:rPr>
            </w:pPr>
            <w:r>
              <w:rPr>
                <w:rFonts w:asciiTheme="majorHAnsi" w:hAnsiTheme="majorHAnsi"/>
              </w:rPr>
              <w:t xml:space="preserve">п) предписания надзорных </w:t>
            </w:r>
            <w:r w:rsidRPr="003C6FC9">
              <w:rPr>
                <w:rFonts w:asciiTheme="majorHAnsi" w:hAnsiTheme="majorHAnsi"/>
              </w:rPr>
              <w:t>органов по запрещению дальнейшей эксплуатации участков тепловой сети и результаты их исполнения</w:t>
            </w:r>
          </w:p>
          <w:p w14:paraId="11625637" w14:textId="77777777" w:rsidR="00F02D98" w:rsidRPr="003C6FC9" w:rsidRDefault="00F02D98" w:rsidP="003F368F">
            <w:pPr>
              <w:tabs>
                <w:tab w:val="left" w:pos="960"/>
              </w:tabs>
              <w:ind w:firstLine="421"/>
              <w:rPr>
                <w:rFonts w:asciiTheme="majorHAnsi" w:hAnsiTheme="majorHAnsi"/>
                <w:sz w:val="28"/>
                <w:szCs w:val="28"/>
              </w:rPr>
            </w:pPr>
          </w:p>
        </w:tc>
        <w:tc>
          <w:tcPr>
            <w:tcW w:w="5161" w:type="dxa"/>
            <w:tcBorders>
              <w:top w:val="single" w:sz="4" w:space="0" w:color="000000"/>
              <w:left w:val="single" w:sz="4" w:space="0" w:color="000000"/>
              <w:bottom w:val="single" w:sz="4" w:space="0" w:color="000000"/>
              <w:right w:val="single" w:sz="4" w:space="0" w:color="000000"/>
            </w:tcBorders>
            <w:shd w:val="clear" w:color="auto" w:fill="FFFFFF"/>
          </w:tcPr>
          <w:p w14:paraId="04923EAC" w14:textId="77777777" w:rsidR="00F02D98" w:rsidRPr="003C6FC9" w:rsidRDefault="00F02D98" w:rsidP="003F368F">
            <w:pPr>
              <w:rPr>
                <w:rFonts w:asciiTheme="majorHAnsi" w:hAnsiTheme="majorHAnsi"/>
              </w:rPr>
            </w:pPr>
            <w:r w:rsidRPr="003C6FC9">
              <w:rPr>
                <w:rFonts w:asciiTheme="majorHAnsi" w:hAnsiTheme="majorHAnsi"/>
              </w:rPr>
              <w:t xml:space="preserve">Предписания надзорных органов по запрещению </w:t>
            </w:r>
          </w:p>
          <w:p w14:paraId="797AF2EB" w14:textId="77777777" w:rsidR="00F02D98" w:rsidRPr="003C6FC9" w:rsidRDefault="00F02D98" w:rsidP="003F368F">
            <w:pPr>
              <w:rPr>
                <w:rFonts w:asciiTheme="majorHAnsi" w:hAnsiTheme="majorHAnsi"/>
              </w:rPr>
            </w:pPr>
            <w:r w:rsidRPr="003C6FC9">
              <w:rPr>
                <w:rFonts w:asciiTheme="majorHAnsi" w:hAnsiTheme="majorHAnsi"/>
              </w:rPr>
              <w:t xml:space="preserve">дальнейшей эксплуатации участков тепловых </w:t>
            </w:r>
          </w:p>
          <w:p w14:paraId="7CC6288A" w14:textId="77777777" w:rsidR="00F02D98" w:rsidRPr="003C6FC9" w:rsidRDefault="00F02D98" w:rsidP="003F368F">
            <w:pPr>
              <w:rPr>
                <w:rFonts w:asciiTheme="majorHAnsi" w:hAnsiTheme="majorHAnsi"/>
              </w:rPr>
            </w:pPr>
            <w:r w:rsidRPr="003C6FC9">
              <w:rPr>
                <w:rFonts w:asciiTheme="majorHAnsi" w:hAnsiTheme="majorHAnsi"/>
              </w:rPr>
              <w:t>сетей отсутствуют.</w:t>
            </w:r>
          </w:p>
          <w:p w14:paraId="590E2A0C" w14:textId="77777777" w:rsidR="00F02D98" w:rsidRPr="003C6FC9" w:rsidRDefault="00F02D98" w:rsidP="003F368F">
            <w:pPr>
              <w:rPr>
                <w:rFonts w:asciiTheme="majorHAnsi" w:hAnsiTheme="majorHAnsi"/>
              </w:rPr>
            </w:pPr>
          </w:p>
          <w:p w14:paraId="0F6FE834" w14:textId="77777777" w:rsidR="00F02D98" w:rsidRPr="003C6FC9" w:rsidRDefault="00F02D98" w:rsidP="003F368F">
            <w:pPr>
              <w:tabs>
                <w:tab w:val="left" w:pos="960"/>
              </w:tabs>
              <w:rPr>
                <w:rFonts w:asciiTheme="majorHAnsi" w:hAnsiTheme="majorHAnsi"/>
                <w:sz w:val="28"/>
                <w:szCs w:val="28"/>
              </w:rPr>
            </w:pPr>
          </w:p>
        </w:tc>
      </w:tr>
      <w:tr w:rsidR="00F02D98" w:rsidRPr="004F402B" w14:paraId="13D144A5" w14:textId="77777777" w:rsidTr="00F02D98">
        <w:trPr>
          <w:trHeight w:hRule="exact" w:val="2279"/>
        </w:trPr>
        <w:tc>
          <w:tcPr>
            <w:tcW w:w="4683" w:type="dxa"/>
            <w:gridSpan w:val="2"/>
            <w:tcBorders>
              <w:top w:val="single" w:sz="4" w:space="0" w:color="000000"/>
              <w:left w:val="single" w:sz="4" w:space="0" w:color="000000"/>
              <w:bottom w:val="single" w:sz="4" w:space="0" w:color="000000"/>
            </w:tcBorders>
            <w:shd w:val="clear" w:color="auto" w:fill="FFFFFF"/>
          </w:tcPr>
          <w:p w14:paraId="502C83EB" w14:textId="77777777" w:rsidR="00F02D98" w:rsidRPr="003C6FC9" w:rsidRDefault="00F02D98" w:rsidP="003F368F">
            <w:pPr>
              <w:ind w:firstLine="421"/>
              <w:rPr>
                <w:rFonts w:asciiTheme="majorHAnsi" w:hAnsiTheme="majorHAnsi"/>
              </w:rPr>
            </w:pPr>
            <w:r w:rsidRPr="003C6FC9">
              <w:rPr>
                <w:rFonts w:asciiTheme="majorHAnsi" w:hAnsiTheme="majorHAnsi"/>
              </w:rPr>
              <w:t xml:space="preserve">р) описание типов присоединений </w:t>
            </w:r>
          </w:p>
          <w:p w14:paraId="56CD9C98" w14:textId="77777777" w:rsidR="00F02D98" w:rsidRPr="003C6FC9" w:rsidRDefault="00F02D98" w:rsidP="003F368F">
            <w:pPr>
              <w:ind w:firstLine="421"/>
              <w:rPr>
                <w:rFonts w:asciiTheme="majorHAnsi" w:hAnsiTheme="majorHAnsi"/>
              </w:rPr>
            </w:pPr>
            <w:r w:rsidRPr="003C6FC9">
              <w:rPr>
                <w:rFonts w:asciiTheme="majorHAnsi" w:hAnsiTheme="majorHAnsi"/>
              </w:rPr>
              <w:t xml:space="preserve">теплопотребляющих установок </w:t>
            </w:r>
          </w:p>
          <w:p w14:paraId="28FD6556" w14:textId="77777777" w:rsidR="00F02D98" w:rsidRPr="003C6FC9" w:rsidRDefault="00F02D98" w:rsidP="003F368F">
            <w:pPr>
              <w:ind w:firstLine="421"/>
              <w:rPr>
                <w:rFonts w:asciiTheme="majorHAnsi" w:hAnsiTheme="majorHAnsi"/>
              </w:rPr>
            </w:pPr>
            <w:r w:rsidRPr="003C6FC9">
              <w:rPr>
                <w:rFonts w:asciiTheme="majorHAnsi" w:hAnsiTheme="majorHAnsi"/>
              </w:rPr>
              <w:t>потребителей к тепло</w:t>
            </w:r>
            <w:r>
              <w:rPr>
                <w:rFonts w:asciiTheme="majorHAnsi" w:hAnsiTheme="majorHAnsi"/>
              </w:rPr>
              <w:t>вым сетям с выделением наиболее распространенных,</w:t>
            </w:r>
            <w:r w:rsidRPr="003C6FC9">
              <w:rPr>
                <w:rFonts w:asciiTheme="majorHAnsi" w:hAnsiTheme="majorHAnsi"/>
              </w:rPr>
              <w:t xml:space="preserve">определяющих </w:t>
            </w:r>
          </w:p>
          <w:p w14:paraId="1C256039" w14:textId="77777777" w:rsidR="00F02D98" w:rsidRPr="003C6FC9" w:rsidRDefault="00F02D98" w:rsidP="003F368F">
            <w:pPr>
              <w:ind w:firstLine="421"/>
              <w:rPr>
                <w:rFonts w:asciiTheme="majorHAnsi" w:hAnsiTheme="majorHAnsi"/>
              </w:rPr>
            </w:pPr>
            <w:r w:rsidRPr="003C6FC9">
              <w:rPr>
                <w:rFonts w:asciiTheme="majorHAnsi" w:hAnsiTheme="majorHAnsi"/>
              </w:rPr>
              <w:t xml:space="preserve">выбор и обоснование графика </w:t>
            </w:r>
          </w:p>
          <w:p w14:paraId="60E92539" w14:textId="77777777" w:rsidR="00F02D98" w:rsidRPr="003C6FC9" w:rsidRDefault="00F02D98" w:rsidP="003F368F">
            <w:pPr>
              <w:ind w:firstLine="421"/>
              <w:rPr>
                <w:rFonts w:asciiTheme="majorHAnsi" w:hAnsiTheme="majorHAnsi"/>
              </w:rPr>
            </w:pPr>
            <w:r w:rsidRPr="003C6FC9">
              <w:rPr>
                <w:rFonts w:asciiTheme="majorHAnsi" w:hAnsiTheme="majorHAnsi"/>
              </w:rPr>
              <w:t>регулирования отпуска тепловой энергии потребителям</w:t>
            </w:r>
          </w:p>
        </w:tc>
        <w:tc>
          <w:tcPr>
            <w:tcW w:w="5161" w:type="dxa"/>
            <w:tcBorders>
              <w:top w:val="single" w:sz="4" w:space="0" w:color="000000"/>
              <w:left w:val="single" w:sz="4" w:space="0" w:color="000000"/>
              <w:bottom w:val="single" w:sz="4" w:space="0" w:color="000000"/>
              <w:right w:val="single" w:sz="4" w:space="0" w:color="000000"/>
            </w:tcBorders>
            <w:shd w:val="clear" w:color="auto" w:fill="FFFFFF"/>
          </w:tcPr>
          <w:p w14:paraId="6B45F696" w14:textId="77777777" w:rsidR="00F02D98" w:rsidRPr="003C6FC9" w:rsidRDefault="00F02D98" w:rsidP="003F368F">
            <w:pPr>
              <w:rPr>
                <w:rFonts w:asciiTheme="majorHAnsi" w:hAnsiTheme="majorHAnsi"/>
              </w:rPr>
            </w:pPr>
            <w:r w:rsidRPr="003C6FC9">
              <w:rPr>
                <w:rFonts w:asciiTheme="majorHAnsi" w:hAnsiTheme="majorHAnsi"/>
              </w:rPr>
              <w:t xml:space="preserve">Тип присоединения потребителей к тепловым </w:t>
            </w:r>
          </w:p>
          <w:p w14:paraId="7611D47F" w14:textId="77777777" w:rsidR="00F02D98" w:rsidRPr="003C6FC9" w:rsidRDefault="00F02D98" w:rsidP="003F368F">
            <w:pPr>
              <w:rPr>
                <w:rFonts w:asciiTheme="majorHAnsi" w:hAnsiTheme="majorHAnsi"/>
              </w:rPr>
            </w:pPr>
            <w:r w:rsidRPr="003C6FC9">
              <w:rPr>
                <w:rFonts w:asciiTheme="majorHAnsi" w:hAnsiTheme="majorHAnsi"/>
              </w:rPr>
              <w:t>сетям – непосредственное, без смешения,</w:t>
            </w:r>
          </w:p>
          <w:p w14:paraId="2511FDA8" w14:textId="77777777" w:rsidR="00F02D98" w:rsidRPr="003C6FC9" w:rsidRDefault="00F02D98" w:rsidP="003F368F">
            <w:pPr>
              <w:rPr>
                <w:rFonts w:asciiTheme="majorHAnsi" w:hAnsiTheme="majorHAnsi"/>
              </w:rPr>
            </w:pPr>
            <w:r w:rsidRPr="003C6FC9">
              <w:rPr>
                <w:rFonts w:asciiTheme="majorHAnsi" w:hAnsiTheme="majorHAnsi"/>
              </w:rPr>
              <w:t>по параллельной схеме включения потребителей</w:t>
            </w:r>
          </w:p>
          <w:p w14:paraId="3E3CD0B3" w14:textId="77777777" w:rsidR="00F02D98" w:rsidRPr="003C6FC9" w:rsidRDefault="00F02D98" w:rsidP="003F368F">
            <w:pPr>
              <w:rPr>
                <w:rFonts w:asciiTheme="majorHAnsi" w:hAnsiTheme="majorHAnsi"/>
              </w:rPr>
            </w:pPr>
            <w:r w:rsidRPr="003C6FC9">
              <w:rPr>
                <w:rFonts w:asciiTheme="majorHAnsi" w:hAnsiTheme="majorHAnsi"/>
              </w:rPr>
              <w:t xml:space="preserve">с качественным регулированием температуры </w:t>
            </w:r>
          </w:p>
          <w:p w14:paraId="3E1F457C" w14:textId="77777777" w:rsidR="00F02D98" w:rsidRPr="003C6FC9" w:rsidRDefault="00F02D98" w:rsidP="003F368F">
            <w:pPr>
              <w:rPr>
                <w:rFonts w:asciiTheme="majorHAnsi" w:hAnsiTheme="majorHAnsi"/>
              </w:rPr>
            </w:pPr>
            <w:r w:rsidRPr="003C6FC9">
              <w:rPr>
                <w:rFonts w:asciiTheme="majorHAnsi" w:hAnsiTheme="majorHAnsi"/>
              </w:rPr>
              <w:t xml:space="preserve">теплоносителя по температуре наружного воздуха </w:t>
            </w:r>
          </w:p>
          <w:p w14:paraId="50B97372" w14:textId="77777777" w:rsidR="00F02D98" w:rsidRPr="003C6FC9" w:rsidRDefault="00F02D98" w:rsidP="003F368F">
            <w:pPr>
              <w:rPr>
                <w:rFonts w:asciiTheme="majorHAnsi" w:hAnsiTheme="majorHAnsi"/>
              </w:rPr>
            </w:pPr>
            <w:r w:rsidRPr="003C6FC9">
              <w:rPr>
                <w:rFonts w:asciiTheme="majorHAnsi" w:hAnsiTheme="majorHAnsi"/>
              </w:rPr>
              <w:t>(температурный график 95/70°С);</w:t>
            </w:r>
          </w:p>
          <w:p w14:paraId="758ECE9A" w14:textId="77777777" w:rsidR="00F02D98" w:rsidRPr="003C6FC9" w:rsidRDefault="00F02D98" w:rsidP="003F368F">
            <w:pPr>
              <w:rPr>
                <w:rFonts w:asciiTheme="majorHAnsi" w:hAnsiTheme="majorHAnsi"/>
              </w:rPr>
            </w:pPr>
            <w:r w:rsidRPr="003C6FC9">
              <w:rPr>
                <w:rFonts w:asciiTheme="majorHAnsi" w:hAnsiTheme="majorHAnsi"/>
              </w:rPr>
              <w:t xml:space="preserve">нагрузки на горячее водоснабжение нет; имеется </w:t>
            </w:r>
          </w:p>
          <w:p w14:paraId="0298E342" w14:textId="77777777" w:rsidR="00F02D98" w:rsidRPr="003C6FC9" w:rsidRDefault="00F02D98" w:rsidP="003F368F">
            <w:pPr>
              <w:rPr>
                <w:rFonts w:asciiTheme="majorHAnsi" w:hAnsiTheme="majorHAnsi"/>
              </w:rPr>
            </w:pPr>
            <w:r w:rsidRPr="003C6FC9">
              <w:rPr>
                <w:rFonts w:asciiTheme="majorHAnsi" w:hAnsiTheme="majorHAnsi"/>
              </w:rPr>
              <w:t>только отопительная нагрузка.</w:t>
            </w:r>
          </w:p>
          <w:p w14:paraId="3E531173" w14:textId="77777777" w:rsidR="00F02D98" w:rsidRPr="003C6FC9" w:rsidRDefault="00F02D98" w:rsidP="003F368F">
            <w:pPr>
              <w:tabs>
                <w:tab w:val="left" w:pos="960"/>
              </w:tabs>
              <w:rPr>
                <w:rFonts w:asciiTheme="majorHAnsi" w:hAnsiTheme="majorHAnsi"/>
                <w:sz w:val="28"/>
                <w:szCs w:val="28"/>
              </w:rPr>
            </w:pPr>
          </w:p>
        </w:tc>
      </w:tr>
      <w:tr w:rsidR="00F02D98" w:rsidRPr="004F402B" w14:paraId="1A3428E8" w14:textId="77777777" w:rsidTr="00F02D98">
        <w:trPr>
          <w:trHeight w:hRule="exact" w:val="1766"/>
        </w:trPr>
        <w:tc>
          <w:tcPr>
            <w:tcW w:w="4683" w:type="dxa"/>
            <w:gridSpan w:val="2"/>
            <w:tcBorders>
              <w:top w:val="single" w:sz="4" w:space="0" w:color="000000"/>
              <w:left w:val="single" w:sz="4" w:space="0" w:color="000000"/>
              <w:bottom w:val="single" w:sz="4" w:space="0" w:color="000000"/>
            </w:tcBorders>
            <w:shd w:val="clear" w:color="auto" w:fill="FFFFFF"/>
          </w:tcPr>
          <w:p w14:paraId="5E432C94" w14:textId="77777777" w:rsidR="00F02D98" w:rsidRPr="003C6FC9" w:rsidRDefault="00F02D98" w:rsidP="003F368F">
            <w:pPr>
              <w:ind w:firstLine="421"/>
              <w:rPr>
                <w:rFonts w:asciiTheme="majorHAnsi" w:hAnsiTheme="majorHAnsi"/>
              </w:rPr>
            </w:pPr>
            <w:r w:rsidRPr="003C6FC9">
              <w:rPr>
                <w:rFonts w:asciiTheme="majorHAnsi" w:hAnsiTheme="majorHAnsi"/>
              </w:rPr>
              <w:lastRenderedPageBreak/>
              <w:t xml:space="preserve">с)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w:t>
            </w:r>
          </w:p>
          <w:p w14:paraId="52122446" w14:textId="77777777" w:rsidR="00F02D98" w:rsidRPr="003C6FC9" w:rsidRDefault="00F02D98" w:rsidP="003F368F">
            <w:pPr>
              <w:ind w:firstLine="421"/>
              <w:rPr>
                <w:rFonts w:asciiTheme="majorHAnsi" w:hAnsiTheme="majorHAnsi"/>
              </w:rPr>
            </w:pPr>
            <w:r w:rsidRPr="003C6FC9">
              <w:rPr>
                <w:rFonts w:asciiTheme="majorHAnsi" w:hAnsiTheme="majorHAnsi"/>
              </w:rPr>
              <w:t>энергии и теплоносителя</w:t>
            </w:r>
          </w:p>
        </w:tc>
        <w:tc>
          <w:tcPr>
            <w:tcW w:w="5161" w:type="dxa"/>
            <w:tcBorders>
              <w:top w:val="single" w:sz="4" w:space="0" w:color="000000"/>
              <w:left w:val="single" w:sz="4" w:space="0" w:color="000000"/>
              <w:bottom w:val="single" w:sz="4" w:space="0" w:color="000000"/>
              <w:right w:val="single" w:sz="4" w:space="0" w:color="000000"/>
            </w:tcBorders>
            <w:shd w:val="clear" w:color="auto" w:fill="FFFFFF"/>
          </w:tcPr>
          <w:p w14:paraId="1D066A99" w14:textId="77777777" w:rsidR="00F02D98" w:rsidRPr="003C6FC9" w:rsidRDefault="00F02D98" w:rsidP="003F368F">
            <w:pPr>
              <w:tabs>
                <w:tab w:val="left" w:pos="960"/>
              </w:tabs>
              <w:rPr>
                <w:rFonts w:asciiTheme="majorHAnsi" w:hAnsiTheme="majorHAnsi"/>
              </w:rPr>
            </w:pPr>
            <w:r w:rsidRPr="003C6FC9">
              <w:rPr>
                <w:rFonts w:asciiTheme="majorHAnsi" w:hAnsiTheme="majorHAnsi"/>
                <w:sz w:val="28"/>
                <w:szCs w:val="28"/>
              </w:rPr>
              <w:t>-</w:t>
            </w:r>
          </w:p>
        </w:tc>
      </w:tr>
      <w:tr w:rsidR="00F02D98" w:rsidRPr="004F402B" w14:paraId="1F11048B" w14:textId="77777777" w:rsidTr="00F02D98">
        <w:trPr>
          <w:trHeight w:hRule="exact" w:val="1689"/>
        </w:trPr>
        <w:tc>
          <w:tcPr>
            <w:tcW w:w="4683" w:type="dxa"/>
            <w:gridSpan w:val="2"/>
            <w:tcBorders>
              <w:top w:val="single" w:sz="4" w:space="0" w:color="000000"/>
              <w:left w:val="single" w:sz="4" w:space="0" w:color="000000"/>
              <w:bottom w:val="single" w:sz="4" w:space="0" w:color="000000"/>
            </w:tcBorders>
            <w:shd w:val="clear" w:color="auto" w:fill="FFFFFF"/>
          </w:tcPr>
          <w:p w14:paraId="5E11FE08" w14:textId="77777777" w:rsidR="00F02D98" w:rsidRPr="003C6FC9" w:rsidRDefault="00F02D98" w:rsidP="003F368F">
            <w:pPr>
              <w:ind w:firstLine="421"/>
              <w:rPr>
                <w:rFonts w:asciiTheme="majorHAnsi" w:hAnsiTheme="majorHAnsi"/>
              </w:rPr>
            </w:pPr>
            <w:r w:rsidRPr="003C6FC9">
              <w:rPr>
                <w:rFonts w:asciiTheme="majorHAnsi" w:hAnsiTheme="majorHAnsi"/>
              </w:rPr>
              <w:t xml:space="preserve">т) анализ работы диспетчерских </w:t>
            </w:r>
          </w:p>
          <w:p w14:paraId="734B6A1F" w14:textId="77777777" w:rsidR="00F02D98" w:rsidRPr="003C6FC9" w:rsidRDefault="00F02D98" w:rsidP="003F368F">
            <w:pPr>
              <w:ind w:firstLine="421"/>
              <w:rPr>
                <w:rFonts w:asciiTheme="majorHAnsi" w:hAnsiTheme="majorHAnsi"/>
              </w:rPr>
            </w:pPr>
            <w:r w:rsidRPr="003C6FC9">
              <w:rPr>
                <w:rFonts w:asciiTheme="majorHAnsi" w:hAnsiTheme="majorHAnsi"/>
              </w:rPr>
              <w:t xml:space="preserve">служб теплоснабжающих </w:t>
            </w:r>
          </w:p>
          <w:p w14:paraId="2F3312B6" w14:textId="77777777" w:rsidR="00F02D98" w:rsidRPr="003C6FC9" w:rsidRDefault="00F02D98" w:rsidP="003F368F">
            <w:pPr>
              <w:ind w:firstLine="421"/>
              <w:rPr>
                <w:rFonts w:asciiTheme="majorHAnsi" w:hAnsiTheme="majorHAnsi"/>
              </w:rPr>
            </w:pPr>
            <w:r w:rsidRPr="003C6FC9">
              <w:rPr>
                <w:rFonts w:asciiTheme="majorHAnsi" w:hAnsiTheme="majorHAnsi"/>
              </w:rPr>
              <w:t xml:space="preserve">(теплосетевых) организаций и </w:t>
            </w:r>
          </w:p>
          <w:p w14:paraId="556195E0" w14:textId="77777777" w:rsidR="00F02D98" w:rsidRPr="003C6FC9" w:rsidRDefault="00F02D98" w:rsidP="003F368F">
            <w:pPr>
              <w:ind w:firstLine="421"/>
              <w:rPr>
                <w:rFonts w:asciiTheme="majorHAnsi" w:hAnsiTheme="majorHAnsi"/>
              </w:rPr>
            </w:pPr>
            <w:r>
              <w:rPr>
                <w:rFonts w:asciiTheme="majorHAnsi" w:hAnsiTheme="majorHAnsi"/>
              </w:rPr>
              <w:t xml:space="preserve">используемых средств </w:t>
            </w:r>
            <w:r w:rsidRPr="003C6FC9">
              <w:rPr>
                <w:rFonts w:asciiTheme="majorHAnsi" w:hAnsiTheme="majorHAnsi"/>
              </w:rPr>
              <w:t>автоматизации, телемеханизации и связи</w:t>
            </w:r>
          </w:p>
        </w:tc>
        <w:tc>
          <w:tcPr>
            <w:tcW w:w="5161" w:type="dxa"/>
            <w:tcBorders>
              <w:top w:val="single" w:sz="4" w:space="0" w:color="000000"/>
              <w:left w:val="single" w:sz="4" w:space="0" w:color="000000"/>
              <w:bottom w:val="single" w:sz="4" w:space="0" w:color="000000"/>
              <w:right w:val="single" w:sz="4" w:space="0" w:color="000000"/>
            </w:tcBorders>
            <w:shd w:val="clear" w:color="auto" w:fill="FFFFFF"/>
          </w:tcPr>
          <w:p w14:paraId="1BBF9056" w14:textId="77777777" w:rsidR="00F02D98" w:rsidRPr="003C6FC9" w:rsidRDefault="00F02D98" w:rsidP="003F368F">
            <w:pPr>
              <w:tabs>
                <w:tab w:val="left" w:pos="960"/>
              </w:tabs>
              <w:rPr>
                <w:rFonts w:asciiTheme="majorHAnsi" w:hAnsiTheme="majorHAnsi"/>
              </w:rPr>
            </w:pPr>
            <w:r w:rsidRPr="003C6FC9">
              <w:rPr>
                <w:rFonts w:asciiTheme="majorHAnsi" w:hAnsiTheme="majorHAnsi"/>
                <w:sz w:val="28"/>
                <w:szCs w:val="28"/>
              </w:rPr>
              <w:t>-</w:t>
            </w:r>
          </w:p>
        </w:tc>
      </w:tr>
      <w:tr w:rsidR="00F02D98" w:rsidRPr="004F402B" w14:paraId="0B0667A7" w14:textId="77777777" w:rsidTr="00F02D98">
        <w:trPr>
          <w:trHeight w:hRule="exact" w:val="1148"/>
        </w:trPr>
        <w:tc>
          <w:tcPr>
            <w:tcW w:w="4683" w:type="dxa"/>
            <w:gridSpan w:val="2"/>
            <w:tcBorders>
              <w:top w:val="single" w:sz="4" w:space="0" w:color="000000"/>
              <w:left w:val="single" w:sz="4" w:space="0" w:color="000000"/>
              <w:bottom w:val="single" w:sz="4" w:space="0" w:color="000000"/>
            </w:tcBorders>
            <w:shd w:val="clear" w:color="auto" w:fill="FFFFFF"/>
          </w:tcPr>
          <w:p w14:paraId="6AE7FF0B" w14:textId="77777777" w:rsidR="00F02D98" w:rsidRPr="003C6FC9" w:rsidRDefault="00F02D98" w:rsidP="003F368F">
            <w:pPr>
              <w:ind w:firstLine="421"/>
              <w:rPr>
                <w:rFonts w:asciiTheme="majorHAnsi" w:hAnsiTheme="majorHAnsi"/>
              </w:rPr>
            </w:pPr>
            <w:r w:rsidRPr="003C6FC9">
              <w:rPr>
                <w:rFonts w:asciiTheme="majorHAnsi" w:hAnsiTheme="majorHAnsi"/>
              </w:rPr>
              <w:t xml:space="preserve">у) уровень автоматизации и </w:t>
            </w:r>
          </w:p>
          <w:p w14:paraId="61302BD3" w14:textId="77777777" w:rsidR="00F02D98" w:rsidRPr="003C6FC9" w:rsidRDefault="00F02D98" w:rsidP="003F368F">
            <w:pPr>
              <w:ind w:firstLine="421"/>
              <w:rPr>
                <w:rFonts w:asciiTheme="majorHAnsi" w:hAnsiTheme="majorHAnsi"/>
              </w:rPr>
            </w:pPr>
            <w:r w:rsidRPr="003C6FC9">
              <w:rPr>
                <w:rFonts w:asciiTheme="majorHAnsi" w:hAnsiTheme="majorHAnsi"/>
              </w:rPr>
              <w:t>обслуживания центральных тепловых пунктов, насосных станций</w:t>
            </w:r>
          </w:p>
        </w:tc>
        <w:tc>
          <w:tcPr>
            <w:tcW w:w="5161" w:type="dxa"/>
            <w:tcBorders>
              <w:top w:val="single" w:sz="4" w:space="0" w:color="000000"/>
              <w:left w:val="single" w:sz="4" w:space="0" w:color="000000"/>
              <w:bottom w:val="single" w:sz="4" w:space="0" w:color="000000"/>
              <w:right w:val="single" w:sz="4" w:space="0" w:color="000000"/>
            </w:tcBorders>
            <w:shd w:val="clear" w:color="auto" w:fill="FFFFFF"/>
          </w:tcPr>
          <w:p w14:paraId="100E2DF9" w14:textId="77777777" w:rsidR="00F02D98" w:rsidRPr="003C6FC9" w:rsidRDefault="00F02D98" w:rsidP="003F368F">
            <w:pPr>
              <w:tabs>
                <w:tab w:val="left" w:pos="960"/>
              </w:tabs>
              <w:rPr>
                <w:rFonts w:asciiTheme="majorHAnsi" w:hAnsiTheme="majorHAnsi"/>
              </w:rPr>
            </w:pPr>
            <w:r w:rsidRPr="003C6FC9">
              <w:rPr>
                <w:rFonts w:asciiTheme="majorHAnsi" w:hAnsiTheme="majorHAnsi"/>
                <w:sz w:val="28"/>
                <w:szCs w:val="28"/>
              </w:rPr>
              <w:t>-</w:t>
            </w:r>
          </w:p>
        </w:tc>
      </w:tr>
      <w:tr w:rsidR="00F02D98" w:rsidRPr="004F402B" w14:paraId="0910E1E4" w14:textId="77777777" w:rsidTr="00F02D98">
        <w:trPr>
          <w:trHeight w:hRule="exact" w:val="822"/>
        </w:trPr>
        <w:tc>
          <w:tcPr>
            <w:tcW w:w="4683" w:type="dxa"/>
            <w:gridSpan w:val="2"/>
            <w:tcBorders>
              <w:top w:val="single" w:sz="4" w:space="0" w:color="000000"/>
              <w:left w:val="single" w:sz="4" w:space="0" w:color="000000"/>
              <w:bottom w:val="single" w:sz="4" w:space="0" w:color="000000"/>
            </w:tcBorders>
            <w:shd w:val="clear" w:color="auto" w:fill="FFFFFF"/>
          </w:tcPr>
          <w:p w14:paraId="0FC31C01" w14:textId="77777777" w:rsidR="00F02D98" w:rsidRPr="003C6FC9" w:rsidRDefault="00F02D98" w:rsidP="003F368F">
            <w:pPr>
              <w:ind w:firstLine="421"/>
              <w:rPr>
                <w:rFonts w:asciiTheme="majorHAnsi" w:hAnsiTheme="majorHAnsi"/>
              </w:rPr>
            </w:pPr>
            <w:r w:rsidRPr="003C6FC9">
              <w:rPr>
                <w:rFonts w:asciiTheme="majorHAnsi" w:hAnsiTheme="majorHAnsi"/>
              </w:rPr>
              <w:t xml:space="preserve">ф) сведения о наличии защиты </w:t>
            </w:r>
          </w:p>
          <w:p w14:paraId="4B161DE4" w14:textId="77777777" w:rsidR="00F02D98" w:rsidRPr="003C6FC9" w:rsidRDefault="00F02D98" w:rsidP="003F368F">
            <w:pPr>
              <w:ind w:firstLine="421"/>
              <w:rPr>
                <w:rFonts w:asciiTheme="majorHAnsi" w:hAnsiTheme="majorHAnsi"/>
              </w:rPr>
            </w:pPr>
            <w:r w:rsidRPr="003C6FC9">
              <w:rPr>
                <w:rFonts w:asciiTheme="majorHAnsi" w:hAnsiTheme="majorHAnsi"/>
              </w:rPr>
              <w:t xml:space="preserve">тепловых сетей от превышения </w:t>
            </w:r>
          </w:p>
          <w:p w14:paraId="2A859144" w14:textId="77777777" w:rsidR="00F02D98" w:rsidRPr="003C6FC9" w:rsidRDefault="00F02D98" w:rsidP="003F368F">
            <w:pPr>
              <w:ind w:firstLine="421"/>
              <w:rPr>
                <w:rFonts w:asciiTheme="majorHAnsi" w:hAnsiTheme="majorHAnsi"/>
              </w:rPr>
            </w:pPr>
            <w:r w:rsidRPr="003C6FC9">
              <w:rPr>
                <w:rFonts w:asciiTheme="majorHAnsi" w:hAnsiTheme="majorHAnsi"/>
              </w:rPr>
              <w:t>давления</w:t>
            </w:r>
          </w:p>
        </w:tc>
        <w:tc>
          <w:tcPr>
            <w:tcW w:w="5161" w:type="dxa"/>
            <w:tcBorders>
              <w:top w:val="single" w:sz="4" w:space="0" w:color="000000"/>
              <w:left w:val="single" w:sz="4" w:space="0" w:color="000000"/>
              <w:bottom w:val="single" w:sz="4" w:space="0" w:color="000000"/>
              <w:right w:val="single" w:sz="4" w:space="0" w:color="000000"/>
            </w:tcBorders>
            <w:shd w:val="clear" w:color="auto" w:fill="FFFFFF"/>
          </w:tcPr>
          <w:p w14:paraId="6122A495" w14:textId="77777777" w:rsidR="00F02D98" w:rsidRPr="003C6FC9" w:rsidRDefault="00F02D98" w:rsidP="003F368F">
            <w:pPr>
              <w:tabs>
                <w:tab w:val="left" w:pos="960"/>
              </w:tabs>
              <w:rPr>
                <w:rFonts w:asciiTheme="majorHAnsi" w:hAnsiTheme="majorHAnsi"/>
              </w:rPr>
            </w:pPr>
            <w:r w:rsidRPr="003C6FC9">
              <w:rPr>
                <w:rFonts w:asciiTheme="majorHAnsi" w:hAnsiTheme="majorHAnsi"/>
                <w:sz w:val="28"/>
                <w:szCs w:val="28"/>
              </w:rPr>
              <w:t>-</w:t>
            </w:r>
          </w:p>
        </w:tc>
      </w:tr>
      <w:tr w:rsidR="00F02D98" w:rsidRPr="004F402B" w14:paraId="590CFDBE" w14:textId="77777777" w:rsidTr="00F02D98">
        <w:trPr>
          <w:trHeight w:hRule="exact" w:val="1429"/>
        </w:trPr>
        <w:tc>
          <w:tcPr>
            <w:tcW w:w="4683" w:type="dxa"/>
            <w:gridSpan w:val="2"/>
            <w:tcBorders>
              <w:top w:val="single" w:sz="4" w:space="0" w:color="000000"/>
              <w:left w:val="single" w:sz="4" w:space="0" w:color="000000"/>
              <w:bottom w:val="single" w:sz="4" w:space="0" w:color="000000"/>
            </w:tcBorders>
            <w:shd w:val="clear" w:color="auto" w:fill="FFFFFF"/>
          </w:tcPr>
          <w:p w14:paraId="67B6A1AC" w14:textId="77777777" w:rsidR="00F02D98" w:rsidRDefault="00F02D98" w:rsidP="003F368F">
            <w:pPr>
              <w:ind w:firstLine="421"/>
              <w:rPr>
                <w:rFonts w:asciiTheme="majorHAnsi" w:hAnsiTheme="majorHAnsi"/>
              </w:rPr>
            </w:pPr>
            <w:r w:rsidRPr="003C6FC9">
              <w:rPr>
                <w:rFonts w:asciiTheme="majorHAnsi" w:hAnsiTheme="majorHAnsi"/>
              </w:rPr>
              <w:t xml:space="preserve">х) </w:t>
            </w:r>
            <w:r>
              <w:rPr>
                <w:rFonts w:asciiTheme="majorHAnsi" w:hAnsiTheme="majorHAnsi"/>
              </w:rPr>
              <w:t xml:space="preserve">перечень выявленных </w:t>
            </w:r>
            <w:r w:rsidRPr="003C6FC9">
              <w:rPr>
                <w:rFonts w:asciiTheme="majorHAnsi" w:hAnsiTheme="majorHAnsi"/>
              </w:rPr>
              <w:t>бесхозяйных тепловых сетей и обоснование выбора организации, уполномоченной на их</w:t>
            </w:r>
            <w:r>
              <w:rPr>
                <w:rFonts w:asciiTheme="majorHAnsi" w:hAnsiTheme="majorHAnsi"/>
              </w:rPr>
              <w:t xml:space="preserve"> </w:t>
            </w:r>
            <w:r w:rsidRPr="003C6FC9">
              <w:rPr>
                <w:rFonts w:asciiTheme="majorHAnsi" w:hAnsiTheme="majorHAnsi"/>
              </w:rPr>
              <w:t>эксплуатацию</w:t>
            </w:r>
          </w:p>
          <w:p w14:paraId="64652603" w14:textId="77777777" w:rsidR="00F02D98" w:rsidRPr="003C6FC9" w:rsidRDefault="00F02D98" w:rsidP="003F368F">
            <w:pPr>
              <w:ind w:firstLine="421"/>
              <w:rPr>
                <w:rFonts w:asciiTheme="majorHAnsi" w:hAnsiTheme="majorHAnsi"/>
              </w:rPr>
            </w:pPr>
          </w:p>
          <w:p w14:paraId="17703BD3" w14:textId="77777777" w:rsidR="00F02D98" w:rsidRPr="003C6FC9" w:rsidRDefault="00F02D98" w:rsidP="003F368F">
            <w:pPr>
              <w:tabs>
                <w:tab w:val="left" w:pos="960"/>
              </w:tabs>
              <w:ind w:firstLine="421"/>
              <w:rPr>
                <w:rFonts w:asciiTheme="majorHAnsi" w:hAnsiTheme="majorHAnsi"/>
                <w:sz w:val="28"/>
                <w:szCs w:val="28"/>
              </w:rPr>
            </w:pPr>
          </w:p>
        </w:tc>
        <w:tc>
          <w:tcPr>
            <w:tcW w:w="5161" w:type="dxa"/>
            <w:tcBorders>
              <w:top w:val="single" w:sz="4" w:space="0" w:color="000000"/>
              <w:left w:val="single" w:sz="4" w:space="0" w:color="000000"/>
              <w:bottom w:val="single" w:sz="4" w:space="0" w:color="000000"/>
              <w:right w:val="single" w:sz="4" w:space="0" w:color="000000"/>
            </w:tcBorders>
            <w:shd w:val="clear" w:color="auto" w:fill="FFFFFF"/>
          </w:tcPr>
          <w:p w14:paraId="47B3D55C" w14:textId="77777777" w:rsidR="00F02D98" w:rsidRPr="003C6FC9" w:rsidRDefault="00F02D98" w:rsidP="003F368F">
            <w:pPr>
              <w:tabs>
                <w:tab w:val="left" w:pos="960"/>
              </w:tabs>
              <w:rPr>
                <w:rFonts w:asciiTheme="majorHAnsi" w:hAnsiTheme="majorHAnsi"/>
              </w:rPr>
            </w:pPr>
            <w:r w:rsidRPr="003C6FC9">
              <w:rPr>
                <w:rFonts w:asciiTheme="majorHAnsi" w:hAnsiTheme="majorHAnsi"/>
              </w:rPr>
              <w:t>Бесхозяйных сетей не выявлено</w:t>
            </w:r>
          </w:p>
        </w:tc>
      </w:tr>
    </w:tbl>
    <w:p w14:paraId="626F3B43" w14:textId="77777777" w:rsidR="00751B14" w:rsidRPr="00106601" w:rsidRDefault="00751B14">
      <w:pPr>
        <w:rPr>
          <w:rFonts w:asciiTheme="majorHAnsi" w:hAnsiTheme="majorHAnsi"/>
        </w:rPr>
        <w:sectPr w:rsidR="00751B14" w:rsidRPr="00106601">
          <w:footerReference w:type="even" r:id="rId15"/>
          <w:footerReference w:type="default" r:id="rId16"/>
          <w:footerReference w:type="first" r:id="rId17"/>
          <w:pgSz w:w="11906" w:h="16838"/>
          <w:pgMar w:top="1078" w:right="386" w:bottom="1355" w:left="1838" w:header="720" w:footer="3" w:gutter="0"/>
          <w:cols w:space="720"/>
          <w:docGrid w:linePitch="360"/>
        </w:sectPr>
      </w:pPr>
    </w:p>
    <w:p w14:paraId="60415FFD" w14:textId="77777777" w:rsidR="00751B14" w:rsidRPr="00106601" w:rsidRDefault="00751B14">
      <w:pPr>
        <w:rPr>
          <w:rFonts w:asciiTheme="majorHAnsi" w:hAnsiTheme="majorHAnsi"/>
        </w:rPr>
        <w:sectPr w:rsidR="00751B14" w:rsidRPr="00106601">
          <w:type w:val="continuous"/>
          <w:pgSz w:w="11906" w:h="16838"/>
          <w:pgMar w:top="1078" w:right="386" w:bottom="1355" w:left="1838" w:header="720" w:footer="3" w:gutter="0"/>
          <w:cols w:space="720"/>
          <w:docGrid w:linePitch="360"/>
        </w:sectPr>
      </w:pPr>
    </w:p>
    <w:p w14:paraId="470C6745" w14:textId="77777777" w:rsidR="00751B14" w:rsidRPr="00106601" w:rsidRDefault="00751B14">
      <w:pPr>
        <w:rPr>
          <w:rFonts w:asciiTheme="majorHAnsi" w:eastAsia="Courier New" w:hAnsiTheme="majorHAnsi" w:cs="Courier New"/>
          <w:sz w:val="2"/>
          <w:szCs w:val="2"/>
        </w:rPr>
      </w:pPr>
    </w:p>
    <w:p w14:paraId="41E28D4B" w14:textId="77777777" w:rsidR="00751B14" w:rsidRPr="00106601" w:rsidRDefault="00751B14">
      <w:pPr>
        <w:tabs>
          <w:tab w:val="left" w:pos="4040"/>
        </w:tabs>
        <w:rPr>
          <w:rFonts w:asciiTheme="majorHAnsi" w:eastAsia="Courier New" w:hAnsiTheme="majorHAnsi" w:cs="Courier New"/>
          <w:sz w:val="2"/>
          <w:szCs w:val="2"/>
        </w:rPr>
      </w:pPr>
    </w:p>
    <w:p w14:paraId="2B535E2C" w14:textId="77777777" w:rsidR="00751B14" w:rsidRPr="00BD104A" w:rsidRDefault="00997615">
      <w:pPr>
        <w:pStyle w:val="af0"/>
        <w:shd w:val="clear" w:color="auto" w:fill="auto"/>
        <w:spacing w:after="300" w:line="302" w:lineRule="exact"/>
        <w:ind w:left="140" w:right="120" w:firstLine="40"/>
        <w:rPr>
          <w:rFonts w:asciiTheme="majorHAnsi" w:hAnsiTheme="majorHAnsi"/>
          <w:sz w:val="28"/>
          <w:szCs w:val="28"/>
        </w:rPr>
      </w:pPr>
      <w:r w:rsidRPr="00BD104A">
        <w:rPr>
          <w:rStyle w:val="12"/>
          <w:rFonts w:asciiTheme="majorHAnsi" w:hAnsiTheme="majorHAnsi"/>
          <w:color w:val="000000"/>
          <w:sz w:val="28"/>
          <w:szCs w:val="28"/>
        </w:rPr>
        <w:t>Часть  4.   Зоны действия источников тепловой энергии</w:t>
      </w:r>
    </w:p>
    <w:p w14:paraId="3850955A" w14:textId="77777777" w:rsidR="00751B14" w:rsidRDefault="00997615">
      <w:pPr>
        <w:pStyle w:val="af0"/>
        <w:shd w:val="clear" w:color="auto" w:fill="auto"/>
        <w:spacing w:after="300" w:line="302" w:lineRule="exact"/>
        <w:ind w:left="140" w:right="120" w:firstLine="700"/>
        <w:jc w:val="both"/>
        <w:rPr>
          <w:rStyle w:val="12"/>
          <w:rFonts w:asciiTheme="majorHAnsi" w:hAnsiTheme="majorHAnsi"/>
          <w:color w:val="000000"/>
        </w:rPr>
      </w:pPr>
      <w:r w:rsidRPr="00106601">
        <w:rPr>
          <w:rStyle w:val="12"/>
          <w:rFonts w:asciiTheme="majorHAnsi" w:hAnsiTheme="majorHAnsi"/>
          <w:color w:val="000000"/>
        </w:rPr>
        <w:t>На территории «Карамышевский территориальный отдел» действует 3 источника централизованного теплоснабжения. В число потребителей тепловой энергии, отапливаемых централизованными источниками тепла, входят, в основном, многоквартирные жилые дома, социально значимые объекты, а также администрации населенных пунктов</w:t>
      </w:r>
      <w:r w:rsidR="00BD104A">
        <w:rPr>
          <w:rStyle w:val="12"/>
          <w:rFonts w:asciiTheme="majorHAnsi" w:hAnsiTheme="majorHAnsi"/>
          <w:color w:val="000000"/>
        </w:rPr>
        <w:t>.</w:t>
      </w:r>
    </w:p>
    <w:p w14:paraId="067E6F99" w14:textId="77777777" w:rsidR="00BD104A" w:rsidRDefault="00BD104A">
      <w:pPr>
        <w:pStyle w:val="af0"/>
        <w:shd w:val="clear" w:color="auto" w:fill="auto"/>
        <w:spacing w:after="300" w:line="302" w:lineRule="exact"/>
        <w:ind w:left="140" w:right="120" w:firstLine="700"/>
        <w:jc w:val="both"/>
        <w:rPr>
          <w:rStyle w:val="12"/>
          <w:rFonts w:asciiTheme="majorHAnsi" w:hAnsiTheme="majorHAnsi"/>
          <w:color w:val="000000"/>
        </w:rPr>
      </w:pPr>
    </w:p>
    <w:p w14:paraId="3B8BE227" w14:textId="77777777" w:rsidR="00BD104A" w:rsidRDefault="00BD104A" w:rsidP="00BD104A">
      <w:pPr>
        <w:pStyle w:val="af0"/>
        <w:shd w:val="clear" w:color="auto" w:fill="auto"/>
        <w:spacing w:after="300" w:line="302" w:lineRule="exact"/>
        <w:ind w:right="120" w:firstLine="0"/>
        <w:jc w:val="both"/>
        <w:rPr>
          <w:rStyle w:val="af"/>
          <w:rFonts w:asciiTheme="majorHAnsi" w:hAnsiTheme="majorHAnsi"/>
          <w:sz w:val="24"/>
          <w:szCs w:val="24"/>
        </w:rPr>
      </w:pPr>
      <w:r>
        <w:rPr>
          <w:rStyle w:val="af"/>
          <w:rFonts w:asciiTheme="majorHAnsi" w:hAnsiTheme="majorHAnsi"/>
          <w:sz w:val="24"/>
          <w:szCs w:val="24"/>
        </w:rPr>
        <w:t>В</w:t>
      </w:r>
      <w:r w:rsidRPr="004F402B">
        <w:rPr>
          <w:rStyle w:val="af"/>
          <w:rFonts w:asciiTheme="majorHAnsi" w:hAnsiTheme="majorHAnsi"/>
          <w:sz w:val="24"/>
          <w:szCs w:val="24"/>
        </w:rPr>
        <w:t xml:space="preserve"> многоквартирных жилых домах, подключенных к тепловым сетям котельных, имеются случаи перехода отдельных потребителей на индивидуальное теплоснабжение с установкой квартирных теплогенераторов - угольных котлов</w:t>
      </w:r>
    </w:p>
    <w:p w14:paraId="006FB409" w14:textId="77777777" w:rsidR="00BD104A" w:rsidRPr="00BD104A" w:rsidRDefault="00BD104A" w:rsidP="00BD104A">
      <w:pPr>
        <w:pStyle w:val="af0"/>
        <w:shd w:val="clear" w:color="auto" w:fill="auto"/>
        <w:spacing w:after="300" w:line="302" w:lineRule="exact"/>
        <w:ind w:right="120" w:firstLine="0"/>
        <w:jc w:val="both"/>
        <w:rPr>
          <w:rFonts w:asciiTheme="majorHAnsi" w:hAnsiTheme="majorHAnsi"/>
          <w:sz w:val="24"/>
          <w:szCs w:val="24"/>
        </w:rPr>
      </w:pPr>
    </w:p>
    <w:tbl>
      <w:tblPr>
        <w:tblW w:w="0" w:type="auto"/>
        <w:tblInd w:w="-5" w:type="dxa"/>
        <w:tblLayout w:type="fixed"/>
        <w:tblCellMar>
          <w:left w:w="0" w:type="dxa"/>
          <w:right w:w="0" w:type="dxa"/>
        </w:tblCellMar>
        <w:tblLook w:val="0000" w:firstRow="0" w:lastRow="0" w:firstColumn="0" w:lastColumn="0" w:noHBand="0" w:noVBand="0"/>
      </w:tblPr>
      <w:tblGrid>
        <w:gridCol w:w="2160"/>
        <w:gridCol w:w="1968"/>
        <w:gridCol w:w="5468"/>
      </w:tblGrid>
      <w:tr w:rsidR="00751B14" w:rsidRPr="00106601" w14:paraId="60994077" w14:textId="77777777">
        <w:trPr>
          <w:trHeight w:hRule="exact" w:val="566"/>
        </w:trPr>
        <w:tc>
          <w:tcPr>
            <w:tcW w:w="2160" w:type="dxa"/>
            <w:tcBorders>
              <w:top w:val="single" w:sz="4" w:space="0" w:color="000000"/>
              <w:left w:val="single" w:sz="4" w:space="0" w:color="000000"/>
            </w:tcBorders>
            <w:shd w:val="clear" w:color="auto" w:fill="FFFFFF"/>
            <w:vAlign w:val="bottom"/>
          </w:tcPr>
          <w:p w14:paraId="585A63C8" w14:textId="77777777" w:rsidR="00751B14" w:rsidRPr="00106601" w:rsidRDefault="00997615">
            <w:pPr>
              <w:pStyle w:val="af0"/>
              <w:shd w:val="clear" w:color="auto" w:fill="auto"/>
              <w:spacing w:line="274" w:lineRule="exact"/>
              <w:ind w:firstLine="0"/>
              <w:jc w:val="center"/>
              <w:rPr>
                <w:rFonts w:asciiTheme="majorHAnsi" w:hAnsiTheme="majorHAnsi"/>
              </w:rPr>
            </w:pPr>
            <w:r w:rsidRPr="00106601">
              <w:rPr>
                <w:rStyle w:val="12"/>
                <w:rFonts w:asciiTheme="majorHAnsi" w:hAnsiTheme="majorHAnsi"/>
                <w:color w:val="000000"/>
              </w:rPr>
              <w:t>Т еплоснабжающая организация</w:t>
            </w:r>
          </w:p>
        </w:tc>
        <w:tc>
          <w:tcPr>
            <w:tcW w:w="1968" w:type="dxa"/>
            <w:tcBorders>
              <w:top w:val="single" w:sz="4" w:space="0" w:color="000000"/>
              <w:left w:val="single" w:sz="4" w:space="0" w:color="000000"/>
            </w:tcBorders>
            <w:shd w:val="clear" w:color="auto" w:fill="FFFFFF"/>
            <w:vAlign w:val="bottom"/>
          </w:tcPr>
          <w:p w14:paraId="1EB2D76F" w14:textId="77777777" w:rsidR="00751B14" w:rsidRPr="00106601" w:rsidRDefault="00997615">
            <w:pPr>
              <w:pStyle w:val="af0"/>
              <w:shd w:val="clear" w:color="auto" w:fill="auto"/>
              <w:spacing w:line="283" w:lineRule="exact"/>
              <w:ind w:firstLine="0"/>
              <w:jc w:val="center"/>
              <w:rPr>
                <w:rFonts w:asciiTheme="majorHAnsi" w:hAnsiTheme="majorHAnsi"/>
              </w:rPr>
            </w:pPr>
            <w:r w:rsidRPr="00106601">
              <w:rPr>
                <w:rStyle w:val="12"/>
                <w:rFonts w:asciiTheme="majorHAnsi" w:hAnsiTheme="majorHAnsi"/>
                <w:color w:val="000000"/>
              </w:rPr>
              <w:t>Вид источника теплоснабжения</w:t>
            </w:r>
          </w:p>
        </w:tc>
        <w:tc>
          <w:tcPr>
            <w:tcW w:w="5468" w:type="dxa"/>
            <w:tcBorders>
              <w:top w:val="single" w:sz="4" w:space="0" w:color="000000"/>
              <w:left w:val="single" w:sz="4" w:space="0" w:color="000000"/>
              <w:right w:val="single" w:sz="4" w:space="0" w:color="000000"/>
            </w:tcBorders>
            <w:shd w:val="clear" w:color="auto" w:fill="FFFFFF"/>
            <w:vAlign w:val="center"/>
          </w:tcPr>
          <w:p w14:paraId="4DFF9238" w14:textId="77777777" w:rsidR="00751B14" w:rsidRPr="00106601" w:rsidRDefault="00997615">
            <w:pPr>
              <w:pStyle w:val="af0"/>
              <w:shd w:val="clear" w:color="auto" w:fill="auto"/>
              <w:spacing w:line="220" w:lineRule="exact"/>
              <w:ind w:firstLine="0"/>
              <w:jc w:val="both"/>
              <w:rPr>
                <w:rFonts w:asciiTheme="majorHAnsi" w:hAnsiTheme="majorHAnsi"/>
              </w:rPr>
            </w:pPr>
            <w:r w:rsidRPr="00106601">
              <w:rPr>
                <w:rStyle w:val="12"/>
                <w:rFonts w:asciiTheme="majorHAnsi" w:hAnsiTheme="majorHAnsi"/>
                <w:color w:val="000000"/>
              </w:rPr>
              <w:t>Зоны действия источников теплоснабжения</w:t>
            </w:r>
          </w:p>
        </w:tc>
      </w:tr>
      <w:tr w:rsidR="00751B14" w:rsidRPr="00106601" w14:paraId="25237CE8" w14:textId="77777777" w:rsidTr="00BD104A">
        <w:trPr>
          <w:trHeight w:hRule="exact" w:val="5347"/>
        </w:trPr>
        <w:tc>
          <w:tcPr>
            <w:tcW w:w="2160" w:type="dxa"/>
            <w:tcBorders>
              <w:top w:val="single" w:sz="4" w:space="0" w:color="000000"/>
              <w:left w:val="single" w:sz="4" w:space="0" w:color="000000"/>
              <w:bottom w:val="single" w:sz="4" w:space="0" w:color="000000"/>
            </w:tcBorders>
            <w:shd w:val="clear" w:color="auto" w:fill="FFFFFF"/>
          </w:tcPr>
          <w:p w14:paraId="724AF210" w14:textId="77777777" w:rsidR="00751B14" w:rsidRPr="00106601" w:rsidRDefault="00751B14">
            <w:pPr>
              <w:widowControl w:val="0"/>
              <w:snapToGrid w:val="0"/>
              <w:rPr>
                <w:rFonts w:asciiTheme="majorHAnsi" w:hAnsiTheme="majorHAnsi" w:cs="Courier New"/>
                <w:sz w:val="10"/>
                <w:szCs w:val="10"/>
              </w:rPr>
            </w:pPr>
          </w:p>
        </w:tc>
        <w:tc>
          <w:tcPr>
            <w:tcW w:w="1968" w:type="dxa"/>
            <w:tcBorders>
              <w:top w:val="single" w:sz="4" w:space="0" w:color="000000"/>
              <w:left w:val="single" w:sz="4" w:space="0" w:color="000000"/>
            </w:tcBorders>
            <w:shd w:val="clear" w:color="auto" w:fill="FFFFFF"/>
          </w:tcPr>
          <w:p w14:paraId="4035520A" w14:textId="77777777" w:rsidR="00751B14" w:rsidRDefault="00751B14">
            <w:pPr>
              <w:pStyle w:val="af0"/>
              <w:shd w:val="clear" w:color="auto" w:fill="auto"/>
              <w:snapToGrid w:val="0"/>
              <w:spacing w:line="220" w:lineRule="exact"/>
              <w:ind w:firstLine="0"/>
              <w:jc w:val="center"/>
              <w:rPr>
                <w:rFonts w:asciiTheme="majorHAnsi" w:hAnsiTheme="majorHAnsi" w:cs="Courier New"/>
                <w:sz w:val="10"/>
                <w:szCs w:val="10"/>
              </w:rPr>
            </w:pPr>
          </w:p>
          <w:p w14:paraId="589917C8" w14:textId="77777777" w:rsidR="00BD104A" w:rsidRDefault="00BD104A">
            <w:pPr>
              <w:pStyle w:val="af0"/>
              <w:shd w:val="clear" w:color="auto" w:fill="auto"/>
              <w:snapToGrid w:val="0"/>
              <w:spacing w:line="220" w:lineRule="exact"/>
              <w:ind w:firstLine="0"/>
              <w:jc w:val="center"/>
              <w:rPr>
                <w:rFonts w:asciiTheme="majorHAnsi" w:hAnsiTheme="majorHAnsi" w:cs="Courier New"/>
                <w:sz w:val="10"/>
                <w:szCs w:val="10"/>
              </w:rPr>
            </w:pPr>
          </w:p>
          <w:p w14:paraId="04323ECF" w14:textId="77777777" w:rsidR="00BD104A" w:rsidRDefault="00BD104A">
            <w:pPr>
              <w:pStyle w:val="af0"/>
              <w:shd w:val="clear" w:color="auto" w:fill="auto"/>
              <w:snapToGrid w:val="0"/>
              <w:spacing w:line="220" w:lineRule="exact"/>
              <w:ind w:firstLine="0"/>
              <w:jc w:val="center"/>
              <w:rPr>
                <w:rFonts w:asciiTheme="majorHAnsi" w:hAnsiTheme="majorHAnsi" w:cs="Courier New"/>
                <w:sz w:val="10"/>
                <w:szCs w:val="10"/>
              </w:rPr>
            </w:pPr>
          </w:p>
          <w:p w14:paraId="16A034F0" w14:textId="77777777" w:rsidR="00BD104A" w:rsidRDefault="00BD104A">
            <w:pPr>
              <w:pStyle w:val="af0"/>
              <w:shd w:val="clear" w:color="auto" w:fill="auto"/>
              <w:snapToGrid w:val="0"/>
              <w:spacing w:line="220" w:lineRule="exact"/>
              <w:ind w:firstLine="0"/>
              <w:jc w:val="center"/>
              <w:rPr>
                <w:rFonts w:asciiTheme="majorHAnsi" w:hAnsiTheme="majorHAnsi" w:cs="Courier New"/>
                <w:sz w:val="10"/>
                <w:szCs w:val="10"/>
              </w:rPr>
            </w:pPr>
          </w:p>
          <w:p w14:paraId="1B1B9556" w14:textId="77777777" w:rsidR="00BD104A" w:rsidRDefault="00BD104A">
            <w:pPr>
              <w:pStyle w:val="af0"/>
              <w:shd w:val="clear" w:color="auto" w:fill="auto"/>
              <w:snapToGrid w:val="0"/>
              <w:spacing w:line="220" w:lineRule="exact"/>
              <w:ind w:firstLine="0"/>
              <w:jc w:val="center"/>
              <w:rPr>
                <w:rFonts w:asciiTheme="majorHAnsi" w:hAnsiTheme="majorHAnsi" w:cs="Courier New"/>
                <w:sz w:val="10"/>
                <w:szCs w:val="10"/>
              </w:rPr>
            </w:pPr>
          </w:p>
          <w:p w14:paraId="0C3CB5EC" w14:textId="77777777" w:rsidR="00BD104A" w:rsidRPr="00BD104A" w:rsidRDefault="00BD104A">
            <w:pPr>
              <w:pStyle w:val="af0"/>
              <w:shd w:val="clear" w:color="auto" w:fill="auto"/>
              <w:snapToGrid w:val="0"/>
              <w:spacing w:line="220" w:lineRule="exact"/>
              <w:ind w:firstLine="0"/>
              <w:jc w:val="center"/>
              <w:rPr>
                <w:rFonts w:asciiTheme="majorHAnsi" w:hAnsiTheme="majorHAnsi" w:cs="Courier New"/>
                <w:sz w:val="10"/>
                <w:szCs w:val="10"/>
              </w:rPr>
            </w:pPr>
          </w:p>
          <w:p w14:paraId="101BE29F" w14:textId="77777777" w:rsidR="00751B14" w:rsidRPr="00106601" w:rsidRDefault="00997615">
            <w:pPr>
              <w:pStyle w:val="af0"/>
              <w:shd w:val="clear" w:color="auto" w:fill="auto"/>
              <w:spacing w:line="220" w:lineRule="exact"/>
              <w:ind w:firstLine="0"/>
              <w:jc w:val="center"/>
              <w:rPr>
                <w:rFonts w:asciiTheme="majorHAnsi" w:hAnsiTheme="majorHAnsi"/>
              </w:rPr>
            </w:pPr>
            <w:r w:rsidRPr="00106601">
              <w:rPr>
                <w:rStyle w:val="12"/>
                <w:rFonts w:asciiTheme="majorHAnsi" w:hAnsiTheme="majorHAnsi"/>
                <w:color w:val="000000"/>
              </w:rPr>
              <w:t>Отопительная котельная с.Карамышево, ГРП</w:t>
            </w:r>
          </w:p>
        </w:tc>
        <w:tc>
          <w:tcPr>
            <w:tcW w:w="5468" w:type="dxa"/>
            <w:tcBorders>
              <w:top w:val="single" w:sz="4" w:space="0" w:color="000000"/>
              <w:left w:val="single" w:sz="4" w:space="0" w:color="000000"/>
              <w:right w:val="single" w:sz="4" w:space="0" w:color="000000"/>
            </w:tcBorders>
            <w:shd w:val="clear" w:color="auto" w:fill="FFFFFF"/>
            <w:vAlign w:val="bottom"/>
          </w:tcPr>
          <w:p w14:paraId="18D1B6F8" w14:textId="77777777" w:rsidR="00751B14" w:rsidRPr="00106601" w:rsidRDefault="00997615">
            <w:pPr>
              <w:pStyle w:val="af0"/>
              <w:numPr>
                <w:ilvl w:val="0"/>
                <w:numId w:val="4"/>
              </w:numPr>
              <w:shd w:val="clear" w:color="auto" w:fill="auto"/>
              <w:tabs>
                <w:tab w:val="left" w:pos="355"/>
              </w:tabs>
              <w:jc w:val="both"/>
              <w:rPr>
                <w:rFonts w:asciiTheme="majorHAnsi" w:hAnsiTheme="majorHAnsi"/>
              </w:rPr>
            </w:pPr>
            <w:r w:rsidRPr="00106601">
              <w:rPr>
                <w:rStyle w:val="12"/>
                <w:rFonts w:asciiTheme="majorHAnsi" w:hAnsiTheme="majorHAnsi"/>
                <w:color w:val="000000"/>
              </w:rPr>
              <w:t>ж/д ул. Клубная, д.9;</w:t>
            </w:r>
          </w:p>
          <w:p w14:paraId="40650D54" w14:textId="77777777" w:rsidR="00751B14" w:rsidRPr="00106601" w:rsidRDefault="00997615">
            <w:pPr>
              <w:pStyle w:val="af0"/>
              <w:numPr>
                <w:ilvl w:val="0"/>
                <w:numId w:val="4"/>
              </w:numPr>
              <w:shd w:val="clear" w:color="auto" w:fill="auto"/>
              <w:tabs>
                <w:tab w:val="left" w:pos="355"/>
              </w:tabs>
              <w:jc w:val="both"/>
              <w:rPr>
                <w:rFonts w:asciiTheme="majorHAnsi" w:hAnsiTheme="majorHAnsi"/>
              </w:rPr>
            </w:pPr>
            <w:r w:rsidRPr="00106601">
              <w:rPr>
                <w:rStyle w:val="12"/>
                <w:rFonts w:asciiTheme="majorHAnsi" w:hAnsiTheme="majorHAnsi"/>
                <w:color w:val="000000"/>
              </w:rPr>
              <w:t>ж/д ул. Клубная, д.11;</w:t>
            </w:r>
          </w:p>
          <w:p w14:paraId="7FBD230F" w14:textId="77777777" w:rsidR="00751B14" w:rsidRPr="00106601" w:rsidRDefault="00997615">
            <w:pPr>
              <w:pStyle w:val="af0"/>
              <w:numPr>
                <w:ilvl w:val="0"/>
                <w:numId w:val="4"/>
              </w:numPr>
              <w:shd w:val="clear" w:color="auto" w:fill="auto"/>
              <w:tabs>
                <w:tab w:val="left" w:pos="355"/>
              </w:tabs>
              <w:jc w:val="both"/>
              <w:rPr>
                <w:rFonts w:asciiTheme="majorHAnsi" w:hAnsiTheme="majorHAnsi"/>
              </w:rPr>
            </w:pPr>
            <w:r w:rsidRPr="00106601">
              <w:rPr>
                <w:rStyle w:val="12"/>
                <w:rFonts w:asciiTheme="majorHAnsi" w:hAnsiTheme="majorHAnsi"/>
                <w:color w:val="000000"/>
              </w:rPr>
              <w:t>ж/д ул.  Подгорная, д.1;</w:t>
            </w:r>
          </w:p>
          <w:p w14:paraId="15F6E499" w14:textId="77777777" w:rsidR="00751B14" w:rsidRPr="00106601" w:rsidRDefault="00997615">
            <w:pPr>
              <w:pStyle w:val="af0"/>
              <w:numPr>
                <w:ilvl w:val="0"/>
                <w:numId w:val="4"/>
              </w:numPr>
              <w:shd w:val="clear" w:color="auto" w:fill="auto"/>
              <w:tabs>
                <w:tab w:val="left" w:pos="355"/>
              </w:tabs>
              <w:spacing w:line="278" w:lineRule="exact"/>
              <w:jc w:val="both"/>
              <w:rPr>
                <w:rFonts w:asciiTheme="majorHAnsi" w:hAnsiTheme="majorHAnsi"/>
              </w:rPr>
            </w:pPr>
            <w:r w:rsidRPr="00106601">
              <w:rPr>
                <w:rStyle w:val="12"/>
                <w:rFonts w:asciiTheme="majorHAnsi" w:hAnsiTheme="majorHAnsi"/>
                <w:color w:val="000000"/>
              </w:rPr>
              <w:t>ж/д ул.  Подгорная, д.2.</w:t>
            </w:r>
          </w:p>
          <w:p w14:paraId="3BAC75A8" w14:textId="77777777" w:rsidR="00751B14" w:rsidRPr="00106601" w:rsidRDefault="00997615">
            <w:pPr>
              <w:pStyle w:val="af0"/>
              <w:numPr>
                <w:ilvl w:val="0"/>
                <w:numId w:val="4"/>
              </w:numPr>
              <w:shd w:val="clear" w:color="auto" w:fill="auto"/>
              <w:tabs>
                <w:tab w:val="left" w:pos="350"/>
              </w:tabs>
              <w:spacing w:line="283" w:lineRule="exact"/>
              <w:jc w:val="both"/>
              <w:rPr>
                <w:rFonts w:asciiTheme="majorHAnsi" w:hAnsiTheme="majorHAnsi"/>
              </w:rPr>
            </w:pPr>
            <w:r w:rsidRPr="00106601">
              <w:rPr>
                <w:rStyle w:val="12"/>
                <w:rFonts w:asciiTheme="majorHAnsi" w:hAnsiTheme="majorHAnsi"/>
                <w:color w:val="000000"/>
              </w:rPr>
              <w:t>Ж/д ул.   Разведочная, д. 2</w:t>
            </w:r>
          </w:p>
          <w:p w14:paraId="622A9116" w14:textId="77777777" w:rsidR="00751B14" w:rsidRPr="00106601" w:rsidRDefault="00997615">
            <w:pPr>
              <w:pStyle w:val="af0"/>
              <w:numPr>
                <w:ilvl w:val="0"/>
                <w:numId w:val="4"/>
              </w:numPr>
              <w:shd w:val="clear" w:color="auto" w:fill="auto"/>
              <w:tabs>
                <w:tab w:val="left" w:pos="350"/>
              </w:tabs>
              <w:spacing w:line="283" w:lineRule="exact"/>
              <w:jc w:val="both"/>
              <w:rPr>
                <w:rFonts w:asciiTheme="majorHAnsi" w:hAnsiTheme="majorHAnsi"/>
              </w:rPr>
            </w:pPr>
            <w:r w:rsidRPr="00106601">
              <w:rPr>
                <w:rStyle w:val="12"/>
                <w:rFonts w:asciiTheme="majorHAnsi" w:hAnsiTheme="majorHAnsi"/>
                <w:color w:val="000000"/>
              </w:rPr>
              <w:t>Ж/д ул.    Центральная   , д. 1</w:t>
            </w:r>
          </w:p>
          <w:p w14:paraId="160CD7C8" w14:textId="77777777" w:rsidR="00751B14" w:rsidRPr="00106601" w:rsidRDefault="00997615">
            <w:pPr>
              <w:pStyle w:val="af0"/>
              <w:numPr>
                <w:ilvl w:val="0"/>
                <w:numId w:val="4"/>
              </w:numPr>
              <w:shd w:val="clear" w:color="auto" w:fill="auto"/>
              <w:tabs>
                <w:tab w:val="left" w:pos="350"/>
              </w:tabs>
              <w:spacing w:line="283" w:lineRule="exact"/>
              <w:jc w:val="both"/>
              <w:rPr>
                <w:rFonts w:asciiTheme="majorHAnsi" w:hAnsiTheme="majorHAnsi"/>
              </w:rPr>
            </w:pPr>
            <w:r w:rsidRPr="00106601">
              <w:rPr>
                <w:rStyle w:val="12"/>
                <w:rFonts w:asciiTheme="majorHAnsi" w:hAnsiTheme="majorHAnsi"/>
                <w:color w:val="000000"/>
              </w:rPr>
              <w:t>Ж/д ул.    Центральная   , д. 2</w:t>
            </w:r>
          </w:p>
          <w:p w14:paraId="05BEBE85" w14:textId="77777777" w:rsidR="00751B14" w:rsidRPr="00106601" w:rsidRDefault="00997615">
            <w:pPr>
              <w:pStyle w:val="af0"/>
              <w:numPr>
                <w:ilvl w:val="0"/>
                <w:numId w:val="4"/>
              </w:numPr>
              <w:shd w:val="clear" w:color="auto" w:fill="auto"/>
              <w:tabs>
                <w:tab w:val="left" w:pos="350"/>
              </w:tabs>
              <w:spacing w:line="283" w:lineRule="exact"/>
              <w:jc w:val="both"/>
              <w:rPr>
                <w:rFonts w:asciiTheme="majorHAnsi" w:hAnsiTheme="majorHAnsi"/>
              </w:rPr>
            </w:pPr>
            <w:r w:rsidRPr="00106601">
              <w:rPr>
                <w:rStyle w:val="12"/>
                <w:rFonts w:asciiTheme="majorHAnsi" w:hAnsiTheme="majorHAnsi"/>
                <w:color w:val="000000"/>
              </w:rPr>
              <w:t>Ж/д ул.    Центральная   , д. 3</w:t>
            </w:r>
          </w:p>
          <w:p w14:paraId="019FA3E6" w14:textId="77777777" w:rsidR="00751B14" w:rsidRPr="00106601" w:rsidRDefault="00997615">
            <w:pPr>
              <w:pStyle w:val="af0"/>
              <w:numPr>
                <w:ilvl w:val="0"/>
                <w:numId w:val="4"/>
              </w:numPr>
              <w:shd w:val="clear" w:color="auto" w:fill="auto"/>
              <w:tabs>
                <w:tab w:val="left" w:pos="350"/>
              </w:tabs>
              <w:spacing w:line="283" w:lineRule="exact"/>
              <w:jc w:val="both"/>
              <w:rPr>
                <w:rFonts w:asciiTheme="majorHAnsi" w:hAnsiTheme="majorHAnsi"/>
              </w:rPr>
            </w:pPr>
            <w:r w:rsidRPr="00106601">
              <w:rPr>
                <w:rStyle w:val="12"/>
                <w:rFonts w:asciiTheme="majorHAnsi" w:hAnsiTheme="majorHAnsi"/>
                <w:color w:val="000000"/>
              </w:rPr>
              <w:t>Ж/д ул.    Тракторная , д. 6</w:t>
            </w:r>
          </w:p>
          <w:p w14:paraId="645F6F24" w14:textId="77777777" w:rsidR="00751B14" w:rsidRPr="00106601" w:rsidRDefault="00997615">
            <w:pPr>
              <w:pStyle w:val="af0"/>
              <w:numPr>
                <w:ilvl w:val="0"/>
                <w:numId w:val="4"/>
              </w:numPr>
              <w:shd w:val="clear" w:color="auto" w:fill="auto"/>
              <w:tabs>
                <w:tab w:val="left" w:pos="350"/>
              </w:tabs>
              <w:spacing w:line="283" w:lineRule="exact"/>
              <w:jc w:val="both"/>
              <w:rPr>
                <w:rFonts w:asciiTheme="majorHAnsi" w:hAnsiTheme="majorHAnsi"/>
              </w:rPr>
            </w:pPr>
            <w:r w:rsidRPr="00106601">
              <w:rPr>
                <w:rStyle w:val="12"/>
                <w:rFonts w:asciiTheme="majorHAnsi" w:hAnsiTheme="majorHAnsi"/>
                <w:color w:val="000000"/>
              </w:rPr>
              <w:t>Ж/д пер. Ключевской   , д. 2</w:t>
            </w:r>
          </w:p>
          <w:p w14:paraId="3C37A7F3" w14:textId="77777777" w:rsidR="00751B14" w:rsidRPr="00106601" w:rsidRDefault="00997615">
            <w:pPr>
              <w:pStyle w:val="af0"/>
              <w:numPr>
                <w:ilvl w:val="0"/>
                <w:numId w:val="4"/>
              </w:numPr>
              <w:shd w:val="clear" w:color="auto" w:fill="auto"/>
              <w:tabs>
                <w:tab w:val="left" w:pos="350"/>
              </w:tabs>
              <w:spacing w:line="283" w:lineRule="exact"/>
              <w:jc w:val="both"/>
              <w:rPr>
                <w:rFonts w:asciiTheme="majorHAnsi" w:hAnsiTheme="majorHAnsi"/>
              </w:rPr>
            </w:pPr>
            <w:r w:rsidRPr="00106601">
              <w:rPr>
                <w:rStyle w:val="12"/>
                <w:rFonts w:asciiTheme="majorHAnsi" w:hAnsiTheme="majorHAnsi"/>
                <w:color w:val="000000"/>
              </w:rPr>
              <w:t>Ж/д пер. Ключевской   , д. 5</w:t>
            </w:r>
          </w:p>
          <w:p w14:paraId="3E32DB7C" w14:textId="77777777" w:rsidR="00751B14" w:rsidRPr="00106601" w:rsidRDefault="00997615">
            <w:pPr>
              <w:pStyle w:val="af0"/>
              <w:numPr>
                <w:ilvl w:val="0"/>
                <w:numId w:val="4"/>
              </w:numPr>
              <w:shd w:val="clear" w:color="auto" w:fill="auto"/>
              <w:tabs>
                <w:tab w:val="left" w:pos="350"/>
              </w:tabs>
              <w:spacing w:line="283" w:lineRule="exact"/>
              <w:jc w:val="both"/>
              <w:rPr>
                <w:rFonts w:asciiTheme="majorHAnsi" w:hAnsiTheme="majorHAnsi"/>
              </w:rPr>
            </w:pPr>
            <w:r w:rsidRPr="00106601">
              <w:rPr>
                <w:rStyle w:val="12"/>
                <w:rFonts w:asciiTheme="majorHAnsi" w:hAnsiTheme="majorHAnsi"/>
                <w:color w:val="000000"/>
              </w:rPr>
              <w:t>Ж/д пер. Ключевской   , д. 9</w:t>
            </w:r>
          </w:p>
          <w:p w14:paraId="401B0574" w14:textId="77777777" w:rsidR="00751B14" w:rsidRPr="00106601" w:rsidRDefault="00997615">
            <w:pPr>
              <w:pStyle w:val="af0"/>
              <w:numPr>
                <w:ilvl w:val="0"/>
                <w:numId w:val="4"/>
              </w:numPr>
              <w:shd w:val="clear" w:color="auto" w:fill="auto"/>
              <w:tabs>
                <w:tab w:val="left" w:pos="355"/>
              </w:tabs>
              <w:spacing w:line="283" w:lineRule="exact"/>
              <w:jc w:val="both"/>
              <w:rPr>
                <w:rFonts w:asciiTheme="majorHAnsi" w:hAnsiTheme="majorHAnsi"/>
              </w:rPr>
            </w:pPr>
            <w:r w:rsidRPr="00106601">
              <w:rPr>
                <w:rStyle w:val="111"/>
                <w:rFonts w:asciiTheme="majorHAnsi" w:hAnsiTheme="majorHAnsi"/>
                <w:color w:val="000000"/>
              </w:rPr>
              <w:t>Юридические лица:</w:t>
            </w:r>
          </w:p>
          <w:p w14:paraId="67AD1213" w14:textId="77777777" w:rsidR="00751B14" w:rsidRPr="00106601" w:rsidRDefault="00997615">
            <w:pPr>
              <w:pStyle w:val="af0"/>
              <w:shd w:val="clear" w:color="auto" w:fill="auto"/>
              <w:tabs>
                <w:tab w:val="left" w:pos="830"/>
              </w:tabs>
              <w:spacing w:line="278" w:lineRule="exact"/>
              <w:ind w:firstLine="0"/>
              <w:rPr>
                <w:rFonts w:asciiTheme="majorHAnsi" w:hAnsiTheme="majorHAnsi"/>
              </w:rPr>
            </w:pPr>
            <w:r w:rsidRPr="00106601">
              <w:rPr>
                <w:rFonts w:asciiTheme="majorHAnsi" w:hAnsiTheme="majorHAnsi"/>
              </w:rPr>
              <w:t xml:space="preserve">       Змеиногорское РайПо</w:t>
            </w:r>
          </w:p>
          <w:p w14:paraId="759B420F" w14:textId="77777777" w:rsidR="00751B14" w:rsidRPr="00106601" w:rsidRDefault="00997615">
            <w:pPr>
              <w:pStyle w:val="af0"/>
              <w:shd w:val="clear" w:color="auto" w:fill="auto"/>
              <w:tabs>
                <w:tab w:val="left" w:pos="830"/>
              </w:tabs>
              <w:spacing w:line="278" w:lineRule="exact"/>
              <w:ind w:firstLine="0"/>
              <w:rPr>
                <w:rFonts w:asciiTheme="majorHAnsi" w:hAnsiTheme="majorHAnsi"/>
              </w:rPr>
            </w:pPr>
            <w:r w:rsidRPr="00106601">
              <w:rPr>
                <w:rFonts w:asciiTheme="majorHAnsi" w:hAnsiTheme="majorHAnsi"/>
              </w:rPr>
              <w:t xml:space="preserve">       ООО «Восход»</w:t>
            </w:r>
          </w:p>
          <w:p w14:paraId="60422D83" w14:textId="77777777" w:rsidR="00751B14" w:rsidRPr="00106601" w:rsidRDefault="00997615">
            <w:pPr>
              <w:pStyle w:val="af0"/>
              <w:shd w:val="clear" w:color="auto" w:fill="auto"/>
              <w:tabs>
                <w:tab w:val="left" w:pos="830"/>
              </w:tabs>
              <w:spacing w:line="278" w:lineRule="exact"/>
              <w:ind w:firstLine="0"/>
              <w:rPr>
                <w:rFonts w:asciiTheme="majorHAnsi" w:hAnsiTheme="majorHAnsi"/>
              </w:rPr>
            </w:pPr>
            <w:r w:rsidRPr="00106601">
              <w:rPr>
                <w:rFonts w:asciiTheme="majorHAnsi" w:hAnsiTheme="majorHAnsi"/>
              </w:rPr>
              <w:t xml:space="preserve">       </w:t>
            </w:r>
            <w:r w:rsidRPr="00106601">
              <w:rPr>
                <w:rFonts w:asciiTheme="majorHAnsi" w:hAnsiTheme="majorHAnsi"/>
                <w:b/>
              </w:rPr>
              <w:t>Индивидуальные предприниматели</w:t>
            </w:r>
          </w:p>
          <w:p w14:paraId="65D8E25D" w14:textId="77777777" w:rsidR="00751B14" w:rsidRPr="00106601" w:rsidRDefault="00997615">
            <w:pPr>
              <w:pStyle w:val="af0"/>
              <w:shd w:val="clear" w:color="auto" w:fill="auto"/>
              <w:tabs>
                <w:tab w:val="left" w:pos="830"/>
              </w:tabs>
              <w:spacing w:line="278" w:lineRule="exact"/>
              <w:ind w:firstLine="0"/>
              <w:rPr>
                <w:rFonts w:asciiTheme="majorHAnsi" w:hAnsiTheme="majorHAnsi"/>
              </w:rPr>
            </w:pPr>
            <w:r w:rsidRPr="00106601">
              <w:rPr>
                <w:rFonts w:asciiTheme="majorHAnsi" w:hAnsiTheme="majorHAnsi"/>
              </w:rPr>
              <w:t xml:space="preserve">       ИП Паутов Г.М.</w:t>
            </w:r>
          </w:p>
          <w:p w14:paraId="4C70F994" w14:textId="77777777" w:rsidR="00751B14" w:rsidRPr="00106601" w:rsidRDefault="00751B14">
            <w:pPr>
              <w:pStyle w:val="af0"/>
              <w:shd w:val="clear" w:color="auto" w:fill="auto"/>
              <w:tabs>
                <w:tab w:val="left" w:pos="830"/>
              </w:tabs>
              <w:spacing w:line="278" w:lineRule="exact"/>
              <w:ind w:firstLine="0"/>
              <w:rPr>
                <w:rFonts w:asciiTheme="majorHAnsi" w:hAnsiTheme="majorHAnsi"/>
              </w:rPr>
            </w:pPr>
          </w:p>
        </w:tc>
      </w:tr>
    </w:tbl>
    <w:p w14:paraId="5D7B9776" w14:textId="77777777" w:rsidR="00751B14" w:rsidRDefault="00751B14">
      <w:pPr>
        <w:pStyle w:val="af0"/>
        <w:shd w:val="clear" w:color="auto" w:fill="auto"/>
        <w:spacing w:after="300" w:line="302" w:lineRule="exact"/>
        <w:ind w:left="140" w:right="120" w:firstLine="700"/>
        <w:jc w:val="both"/>
        <w:rPr>
          <w:rFonts w:asciiTheme="majorHAnsi" w:hAnsiTheme="majorHAnsi"/>
        </w:rPr>
      </w:pPr>
    </w:p>
    <w:p w14:paraId="696E7922" w14:textId="77777777" w:rsidR="00BD104A" w:rsidRDefault="00BD104A">
      <w:pPr>
        <w:pStyle w:val="af0"/>
        <w:shd w:val="clear" w:color="auto" w:fill="auto"/>
        <w:spacing w:after="300" w:line="302" w:lineRule="exact"/>
        <w:ind w:left="140" w:right="120" w:firstLine="700"/>
        <w:jc w:val="both"/>
        <w:rPr>
          <w:rFonts w:asciiTheme="majorHAnsi" w:hAnsiTheme="majorHAnsi"/>
        </w:rPr>
      </w:pPr>
    </w:p>
    <w:p w14:paraId="4E2A0370" w14:textId="77777777" w:rsidR="00BD104A" w:rsidRDefault="00BD104A">
      <w:pPr>
        <w:pStyle w:val="af0"/>
        <w:shd w:val="clear" w:color="auto" w:fill="auto"/>
        <w:spacing w:after="300" w:line="302" w:lineRule="exact"/>
        <w:ind w:left="140" w:right="120" w:firstLine="700"/>
        <w:jc w:val="both"/>
        <w:rPr>
          <w:rFonts w:asciiTheme="majorHAnsi" w:hAnsiTheme="majorHAnsi"/>
        </w:rPr>
      </w:pPr>
    </w:p>
    <w:p w14:paraId="3CD2C3B8" w14:textId="77777777" w:rsidR="00BD104A" w:rsidRDefault="00BD104A">
      <w:pPr>
        <w:pStyle w:val="af0"/>
        <w:shd w:val="clear" w:color="auto" w:fill="auto"/>
        <w:spacing w:after="300" w:line="302" w:lineRule="exact"/>
        <w:ind w:left="140" w:right="120" w:firstLine="700"/>
        <w:jc w:val="both"/>
        <w:rPr>
          <w:rFonts w:asciiTheme="majorHAnsi" w:hAnsiTheme="majorHAnsi"/>
        </w:rPr>
      </w:pPr>
    </w:p>
    <w:p w14:paraId="7CAB3020" w14:textId="77777777" w:rsidR="00BD104A" w:rsidRDefault="00BD104A">
      <w:pPr>
        <w:pStyle w:val="af0"/>
        <w:shd w:val="clear" w:color="auto" w:fill="auto"/>
        <w:spacing w:after="300" w:line="302" w:lineRule="exact"/>
        <w:ind w:left="140" w:right="120" w:firstLine="700"/>
        <w:jc w:val="both"/>
        <w:rPr>
          <w:rFonts w:asciiTheme="majorHAnsi" w:hAnsiTheme="majorHAnsi"/>
        </w:rPr>
      </w:pPr>
    </w:p>
    <w:p w14:paraId="4E622400" w14:textId="77777777" w:rsidR="00BD104A" w:rsidRDefault="00BD104A" w:rsidP="00BD104A">
      <w:pPr>
        <w:pStyle w:val="af0"/>
        <w:shd w:val="clear" w:color="auto" w:fill="auto"/>
        <w:spacing w:after="300" w:line="302" w:lineRule="exact"/>
        <w:ind w:right="120" w:firstLine="0"/>
        <w:jc w:val="both"/>
        <w:rPr>
          <w:rFonts w:asciiTheme="majorHAnsi" w:hAnsiTheme="majorHAnsi"/>
        </w:rPr>
      </w:pPr>
    </w:p>
    <w:tbl>
      <w:tblPr>
        <w:tblW w:w="0" w:type="auto"/>
        <w:tblInd w:w="-5" w:type="dxa"/>
        <w:tblLayout w:type="fixed"/>
        <w:tblCellMar>
          <w:left w:w="0" w:type="dxa"/>
          <w:right w:w="0" w:type="dxa"/>
        </w:tblCellMar>
        <w:tblLook w:val="0000" w:firstRow="0" w:lastRow="0" w:firstColumn="0" w:lastColumn="0" w:noHBand="0" w:noVBand="0"/>
      </w:tblPr>
      <w:tblGrid>
        <w:gridCol w:w="2160"/>
        <w:gridCol w:w="1968"/>
        <w:gridCol w:w="5468"/>
      </w:tblGrid>
      <w:tr w:rsidR="00751B14" w:rsidRPr="00106601" w14:paraId="309A3BA4" w14:textId="77777777">
        <w:trPr>
          <w:trHeight w:hRule="exact" w:val="566"/>
        </w:trPr>
        <w:tc>
          <w:tcPr>
            <w:tcW w:w="2160" w:type="dxa"/>
            <w:tcBorders>
              <w:top w:val="single" w:sz="4" w:space="0" w:color="000000"/>
              <w:left w:val="single" w:sz="4" w:space="0" w:color="000000"/>
            </w:tcBorders>
            <w:shd w:val="clear" w:color="auto" w:fill="FFFFFF"/>
            <w:vAlign w:val="bottom"/>
          </w:tcPr>
          <w:p w14:paraId="260BEEE4" w14:textId="77777777" w:rsidR="00751B14" w:rsidRPr="00106601" w:rsidRDefault="00997615">
            <w:pPr>
              <w:pStyle w:val="af0"/>
              <w:shd w:val="clear" w:color="auto" w:fill="auto"/>
              <w:spacing w:line="274" w:lineRule="exact"/>
              <w:ind w:firstLine="0"/>
              <w:jc w:val="center"/>
              <w:rPr>
                <w:rFonts w:asciiTheme="majorHAnsi" w:hAnsiTheme="majorHAnsi"/>
              </w:rPr>
            </w:pPr>
            <w:r w:rsidRPr="00106601">
              <w:rPr>
                <w:rStyle w:val="12"/>
                <w:rFonts w:asciiTheme="majorHAnsi" w:hAnsiTheme="majorHAnsi"/>
                <w:color w:val="000000"/>
              </w:rPr>
              <w:lastRenderedPageBreak/>
              <w:t>Т еплоснабжающая организация</w:t>
            </w:r>
          </w:p>
        </w:tc>
        <w:tc>
          <w:tcPr>
            <w:tcW w:w="1968" w:type="dxa"/>
            <w:tcBorders>
              <w:top w:val="single" w:sz="4" w:space="0" w:color="000000"/>
              <w:left w:val="single" w:sz="4" w:space="0" w:color="000000"/>
            </w:tcBorders>
            <w:shd w:val="clear" w:color="auto" w:fill="FFFFFF"/>
            <w:vAlign w:val="bottom"/>
          </w:tcPr>
          <w:p w14:paraId="32D860F8" w14:textId="77777777" w:rsidR="00751B14" w:rsidRPr="00106601" w:rsidRDefault="00997615">
            <w:pPr>
              <w:pStyle w:val="af0"/>
              <w:shd w:val="clear" w:color="auto" w:fill="auto"/>
              <w:spacing w:line="283" w:lineRule="exact"/>
              <w:ind w:firstLine="0"/>
              <w:jc w:val="center"/>
              <w:rPr>
                <w:rFonts w:asciiTheme="majorHAnsi" w:hAnsiTheme="majorHAnsi"/>
              </w:rPr>
            </w:pPr>
            <w:r w:rsidRPr="00106601">
              <w:rPr>
                <w:rStyle w:val="12"/>
                <w:rFonts w:asciiTheme="majorHAnsi" w:hAnsiTheme="majorHAnsi"/>
                <w:color w:val="000000"/>
              </w:rPr>
              <w:t>Вид источника теплоснабжения</w:t>
            </w:r>
          </w:p>
        </w:tc>
        <w:tc>
          <w:tcPr>
            <w:tcW w:w="5468" w:type="dxa"/>
            <w:tcBorders>
              <w:top w:val="single" w:sz="4" w:space="0" w:color="000000"/>
              <w:left w:val="single" w:sz="4" w:space="0" w:color="000000"/>
              <w:right w:val="single" w:sz="4" w:space="0" w:color="000000"/>
            </w:tcBorders>
            <w:shd w:val="clear" w:color="auto" w:fill="FFFFFF"/>
            <w:vAlign w:val="center"/>
          </w:tcPr>
          <w:p w14:paraId="320CD027" w14:textId="77777777" w:rsidR="00751B14" w:rsidRPr="00106601" w:rsidRDefault="00997615">
            <w:pPr>
              <w:pStyle w:val="af0"/>
              <w:shd w:val="clear" w:color="auto" w:fill="auto"/>
              <w:spacing w:line="220" w:lineRule="exact"/>
              <w:ind w:firstLine="0"/>
              <w:jc w:val="both"/>
              <w:rPr>
                <w:rFonts w:asciiTheme="majorHAnsi" w:hAnsiTheme="majorHAnsi"/>
              </w:rPr>
            </w:pPr>
            <w:r w:rsidRPr="00106601">
              <w:rPr>
                <w:rStyle w:val="12"/>
                <w:rFonts w:asciiTheme="majorHAnsi" w:hAnsiTheme="majorHAnsi"/>
                <w:color w:val="000000"/>
              </w:rPr>
              <w:t>Зоны действия источников теплоснабжения</w:t>
            </w:r>
          </w:p>
        </w:tc>
      </w:tr>
      <w:tr w:rsidR="00751B14" w:rsidRPr="00106601" w14:paraId="3A0EFB28" w14:textId="77777777" w:rsidTr="00BD104A">
        <w:trPr>
          <w:trHeight w:hRule="exact" w:val="6243"/>
        </w:trPr>
        <w:tc>
          <w:tcPr>
            <w:tcW w:w="2160" w:type="dxa"/>
            <w:tcBorders>
              <w:top w:val="single" w:sz="4" w:space="0" w:color="000000"/>
              <w:left w:val="single" w:sz="4" w:space="0" w:color="000000"/>
              <w:bottom w:val="single" w:sz="4" w:space="0" w:color="000000"/>
            </w:tcBorders>
            <w:shd w:val="clear" w:color="auto" w:fill="FFFFFF"/>
          </w:tcPr>
          <w:p w14:paraId="27EEC365" w14:textId="77777777" w:rsidR="00751B14" w:rsidRPr="00106601" w:rsidRDefault="00751B14">
            <w:pPr>
              <w:widowControl w:val="0"/>
              <w:snapToGrid w:val="0"/>
              <w:rPr>
                <w:rFonts w:asciiTheme="majorHAnsi" w:hAnsiTheme="majorHAnsi" w:cs="Courier New"/>
                <w:sz w:val="10"/>
                <w:szCs w:val="10"/>
              </w:rPr>
            </w:pPr>
          </w:p>
        </w:tc>
        <w:tc>
          <w:tcPr>
            <w:tcW w:w="1968" w:type="dxa"/>
            <w:tcBorders>
              <w:top w:val="single" w:sz="4" w:space="0" w:color="000000"/>
              <w:left w:val="single" w:sz="4" w:space="0" w:color="000000"/>
            </w:tcBorders>
            <w:shd w:val="clear" w:color="auto" w:fill="FFFFFF"/>
          </w:tcPr>
          <w:p w14:paraId="0DCAB1BE" w14:textId="77777777" w:rsidR="00751B14" w:rsidRPr="00106601" w:rsidRDefault="00751B14">
            <w:pPr>
              <w:pStyle w:val="af0"/>
              <w:shd w:val="clear" w:color="auto" w:fill="auto"/>
              <w:snapToGrid w:val="0"/>
              <w:spacing w:line="220" w:lineRule="exact"/>
              <w:ind w:firstLine="0"/>
              <w:jc w:val="center"/>
              <w:rPr>
                <w:rFonts w:asciiTheme="majorHAnsi" w:hAnsiTheme="majorHAnsi" w:cs="Courier New"/>
                <w:sz w:val="10"/>
                <w:szCs w:val="10"/>
              </w:rPr>
            </w:pPr>
          </w:p>
          <w:p w14:paraId="34117468" w14:textId="77777777" w:rsidR="00751B14" w:rsidRPr="00106601" w:rsidRDefault="00751B14">
            <w:pPr>
              <w:pStyle w:val="af0"/>
              <w:shd w:val="clear" w:color="auto" w:fill="auto"/>
              <w:spacing w:line="220" w:lineRule="exact"/>
              <w:ind w:firstLine="0"/>
              <w:jc w:val="center"/>
              <w:rPr>
                <w:rFonts w:asciiTheme="majorHAnsi" w:hAnsiTheme="majorHAnsi" w:cs="Courier New"/>
                <w:sz w:val="10"/>
                <w:szCs w:val="10"/>
              </w:rPr>
            </w:pPr>
          </w:p>
          <w:p w14:paraId="1CAB7DF8" w14:textId="77777777" w:rsidR="00751B14" w:rsidRPr="00106601" w:rsidRDefault="00751B14">
            <w:pPr>
              <w:pStyle w:val="af0"/>
              <w:shd w:val="clear" w:color="auto" w:fill="auto"/>
              <w:spacing w:line="220" w:lineRule="exact"/>
              <w:ind w:firstLine="0"/>
              <w:jc w:val="center"/>
              <w:rPr>
                <w:rFonts w:asciiTheme="majorHAnsi" w:hAnsiTheme="majorHAnsi" w:cs="Courier New"/>
                <w:sz w:val="10"/>
                <w:szCs w:val="10"/>
              </w:rPr>
            </w:pPr>
          </w:p>
          <w:p w14:paraId="7A0C51CE" w14:textId="77777777" w:rsidR="00751B14" w:rsidRPr="00106601" w:rsidRDefault="00751B14">
            <w:pPr>
              <w:pStyle w:val="af0"/>
              <w:shd w:val="clear" w:color="auto" w:fill="auto"/>
              <w:spacing w:line="220" w:lineRule="exact"/>
              <w:ind w:firstLine="0"/>
              <w:jc w:val="center"/>
              <w:rPr>
                <w:rFonts w:asciiTheme="majorHAnsi" w:hAnsiTheme="majorHAnsi" w:cs="Courier New"/>
                <w:sz w:val="10"/>
                <w:szCs w:val="10"/>
              </w:rPr>
            </w:pPr>
          </w:p>
          <w:p w14:paraId="45AB4D50" w14:textId="77777777" w:rsidR="00751B14" w:rsidRPr="00106601" w:rsidRDefault="00751B14">
            <w:pPr>
              <w:pStyle w:val="af0"/>
              <w:shd w:val="clear" w:color="auto" w:fill="auto"/>
              <w:spacing w:line="220" w:lineRule="exact"/>
              <w:ind w:firstLine="0"/>
              <w:jc w:val="center"/>
              <w:rPr>
                <w:rFonts w:asciiTheme="majorHAnsi" w:hAnsiTheme="majorHAnsi" w:cs="Courier New"/>
                <w:sz w:val="10"/>
                <w:szCs w:val="10"/>
              </w:rPr>
            </w:pPr>
          </w:p>
          <w:p w14:paraId="57C1CB1B" w14:textId="77777777" w:rsidR="00751B14" w:rsidRPr="00106601" w:rsidRDefault="00751B14">
            <w:pPr>
              <w:pStyle w:val="af0"/>
              <w:shd w:val="clear" w:color="auto" w:fill="auto"/>
              <w:spacing w:line="220" w:lineRule="exact"/>
              <w:ind w:firstLine="0"/>
              <w:jc w:val="center"/>
              <w:rPr>
                <w:rFonts w:asciiTheme="majorHAnsi" w:hAnsiTheme="majorHAnsi" w:cs="Courier New"/>
                <w:sz w:val="10"/>
                <w:szCs w:val="10"/>
              </w:rPr>
            </w:pPr>
          </w:p>
          <w:p w14:paraId="4099AADE" w14:textId="77777777" w:rsidR="00751B14" w:rsidRPr="00106601" w:rsidRDefault="00751B14">
            <w:pPr>
              <w:pStyle w:val="af0"/>
              <w:shd w:val="clear" w:color="auto" w:fill="auto"/>
              <w:spacing w:line="220" w:lineRule="exact"/>
              <w:ind w:firstLine="0"/>
              <w:jc w:val="center"/>
              <w:rPr>
                <w:rFonts w:asciiTheme="majorHAnsi" w:hAnsiTheme="majorHAnsi"/>
              </w:rPr>
            </w:pPr>
          </w:p>
          <w:p w14:paraId="623CDB3E" w14:textId="77777777" w:rsidR="00751B14" w:rsidRPr="00106601" w:rsidRDefault="00751B14">
            <w:pPr>
              <w:pStyle w:val="af0"/>
              <w:shd w:val="clear" w:color="auto" w:fill="auto"/>
              <w:spacing w:line="220" w:lineRule="exact"/>
              <w:ind w:firstLine="0"/>
              <w:jc w:val="center"/>
              <w:rPr>
                <w:rFonts w:asciiTheme="majorHAnsi" w:hAnsiTheme="majorHAnsi"/>
              </w:rPr>
            </w:pPr>
          </w:p>
          <w:p w14:paraId="53B3B622" w14:textId="77777777" w:rsidR="00751B14" w:rsidRPr="00106601" w:rsidRDefault="00751B14">
            <w:pPr>
              <w:pStyle w:val="af0"/>
              <w:shd w:val="clear" w:color="auto" w:fill="auto"/>
              <w:spacing w:line="220" w:lineRule="exact"/>
              <w:ind w:firstLine="0"/>
              <w:jc w:val="center"/>
              <w:rPr>
                <w:rFonts w:asciiTheme="majorHAnsi" w:hAnsiTheme="majorHAnsi"/>
              </w:rPr>
            </w:pPr>
          </w:p>
          <w:p w14:paraId="305F23AC" w14:textId="77777777" w:rsidR="00751B14" w:rsidRPr="00106601" w:rsidRDefault="00751B14">
            <w:pPr>
              <w:pStyle w:val="af0"/>
              <w:shd w:val="clear" w:color="auto" w:fill="auto"/>
              <w:spacing w:line="220" w:lineRule="exact"/>
              <w:ind w:firstLine="0"/>
              <w:jc w:val="center"/>
              <w:rPr>
                <w:rFonts w:asciiTheme="majorHAnsi" w:hAnsiTheme="majorHAnsi"/>
              </w:rPr>
            </w:pPr>
          </w:p>
          <w:p w14:paraId="4CE857D9" w14:textId="77777777" w:rsidR="00751B14" w:rsidRPr="00106601" w:rsidRDefault="00751B14">
            <w:pPr>
              <w:pStyle w:val="af0"/>
              <w:shd w:val="clear" w:color="auto" w:fill="auto"/>
              <w:spacing w:line="220" w:lineRule="exact"/>
              <w:ind w:firstLine="0"/>
              <w:jc w:val="center"/>
              <w:rPr>
                <w:rFonts w:asciiTheme="majorHAnsi" w:hAnsiTheme="majorHAnsi"/>
              </w:rPr>
            </w:pPr>
          </w:p>
          <w:p w14:paraId="087EFBEC" w14:textId="77777777" w:rsidR="00751B14" w:rsidRPr="00106601" w:rsidRDefault="00751B14">
            <w:pPr>
              <w:pStyle w:val="af0"/>
              <w:shd w:val="clear" w:color="auto" w:fill="auto"/>
              <w:spacing w:line="220" w:lineRule="exact"/>
              <w:ind w:firstLine="0"/>
              <w:jc w:val="center"/>
              <w:rPr>
                <w:rFonts w:asciiTheme="majorHAnsi" w:hAnsiTheme="majorHAnsi"/>
              </w:rPr>
            </w:pPr>
          </w:p>
          <w:p w14:paraId="0A934948" w14:textId="77777777" w:rsidR="00751B14" w:rsidRPr="00106601" w:rsidRDefault="00751B14">
            <w:pPr>
              <w:pStyle w:val="af0"/>
              <w:shd w:val="clear" w:color="auto" w:fill="auto"/>
              <w:spacing w:line="220" w:lineRule="exact"/>
              <w:ind w:firstLine="0"/>
              <w:jc w:val="center"/>
              <w:rPr>
                <w:rFonts w:asciiTheme="majorHAnsi" w:hAnsiTheme="majorHAnsi"/>
              </w:rPr>
            </w:pPr>
          </w:p>
          <w:p w14:paraId="4F6EF9A4" w14:textId="77777777" w:rsidR="00751B14" w:rsidRPr="00106601" w:rsidRDefault="00997615">
            <w:pPr>
              <w:pStyle w:val="af0"/>
              <w:shd w:val="clear" w:color="auto" w:fill="auto"/>
              <w:spacing w:line="220" w:lineRule="exact"/>
              <w:ind w:firstLine="0"/>
              <w:jc w:val="center"/>
              <w:rPr>
                <w:rFonts w:asciiTheme="majorHAnsi" w:hAnsiTheme="majorHAnsi"/>
              </w:rPr>
            </w:pPr>
            <w:r w:rsidRPr="00106601">
              <w:rPr>
                <w:rStyle w:val="12"/>
                <w:rFonts w:asciiTheme="majorHAnsi" w:hAnsiTheme="majorHAnsi"/>
                <w:color w:val="000000"/>
              </w:rPr>
              <w:t>Отопительная котельная с.Карамышево, дом ветеранов</w:t>
            </w:r>
          </w:p>
        </w:tc>
        <w:tc>
          <w:tcPr>
            <w:tcW w:w="5468" w:type="dxa"/>
            <w:tcBorders>
              <w:top w:val="single" w:sz="4" w:space="0" w:color="000000"/>
              <w:left w:val="single" w:sz="4" w:space="0" w:color="000000"/>
              <w:right w:val="single" w:sz="4" w:space="0" w:color="000000"/>
            </w:tcBorders>
            <w:shd w:val="clear" w:color="auto" w:fill="FFFFFF"/>
            <w:vAlign w:val="bottom"/>
          </w:tcPr>
          <w:p w14:paraId="6F6BE20A" w14:textId="77777777" w:rsidR="00751B14" w:rsidRPr="00106601" w:rsidRDefault="00997615">
            <w:pPr>
              <w:pStyle w:val="af0"/>
              <w:numPr>
                <w:ilvl w:val="0"/>
                <w:numId w:val="8"/>
              </w:numPr>
              <w:shd w:val="clear" w:color="auto" w:fill="auto"/>
              <w:tabs>
                <w:tab w:val="left" w:pos="355"/>
              </w:tabs>
              <w:jc w:val="both"/>
              <w:rPr>
                <w:rFonts w:asciiTheme="majorHAnsi" w:hAnsiTheme="majorHAnsi"/>
              </w:rPr>
            </w:pPr>
            <w:r w:rsidRPr="00106601">
              <w:rPr>
                <w:rStyle w:val="12"/>
                <w:rFonts w:asciiTheme="majorHAnsi" w:hAnsiTheme="majorHAnsi"/>
                <w:color w:val="000000"/>
              </w:rPr>
              <w:t>ж/д ул. Молодежная, д.1;</w:t>
            </w:r>
          </w:p>
          <w:p w14:paraId="18CB9531" w14:textId="77777777" w:rsidR="00751B14" w:rsidRPr="00106601" w:rsidRDefault="00997615">
            <w:pPr>
              <w:pStyle w:val="af0"/>
              <w:numPr>
                <w:ilvl w:val="0"/>
                <w:numId w:val="8"/>
              </w:numPr>
              <w:shd w:val="clear" w:color="auto" w:fill="auto"/>
              <w:tabs>
                <w:tab w:val="left" w:pos="355"/>
              </w:tabs>
              <w:jc w:val="both"/>
              <w:rPr>
                <w:rFonts w:asciiTheme="majorHAnsi" w:hAnsiTheme="majorHAnsi"/>
              </w:rPr>
            </w:pPr>
            <w:r w:rsidRPr="00106601">
              <w:rPr>
                <w:rStyle w:val="12"/>
                <w:rFonts w:asciiTheme="majorHAnsi" w:hAnsiTheme="majorHAnsi"/>
                <w:color w:val="000000"/>
              </w:rPr>
              <w:t>ж/д ул. Молодежная, д.2;</w:t>
            </w:r>
          </w:p>
          <w:p w14:paraId="55274082" w14:textId="77777777" w:rsidR="00751B14" w:rsidRPr="00106601" w:rsidRDefault="00997615">
            <w:pPr>
              <w:pStyle w:val="af0"/>
              <w:numPr>
                <w:ilvl w:val="0"/>
                <w:numId w:val="8"/>
              </w:numPr>
              <w:shd w:val="clear" w:color="auto" w:fill="auto"/>
              <w:tabs>
                <w:tab w:val="left" w:pos="355"/>
              </w:tabs>
              <w:jc w:val="both"/>
              <w:rPr>
                <w:rFonts w:asciiTheme="majorHAnsi" w:hAnsiTheme="majorHAnsi"/>
              </w:rPr>
            </w:pPr>
            <w:r w:rsidRPr="00106601">
              <w:rPr>
                <w:rStyle w:val="12"/>
                <w:rFonts w:asciiTheme="majorHAnsi" w:hAnsiTheme="majorHAnsi"/>
                <w:color w:val="000000"/>
              </w:rPr>
              <w:t>ж/д ул.  Молодежная, д.6;</w:t>
            </w:r>
          </w:p>
          <w:p w14:paraId="5DE28E8C" w14:textId="77777777" w:rsidR="00751B14" w:rsidRPr="00106601" w:rsidRDefault="00997615">
            <w:pPr>
              <w:pStyle w:val="af0"/>
              <w:numPr>
                <w:ilvl w:val="0"/>
                <w:numId w:val="8"/>
              </w:numPr>
              <w:shd w:val="clear" w:color="auto" w:fill="auto"/>
              <w:tabs>
                <w:tab w:val="left" w:pos="355"/>
              </w:tabs>
              <w:spacing w:line="278" w:lineRule="exact"/>
              <w:jc w:val="both"/>
              <w:rPr>
                <w:rFonts w:asciiTheme="majorHAnsi" w:hAnsiTheme="majorHAnsi"/>
              </w:rPr>
            </w:pPr>
            <w:r w:rsidRPr="00106601">
              <w:rPr>
                <w:rStyle w:val="12"/>
                <w:rFonts w:asciiTheme="majorHAnsi" w:hAnsiTheme="majorHAnsi"/>
                <w:color w:val="000000"/>
              </w:rPr>
              <w:t>ж/д ул.  Молодежная, д.7.</w:t>
            </w:r>
          </w:p>
          <w:p w14:paraId="57836A19" w14:textId="77777777" w:rsidR="00751B14" w:rsidRPr="00106601" w:rsidRDefault="00997615">
            <w:pPr>
              <w:pStyle w:val="af0"/>
              <w:numPr>
                <w:ilvl w:val="0"/>
                <w:numId w:val="8"/>
              </w:numPr>
              <w:shd w:val="clear" w:color="auto" w:fill="auto"/>
              <w:tabs>
                <w:tab w:val="left" w:pos="350"/>
              </w:tabs>
              <w:spacing w:line="283" w:lineRule="exact"/>
              <w:jc w:val="both"/>
              <w:rPr>
                <w:rFonts w:asciiTheme="majorHAnsi" w:hAnsiTheme="majorHAnsi"/>
              </w:rPr>
            </w:pPr>
            <w:r w:rsidRPr="00106601">
              <w:rPr>
                <w:rStyle w:val="12"/>
                <w:rFonts w:asciiTheme="majorHAnsi" w:hAnsiTheme="majorHAnsi"/>
                <w:color w:val="000000"/>
              </w:rPr>
              <w:t>Ж/д ул.    Молодежная, д. 9</w:t>
            </w:r>
          </w:p>
          <w:p w14:paraId="678A27BB" w14:textId="77777777" w:rsidR="00751B14" w:rsidRPr="00106601" w:rsidRDefault="00997615">
            <w:pPr>
              <w:pStyle w:val="af0"/>
              <w:numPr>
                <w:ilvl w:val="0"/>
                <w:numId w:val="8"/>
              </w:numPr>
              <w:shd w:val="clear" w:color="auto" w:fill="auto"/>
              <w:tabs>
                <w:tab w:val="left" w:pos="350"/>
              </w:tabs>
              <w:spacing w:line="283" w:lineRule="exact"/>
              <w:jc w:val="both"/>
              <w:rPr>
                <w:rFonts w:asciiTheme="majorHAnsi" w:hAnsiTheme="majorHAnsi"/>
              </w:rPr>
            </w:pPr>
            <w:r w:rsidRPr="00106601">
              <w:rPr>
                <w:rStyle w:val="12"/>
                <w:rFonts w:asciiTheme="majorHAnsi" w:hAnsiTheme="majorHAnsi"/>
                <w:color w:val="000000"/>
              </w:rPr>
              <w:t>Ж/д ул.    Молодежная, д. 11</w:t>
            </w:r>
          </w:p>
          <w:p w14:paraId="3A232B4B" w14:textId="77777777" w:rsidR="00751B14" w:rsidRPr="00106601" w:rsidRDefault="00997615">
            <w:pPr>
              <w:pStyle w:val="af0"/>
              <w:numPr>
                <w:ilvl w:val="0"/>
                <w:numId w:val="8"/>
              </w:numPr>
              <w:shd w:val="clear" w:color="auto" w:fill="auto"/>
              <w:tabs>
                <w:tab w:val="left" w:pos="350"/>
              </w:tabs>
              <w:spacing w:line="283" w:lineRule="exact"/>
              <w:jc w:val="both"/>
              <w:rPr>
                <w:rFonts w:asciiTheme="majorHAnsi" w:hAnsiTheme="majorHAnsi"/>
              </w:rPr>
            </w:pPr>
            <w:r w:rsidRPr="00106601">
              <w:rPr>
                <w:rStyle w:val="12"/>
                <w:rFonts w:asciiTheme="majorHAnsi" w:hAnsiTheme="majorHAnsi"/>
                <w:color w:val="000000"/>
              </w:rPr>
              <w:t>Ж/д ул.    Молодежная, д. 12</w:t>
            </w:r>
          </w:p>
          <w:p w14:paraId="7240A779" w14:textId="77777777" w:rsidR="00751B14" w:rsidRPr="00106601" w:rsidRDefault="00997615">
            <w:pPr>
              <w:pStyle w:val="af0"/>
              <w:numPr>
                <w:ilvl w:val="0"/>
                <w:numId w:val="8"/>
              </w:numPr>
              <w:shd w:val="clear" w:color="auto" w:fill="auto"/>
              <w:tabs>
                <w:tab w:val="left" w:pos="350"/>
              </w:tabs>
              <w:spacing w:line="283" w:lineRule="exact"/>
              <w:jc w:val="both"/>
              <w:rPr>
                <w:rFonts w:asciiTheme="majorHAnsi" w:hAnsiTheme="majorHAnsi"/>
              </w:rPr>
            </w:pPr>
            <w:r w:rsidRPr="00106601">
              <w:rPr>
                <w:rStyle w:val="12"/>
                <w:rFonts w:asciiTheme="majorHAnsi" w:hAnsiTheme="majorHAnsi"/>
                <w:color w:val="000000"/>
              </w:rPr>
              <w:t>Ж/д ул.    Молодежная, д. 14</w:t>
            </w:r>
          </w:p>
          <w:p w14:paraId="3565B4E2" w14:textId="77777777" w:rsidR="00751B14" w:rsidRPr="00106601" w:rsidRDefault="00997615">
            <w:pPr>
              <w:pStyle w:val="af0"/>
              <w:numPr>
                <w:ilvl w:val="0"/>
                <w:numId w:val="8"/>
              </w:numPr>
              <w:shd w:val="clear" w:color="auto" w:fill="auto"/>
              <w:tabs>
                <w:tab w:val="left" w:pos="350"/>
              </w:tabs>
              <w:spacing w:line="283" w:lineRule="exact"/>
              <w:jc w:val="both"/>
              <w:rPr>
                <w:rFonts w:asciiTheme="majorHAnsi" w:hAnsiTheme="majorHAnsi"/>
              </w:rPr>
            </w:pPr>
            <w:r w:rsidRPr="00106601">
              <w:rPr>
                <w:rStyle w:val="12"/>
                <w:rFonts w:asciiTheme="majorHAnsi" w:hAnsiTheme="majorHAnsi"/>
                <w:color w:val="000000"/>
              </w:rPr>
              <w:t>Ж/д ул.    Молодежная, д. 18</w:t>
            </w:r>
          </w:p>
          <w:p w14:paraId="19D9198C" w14:textId="77777777" w:rsidR="00751B14" w:rsidRPr="00106601" w:rsidRDefault="00997615">
            <w:pPr>
              <w:pStyle w:val="af0"/>
              <w:numPr>
                <w:ilvl w:val="0"/>
                <w:numId w:val="8"/>
              </w:numPr>
              <w:shd w:val="clear" w:color="auto" w:fill="auto"/>
              <w:tabs>
                <w:tab w:val="left" w:pos="350"/>
              </w:tabs>
              <w:spacing w:line="283" w:lineRule="exact"/>
              <w:jc w:val="both"/>
              <w:rPr>
                <w:rFonts w:asciiTheme="majorHAnsi" w:hAnsiTheme="majorHAnsi"/>
              </w:rPr>
            </w:pPr>
            <w:r w:rsidRPr="00106601">
              <w:rPr>
                <w:rStyle w:val="12"/>
                <w:rFonts w:asciiTheme="majorHAnsi" w:hAnsiTheme="majorHAnsi"/>
                <w:color w:val="000000"/>
              </w:rPr>
              <w:t>Ж/д ул.   Котельная , д. 1</w:t>
            </w:r>
          </w:p>
          <w:p w14:paraId="38B5C25D" w14:textId="77777777" w:rsidR="00751B14" w:rsidRPr="00106601" w:rsidRDefault="00997615">
            <w:pPr>
              <w:pStyle w:val="af0"/>
              <w:numPr>
                <w:ilvl w:val="0"/>
                <w:numId w:val="8"/>
              </w:numPr>
              <w:shd w:val="clear" w:color="auto" w:fill="auto"/>
              <w:tabs>
                <w:tab w:val="left" w:pos="350"/>
              </w:tabs>
              <w:spacing w:line="283" w:lineRule="exact"/>
              <w:jc w:val="both"/>
              <w:rPr>
                <w:rFonts w:asciiTheme="majorHAnsi" w:hAnsiTheme="majorHAnsi"/>
              </w:rPr>
            </w:pPr>
            <w:r w:rsidRPr="00106601">
              <w:rPr>
                <w:rStyle w:val="12"/>
                <w:rFonts w:asciiTheme="majorHAnsi" w:hAnsiTheme="majorHAnsi"/>
                <w:color w:val="000000"/>
              </w:rPr>
              <w:t>Ж/д ул.   Котельная , д. 2</w:t>
            </w:r>
          </w:p>
          <w:p w14:paraId="2FEE2D99" w14:textId="77777777" w:rsidR="00751B14" w:rsidRPr="00106601" w:rsidRDefault="00997615">
            <w:pPr>
              <w:pStyle w:val="af0"/>
              <w:numPr>
                <w:ilvl w:val="0"/>
                <w:numId w:val="8"/>
              </w:numPr>
              <w:shd w:val="clear" w:color="auto" w:fill="auto"/>
              <w:tabs>
                <w:tab w:val="left" w:pos="350"/>
              </w:tabs>
              <w:spacing w:line="283" w:lineRule="exact"/>
              <w:jc w:val="both"/>
              <w:rPr>
                <w:rFonts w:asciiTheme="majorHAnsi" w:hAnsiTheme="majorHAnsi"/>
              </w:rPr>
            </w:pPr>
            <w:r w:rsidRPr="00106601">
              <w:rPr>
                <w:rStyle w:val="12"/>
                <w:rFonts w:asciiTheme="majorHAnsi" w:hAnsiTheme="majorHAnsi"/>
                <w:color w:val="000000"/>
              </w:rPr>
              <w:t>Ж/д ул.   Котельная , д. 2а</w:t>
            </w:r>
          </w:p>
          <w:p w14:paraId="5F5808D1" w14:textId="77777777" w:rsidR="00751B14" w:rsidRPr="00106601" w:rsidRDefault="00997615">
            <w:pPr>
              <w:pStyle w:val="af0"/>
              <w:numPr>
                <w:ilvl w:val="0"/>
                <w:numId w:val="8"/>
              </w:numPr>
              <w:shd w:val="clear" w:color="auto" w:fill="auto"/>
              <w:tabs>
                <w:tab w:val="left" w:pos="350"/>
              </w:tabs>
              <w:spacing w:line="283" w:lineRule="exact"/>
              <w:jc w:val="both"/>
              <w:rPr>
                <w:rFonts w:asciiTheme="majorHAnsi" w:hAnsiTheme="majorHAnsi"/>
              </w:rPr>
            </w:pPr>
            <w:r w:rsidRPr="00106601">
              <w:rPr>
                <w:rStyle w:val="12"/>
                <w:rFonts w:asciiTheme="majorHAnsi" w:hAnsiTheme="majorHAnsi"/>
                <w:color w:val="000000"/>
              </w:rPr>
              <w:t>Ж/д ул.   Котельная , д. 3</w:t>
            </w:r>
          </w:p>
          <w:p w14:paraId="4F5729A5" w14:textId="77777777" w:rsidR="00751B14" w:rsidRPr="00106601" w:rsidRDefault="00997615">
            <w:pPr>
              <w:pStyle w:val="af0"/>
              <w:numPr>
                <w:ilvl w:val="0"/>
                <w:numId w:val="8"/>
              </w:numPr>
              <w:shd w:val="clear" w:color="auto" w:fill="auto"/>
              <w:tabs>
                <w:tab w:val="left" w:pos="350"/>
              </w:tabs>
              <w:spacing w:line="283" w:lineRule="exact"/>
              <w:jc w:val="both"/>
              <w:rPr>
                <w:rFonts w:asciiTheme="majorHAnsi" w:hAnsiTheme="majorHAnsi"/>
              </w:rPr>
            </w:pPr>
            <w:r w:rsidRPr="00106601">
              <w:rPr>
                <w:rStyle w:val="12"/>
                <w:rFonts w:asciiTheme="majorHAnsi" w:hAnsiTheme="majorHAnsi"/>
                <w:color w:val="000000"/>
              </w:rPr>
              <w:t>Ж/д ул.   Кирова , д. 23</w:t>
            </w:r>
          </w:p>
          <w:p w14:paraId="5DE5721C" w14:textId="77777777" w:rsidR="00751B14" w:rsidRPr="00106601" w:rsidRDefault="00997615">
            <w:pPr>
              <w:pStyle w:val="af0"/>
              <w:numPr>
                <w:ilvl w:val="0"/>
                <w:numId w:val="8"/>
              </w:numPr>
              <w:shd w:val="clear" w:color="auto" w:fill="auto"/>
              <w:tabs>
                <w:tab w:val="left" w:pos="350"/>
              </w:tabs>
              <w:spacing w:line="283" w:lineRule="exact"/>
              <w:jc w:val="both"/>
              <w:rPr>
                <w:rFonts w:asciiTheme="majorHAnsi" w:hAnsiTheme="majorHAnsi"/>
              </w:rPr>
            </w:pPr>
            <w:r w:rsidRPr="00106601">
              <w:rPr>
                <w:rStyle w:val="12"/>
                <w:rFonts w:asciiTheme="majorHAnsi" w:hAnsiTheme="majorHAnsi"/>
                <w:color w:val="000000"/>
              </w:rPr>
              <w:t>Ж/д ул.   Кирова , д. 25</w:t>
            </w:r>
          </w:p>
          <w:p w14:paraId="46578DD7" w14:textId="77777777" w:rsidR="00751B14" w:rsidRPr="00106601" w:rsidRDefault="00997615">
            <w:pPr>
              <w:pStyle w:val="af0"/>
              <w:numPr>
                <w:ilvl w:val="0"/>
                <w:numId w:val="8"/>
              </w:numPr>
              <w:shd w:val="clear" w:color="auto" w:fill="auto"/>
              <w:tabs>
                <w:tab w:val="left" w:pos="350"/>
              </w:tabs>
              <w:spacing w:line="283" w:lineRule="exact"/>
              <w:jc w:val="both"/>
              <w:rPr>
                <w:rFonts w:asciiTheme="majorHAnsi" w:hAnsiTheme="majorHAnsi"/>
              </w:rPr>
            </w:pPr>
            <w:r w:rsidRPr="00106601">
              <w:rPr>
                <w:rStyle w:val="12"/>
                <w:rFonts w:asciiTheme="majorHAnsi" w:hAnsiTheme="majorHAnsi"/>
                <w:color w:val="000000"/>
              </w:rPr>
              <w:t>Ж/д ул.   Кирова , д. 28</w:t>
            </w:r>
          </w:p>
          <w:p w14:paraId="27E939A3" w14:textId="77777777" w:rsidR="00751B14" w:rsidRPr="00BD104A" w:rsidRDefault="00997615" w:rsidP="00BD104A">
            <w:pPr>
              <w:pStyle w:val="af0"/>
              <w:numPr>
                <w:ilvl w:val="0"/>
                <w:numId w:val="8"/>
              </w:numPr>
              <w:shd w:val="clear" w:color="auto" w:fill="auto"/>
              <w:tabs>
                <w:tab w:val="left" w:pos="350"/>
              </w:tabs>
              <w:spacing w:line="283" w:lineRule="exact"/>
              <w:jc w:val="both"/>
              <w:rPr>
                <w:rFonts w:asciiTheme="majorHAnsi" w:hAnsiTheme="majorHAnsi"/>
              </w:rPr>
            </w:pPr>
            <w:r w:rsidRPr="00106601">
              <w:rPr>
                <w:rStyle w:val="12"/>
                <w:rFonts w:asciiTheme="majorHAnsi" w:hAnsiTheme="majorHAnsi"/>
                <w:color w:val="000000"/>
              </w:rPr>
              <w:t>Ж/д ул.  Кирова , д. 30</w:t>
            </w:r>
          </w:p>
          <w:p w14:paraId="3954F576" w14:textId="77777777" w:rsidR="00751B14" w:rsidRPr="00106601" w:rsidRDefault="00997615">
            <w:pPr>
              <w:pStyle w:val="af0"/>
              <w:numPr>
                <w:ilvl w:val="0"/>
                <w:numId w:val="8"/>
              </w:numPr>
              <w:shd w:val="clear" w:color="auto" w:fill="auto"/>
              <w:tabs>
                <w:tab w:val="left" w:pos="355"/>
              </w:tabs>
              <w:spacing w:line="283" w:lineRule="exact"/>
              <w:jc w:val="both"/>
              <w:rPr>
                <w:rFonts w:asciiTheme="majorHAnsi" w:hAnsiTheme="majorHAnsi"/>
              </w:rPr>
            </w:pPr>
            <w:r w:rsidRPr="00106601">
              <w:rPr>
                <w:rStyle w:val="111"/>
                <w:rFonts w:asciiTheme="majorHAnsi" w:hAnsiTheme="majorHAnsi"/>
                <w:color w:val="000000"/>
              </w:rPr>
              <w:t>Юридические лица:</w:t>
            </w:r>
          </w:p>
          <w:p w14:paraId="0B598224" w14:textId="77777777" w:rsidR="00751B14" w:rsidRPr="00106601" w:rsidRDefault="00997615">
            <w:pPr>
              <w:pStyle w:val="af0"/>
              <w:shd w:val="clear" w:color="auto" w:fill="auto"/>
              <w:tabs>
                <w:tab w:val="left" w:pos="355"/>
              </w:tabs>
              <w:spacing w:line="283" w:lineRule="exact"/>
              <w:ind w:firstLine="0"/>
              <w:jc w:val="both"/>
              <w:rPr>
                <w:rFonts w:asciiTheme="majorHAnsi" w:hAnsiTheme="majorHAnsi"/>
              </w:rPr>
            </w:pPr>
            <w:r w:rsidRPr="00106601">
              <w:rPr>
                <w:rStyle w:val="111"/>
                <w:rFonts w:asciiTheme="majorHAnsi" w:hAnsiTheme="majorHAnsi"/>
                <w:color w:val="000000"/>
              </w:rPr>
              <w:t xml:space="preserve">      </w:t>
            </w:r>
            <w:r w:rsidRPr="00106601">
              <w:rPr>
                <w:rStyle w:val="111"/>
                <w:rFonts w:asciiTheme="majorHAnsi" w:hAnsiTheme="majorHAnsi"/>
                <w:b w:val="0"/>
                <w:color w:val="000000"/>
              </w:rPr>
              <w:t>Администрация Карамышевского с/с</w:t>
            </w:r>
          </w:p>
          <w:p w14:paraId="03E2637E" w14:textId="77777777" w:rsidR="00751B14" w:rsidRPr="00106601" w:rsidRDefault="00997615">
            <w:pPr>
              <w:pStyle w:val="af0"/>
              <w:shd w:val="clear" w:color="auto" w:fill="auto"/>
              <w:tabs>
                <w:tab w:val="left" w:pos="355"/>
              </w:tabs>
              <w:spacing w:line="283" w:lineRule="exact"/>
              <w:ind w:firstLine="0"/>
              <w:jc w:val="both"/>
              <w:rPr>
                <w:rFonts w:asciiTheme="majorHAnsi" w:hAnsiTheme="majorHAnsi"/>
              </w:rPr>
            </w:pPr>
            <w:r w:rsidRPr="00106601">
              <w:rPr>
                <w:rFonts w:asciiTheme="majorHAnsi" w:hAnsiTheme="majorHAnsi"/>
              </w:rPr>
              <w:t xml:space="preserve">      МБОУ Карамышевское СКО</w:t>
            </w:r>
          </w:p>
          <w:p w14:paraId="1F0F8608" w14:textId="77777777" w:rsidR="00751B14" w:rsidRPr="00106601" w:rsidRDefault="00997615">
            <w:pPr>
              <w:pStyle w:val="af0"/>
              <w:shd w:val="clear" w:color="auto" w:fill="auto"/>
              <w:tabs>
                <w:tab w:val="left" w:pos="355"/>
              </w:tabs>
              <w:spacing w:line="283" w:lineRule="exact"/>
              <w:ind w:firstLine="0"/>
              <w:jc w:val="both"/>
              <w:rPr>
                <w:rFonts w:asciiTheme="majorHAnsi" w:hAnsiTheme="majorHAnsi"/>
              </w:rPr>
            </w:pPr>
            <w:r w:rsidRPr="00106601">
              <w:rPr>
                <w:rFonts w:asciiTheme="majorHAnsi" w:hAnsiTheme="majorHAnsi"/>
              </w:rPr>
              <w:t xml:space="preserve">      ФГУП «Почта России»</w:t>
            </w:r>
          </w:p>
          <w:p w14:paraId="3195AFA8" w14:textId="77777777" w:rsidR="00751B14" w:rsidRPr="00106601" w:rsidRDefault="00997615">
            <w:pPr>
              <w:pStyle w:val="af0"/>
              <w:shd w:val="clear" w:color="auto" w:fill="auto"/>
              <w:tabs>
                <w:tab w:val="left" w:pos="355"/>
              </w:tabs>
              <w:spacing w:line="283" w:lineRule="exact"/>
              <w:ind w:firstLine="0"/>
              <w:jc w:val="both"/>
              <w:rPr>
                <w:rFonts w:asciiTheme="majorHAnsi" w:hAnsiTheme="majorHAnsi"/>
              </w:rPr>
            </w:pPr>
            <w:r w:rsidRPr="00106601">
              <w:rPr>
                <w:rFonts w:asciiTheme="majorHAnsi" w:hAnsiTheme="majorHAnsi"/>
              </w:rPr>
              <w:t xml:space="preserve">      </w:t>
            </w:r>
          </w:p>
          <w:p w14:paraId="56809633" w14:textId="77777777" w:rsidR="00751B14" w:rsidRPr="00106601" w:rsidRDefault="00751B14">
            <w:pPr>
              <w:pStyle w:val="af0"/>
              <w:shd w:val="clear" w:color="auto" w:fill="auto"/>
              <w:tabs>
                <w:tab w:val="left" w:pos="355"/>
              </w:tabs>
              <w:spacing w:line="283" w:lineRule="exact"/>
              <w:ind w:firstLine="0"/>
              <w:jc w:val="both"/>
              <w:rPr>
                <w:rFonts w:asciiTheme="majorHAnsi" w:hAnsiTheme="majorHAnsi"/>
              </w:rPr>
            </w:pPr>
          </w:p>
          <w:p w14:paraId="1E0EF806" w14:textId="77777777" w:rsidR="00751B14" w:rsidRPr="00106601" w:rsidRDefault="00751B14">
            <w:pPr>
              <w:pStyle w:val="af0"/>
              <w:shd w:val="clear" w:color="auto" w:fill="auto"/>
              <w:tabs>
                <w:tab w:val="left" w:pos="355"/>
              </w:tabs>
              <w:spacing w:line="283" w:lineRule="exact"/>
              <w:ind w:firstLine="0"/>
              <w:jc w:val="both"/>
              <w:rPr>
                <w:rFonts w:asciiTheme="majorHAnsi" w:hAnsiTheme="majorHAnsi"/>
              </w:rPr>
            </w:pPr>
          </w:p>
          <w:p w14:paraId="3F4DBB52" w14:textId="77777777" w:rsidR="00751B14" w:rsidRPr="00106601" w:rsidRDefault="00751B14">
            <w:pPr>
              <w:pStyle w:val="af0"/>
              <w:shd w:val="clear" w:color="auto" w:fill="auto"/>
              <w:tabs>
                <w:tab w:val="left" w:pos="355"/>
              </w:tabs>
              <w:spacing w:line="283" w:lineRule="exact"/>
              <w:ind w:firstLine="0"/>
              <w:jc w:val="both"/>
              <w:rPr>
                <w:rFonts w:asciiTheme="majorHAnsi" w:hAnsiTheme="majorHAnsi"/>
              </w:rPr>
            </w:pPr>
          </w:p>
          <w:p w14:paraId="24181B06" w14:textId="77777777" w:rsidR="00751B14" w:rsidRPr="00106601" w:rsidRDefault="00751B14">
            <w:pPr>
              <w:pStyle w:val="af0"/>
              <w:shd w:val="clear" w:color="auto" w:fill="auto"/>
              <w:tabs>
                <w:tab w:val="left" w:pos="355"/>
              </w:tabs>
              <w:spacing w:line="283" w:lineRule="exact"/>
              <w:ind w:firstLine="0"/>
              <w:jc w:val="both"/>
              <w:rPr>
                <w:rFonts w:asciiTheme="majorHAnsi" w:hAnsiTheme="majorHAnsi"/>
              </w:rPr>
            </w:pPr>
          </w:p>
          <w:p w14:paraId="4BD16DAD" w14:textId="77777777" w:rsidR="00751B14" w:rsidRPr="00106601" w:rsidRDefault="00751B14">
            <w:pPr>
              <w:pStyle w:val="af0"/>
              <w:shd w:val="clear" w:color="auto" w:fill="auto"/>
              <w:tabs>
                <w:tab w:val="left" w:pos="355"/>
              </w:tabs>
              <w:spacing w:line="283" w:lineRule="exact"/>
              <w:ind w:firstLine="0"/>
              <w:jc w:val="both"/>
              <w:rPr>
                <w:rFonts w:asciiTheme="majorHAnsi" w:hAnsiTheme="majorHAnsi"/>
              </w:rPr>
            </w:pPr>
          </w:p>
          <w:p w14:paraId="3C695E0A" w14:textId="77777777" w:rsidR="00751B14" w:rsidRPr="00106601" w:rsidRDefault="00751B14">
            <w:pPr>
              <w:pStyle w:val="af0"/>
              <w:shd w:val="clear" w:color="auto" w:fill="auto"/>
              <w:tabs>
                <w:tab w:val="left" w:pos="355"/>
              </w:tabs>
              <w:spacing w:line="283" w:lineRule="exact"/>
              <w:ind w:firstLine="0"/>
              <w:jc w:val="both"/>
              <w:rPr>
                <w:rFonts w:asciiTheme="majorHAnsi" w:hAnsiTheme="majorHAnsi"/>
              </w:rPr>
            </w:pPr>
          </w:p>
          <w:p w14:paraId="31497775" w14:textId="77777777" w:rsidR="00751B14" w:rsidRPr="00106601" w:rsidRDefault="00751B14">
            <w:pPr>
              <w:pStyle w:val="af0"/>
              <w:shd w:val="clear" w:color="auto" w:fill="auto"/>
              <w:tabs>
                <w:tab w:val="left" w:pos="355"/>
              </w:tabs>
              <w:spacing w:line="283" w:lineRule="exact"/>
              <w:ind w:firstLine="0"/>
              <w:jc w:val="both"/>
              <w:rPr>
                <w:rFonts w:asciiTheme="majorHAnsi" w:hAnsiTheme="majorHAnsi"/>
              </w:rPr>
            </w:pPr>
          </w:p>
          <w:p w14:paraId="6A788477" w14:textId="77777777" w:rsidR="00751B14" w:rsidRPr="00106601" w:rsidRDefault="00751B14">
            <w:pPr>
              <w:pStyle w:val="af0"/>
              <w:shd w:val="clear" w:color="auto" w:fill="auto"/>
              <w:tabs>
                <w:tab w:val="left" w:pos="355"/>
              </w:tabs>
              <w:spacing w:line="283" w:lineRule="exact"/>
              <w:ind w:firstLine="0"/>
              <w:jc w:val="both"/>
              <w:rPr>
                <w:rFonts w:asciiTheme="majorHAnsi" w:hAnsiTheme="majorHAnsi"/>
              </w:rPr>
            </w:pPr>
          </w:p>
          <w:p w14:paraId="2C7EB594" w14:textId="77777777" w:rsidR="00751B14" w:rsidRPr="00106601" w:rsidRDefault="00751B14">
            <w:pPr>
              <w:pStyle w:val="af0"/>
              <w:shd w:val="clear" w:color="auto" w:fill="auto"/>
              <w:tabs>
                <w:tab w:val="left" w:pos="355"/>
              </w:tabs>
              <w:spacing w:line="283" w:lineRule="exact"/>
              <w:ind w:firstLine="0"/>
              <w:jc w:val="both"/>
              <w:rPr>
                <w:rFonts w:asciiTheme="majorHAnsi" w:hAnsiTheme="majorHAnsi"/>
              </w:rPr>
            </w:pPr>
          </w:p>
          <w:p w14:paraId="1408BB45" w14:textId="77777777" w:rsidR="00751B14" w:rsidRPr="00106601" w:rsidRDefault="00751B14">
            <w:pPr>
              <w:pStyle w:val="af0"/>
              <w:shd w:val="clear" w:color="auto" w:fill="auto"/>
              <w:tabs>
                <w:tab w:val="left" w:pos="355"/>
              </w:tabs>
              <w:spacing w:line="283" w:lineRule="exact"/>
              <w:ind w:firstLine="0"/>
              <w:jc w:val="both"/>
              <w:rPr>
                <w:rFonts w:asciiTheme="majorHAnsi" w:hAnsiTheme="majorHAnsi"/>
              </w:rPr>
            </w:pPr>
          </w:p>
          <w:p w14:paraId="2E050B00" w14:textId="77777777" w:rsidR="00751B14" w:rsidRPr="00106601" w:rsidRDefault="00751B14">
            <w:pPr>
              <w:pStyle w:val="af0"/>
              <w:shd w:val="clear" w:color="auto" w:fill="auto"/>
              <w:tabs>
                <w:tab w:val="left" w:pos="830"/>
              </w:tabs>
              <w:spacing w:line="278" w:lineRule="exact"/>
              <w:ind w:left="-360" w:firstLine="0"/>
              <w:rPr>
                <w:rFonts w:asciiTheme="majorHAnsi" w:hAnsiTheme="majorHAnsi"/>
              </w:rPr>
            </w:pPr>
          </w:p>
          <w:p w14:paraId="1283DD0A" w14:textId="77777777" w:rsidR="00751B14" w:rsidRPr="00106601" w:rsidRDefault="00751B14">
            <w:pPr>
              <w:pStyle w:val="af0"/>
              <w:numPr>
                <w:ilvl w:val="0"/>
                <w:numId w:val="4"/>
              </w:numPr>
              <w:shd w:val="clear" w:color="auto" w:fill="auto"/>
              <w:tabs>
                <w:tab w:val="left" w:pos="830"/>
              </w:tabs>
              <w:spacing w:line="278" w:lineRule="exact"/>
              <w:rPr>
                <w:rFonts w:asciiTheme="majorHAnsi" w:hAnsiTheme="majorHAnsi"/>
              </w:rPr>
            </w:pPr>
          </w:p>
          <w:p w14:paraId="67C37A88" w14:textId="77777777" w:rsidR="00751B14" w:rsidRPr="00106601" w:rsidRDefault="00751B14">
            <w:pPr>
              <w:pStyle w:val="af0"/>
              <w:shd w:val="clear" w:color="auto" w:fill="auto"/>
              <w:tabs>
                <w:tab w:val="left" w:pos="830"/>
              </w:tabs>
              <w:spacing w:line="278" w:lineRule="exact"/>
              <w:ind w:firstLine="0"/>
              <w:rPr>
                <w:rFonts w:asciiTheme="majorHAnsi" w:hAnsiTheme="majorHAnsi"/>
              </w:rPr>
            </w:pPr>
          </w:p>
          <w:p w14:paraId="5140B28F" w14:textId="77777777" w:rsidR="00751B14" w:rsidRPr="00106601" w:rsidRDefault="00751B14">
            <w:pPr>
              <w:pStyle w:val="af0"/>
              <w:shd w:val="clear" w:color="auto" w:fill="auto"/>
              <w:tabs>
                <w:tab w:val="left" w:pos="830"/>
              </w:tabs>
              <w:spacing w:line="278" w:lineRule="exact"/>
              <w:ind w:firstLine="0"/>
              <w:rPr>
                <w:rFonts w:asciiTheme="majorHAnsi" w:hAnsiTheme="majorHAnsi"/>
              </w:rPr>
            </w:pPr>
          </w:p>
        </w:tc>
      </w:tr>
    </w:tbl>
    <w:p w14:paraId="6BC5F3E3" w14:textId="77777777" w:rsidR="00751B14" w:rsidRPr="00106601" w:rsidRDefault="00751B14">
      <w:pPr>
        <w:pStyle w:val="af0"/>
        <w:shd w:val="clear" w:color="auto" w:fill="auto"/>
        <w:spacing w:after="300" w:line="302" w:lineRule="exact"/>
        <w:ind w:left="140" w:right="120" w:firstLine="700"/>
        <w:jc w:val="both"/>
        <w:rPr>
          <w:rFonts w:asciiTheme="majorHAnsi" w:hAnsiTheme="majorHAnsi"/>
        </w:rPr>
      </w:pPr>
    </w:p>
    <w:tbl>
      <w:tblPr>
        <w:tblW w:w="0" w:type="auto"/>
        <w:tblInd w:w="-5" w:type="dxa"/>
        <w:tblLayout w:type="fixed"/>
        <w:tblCellMar>
          <w:left w:w="0" w:type="dxa"/>
          <w:right w:w="0" w:type="dxa"/>
        </w:tblCellMar>
        <w:tblLook w:val="0000" w:firstRow="0" w:lastRow="0" w:firstColumn="0" w:lastColumn="0" w:noHBand="0" w:noVBand="0"/>
      </w:tblPr>
      <w:tblGrid>
        <w:gridCol w:w="2160"/>
        <w:gridCol w:w="1968"/>
        <w:gridCol w:w="5468"/>
      </w:tblGrid>
      <w:tr w:rsidR="00751B14" w:rsidRPr="00106601" w14:paraId="6E89A419" w14:textId="77777777">
        <w:trPr>
          <w:trHeight w:hRule="exact" w:val="566"/>
        </w:trPr>
        <w:tc>
          <w:tcPr>
            <w:tcW w:w="2160" w:type="dxa"/>
            <w:tcBorders>
              <w:top w:val="single" w:sz="4" w:space="0" w:color="000000"/>
              <w:left w:val="single" w:sz="4" w:space="0" w:color="000000"/>
            </w:tcBorders>
            <w:shd w:val="clear" w:color="auto" w:fill="FFFFFF"/>
            <w:vAlign w:val="bottom"/>
          </w:tcPr>
          <w:p w14:paraId="242A3ACF" w14:textId="77777777" w:rsidR="00751B14" w:rsidRPr="00106601" w:rsidRDefault="00997615">
            <w:pPr>
              <w:pStyle w:val="af0"/>
              <w:shd w:val="clear" w:color="auto" w:fill="auto"/>
              <w:spacing w:line="274" w:lineRule="exact"/>
              <w:ind w:firstLine="0"/>
              <w:jc w:val="center"/>
              <w:rPr>
                <w:rFonts w:asciiTheme="majorHAnsi" w:hAnsiTheme="majorHAnsi"/>
              </w:rPr>
            </w:pPr>
            <w:r w:rsidRPr="00106601">
              <w:rPr>
                <w:rStyle w:val="12"/>
                <w:rFonts w:asciiTheme="majorHAnsi" w:hAnsiTheme="majorHAnsi"/>
                <w:color w:val="000000"/>
              </w:rPr>
              <w:t>Т еплоснабжающая организация</w:t>
            </w:r>
          </w:p>
        </w:tc>
        <w:tc>
          <w:tcPr>
            <w:tcW w:w="1968" w:type="dxa"/>
            <w:tcBorders>
              <w:top w:val="single" w:sz="4" w:space="0" w:color="000000"/>
              <w:left w:val="single" w:sz="4" w:space="0" w:color="000000"/>
            </w:tcBorders>
            <w:shd w:val="clear" w:color="auto" w:fill="FFFFFF"/>
            <w:vAlign w:val="bottom"/>
          </w:tcPr>
          <w:p w14:paraId="031EEE0C" w14:textId="77777777" w:rsidR="00751B14" w:rsidRPr="00106601" w:rsidRDefault="00997615">
            <w:pPr>
              <w:pStyle w:val="af0"/>
              <w:shd w:val="clear" w:color="auto" w:fill="auto"/>
              <w:spacing w:line="283" w:lineRule="exact"/>
              <w:ind w:firstLine="0"/>
              <w:jc w:val="center"/>
              <w:rPr>
                <w:rFonts w:asciiTheme="majorHAnsi" w:hAnsiTheme="majorHAnsi"/>
              </w:rPr>
            </w:pPr>
            <w:r w:rsidRPr="00106601">
              <w:rPr>
                <w:rStyle w:val="12"/>
                <w:rFonts w:asciiTheme="majorHAnsi" w:hAnsiTheme="majorHAnsi"/>
                <w:color w:val="000000"/>
              </w:rPr>
              <w:t>Вид источника теплоснабжения</w:t>
            </w:r>
          </w:p>
        </w:tc>
        <w:tc>
          <w:tcPr>
            <w:tcW w:w="5468" w:type="dxa"/>
            <w:tcBorders>
              <w:top w:val="single" w:sz="4" w:space="0" w:color="000000"/>
              <w:left w:val="single" w:sz="4" w:space="0" w:color="000000"/>
              <w:right w:val="single" w:sz="4" w:space="0" w:color="000000"/>
            </w:tcBorders>
            <w:shd w:val="clear" w:color="auto" w:fill="FFFFFF"/>
            <w:vAlign w:val="center"/>
          </w:tcPr>
          <w:p w14:paraId="549EE37A" w14:textId="77777777" w:rsidR="00751B14" w:rsidRPr="00106601" w:rsidRDefault="00997615">
            <w:pPr>
              <w:pStyle w:val="af0"/>
              <w:shd w:val="clear" w:color="auto" w:fill="auto"/>
              <w:spacing w:line="220" w:lineRule="exact"/>
              <w:ind w:firstLine="0"/>
              <w:jc w:val="both"/>
              <w:rPr>
                <w:rFonts w:asciiTheme="majorHAnsi" w:hAnsiTheme="majorHAnsi"/>
              </w:rPr>
            </w:pPr>
            <w:r w:rsidRPr="00106601">
              <w:rPr>
                <w:rStyle w:val="12"/>
                <w:rFonts w:asciiTheme="majorHAnsi" w:hAnsiTheme="majorHAnsi"/>
                <w:color w:val="000000"/>
              </w:rPr>
              <w:t>Зоны действия источников теплоснабжения</w:t>
            </w:r>
          </w:p>
        </w:tc>
      </w:tr>
      <w:tr w:rsidR="00751B14" w:rsidRPr="00106601" w14:paraId="3CEF95FD" w14:textId="77777777" w:rsidTr="00BD104A">
        <w:trPr>
          <w:trHeight w:hRule="exact" w:val="5059"/>
        </w:trPr>
        <w:tc>
          <w:tcPr>
            <w:tcW w:w="2160" w:type="dxa"/>
            <w:tcBorders>
              <w:top w:val="single" w:sz="4" w:space="0" w:color="000000"/>
              <w:left w:val="single" w:sz="4" w:space="0" w:color="000000"/>
              <w:bottom w:val="single" w:sz="4" w:space="0" w:color="000000"/>
            </w:tcBorders>
            <w:shd w:val="clear" w:color="auto" w:fill="FFFFFF"/>
          </w:tcPr>
          <w:p w14:paraId="31694FB0" w14:textId="77777777" w:rsidR="00751B14" w:rsidRPr="00106601" w:rsidRDefault="00751B14">
            <w:pPr>
              <w:widowControl w:val="0"/>
              <w:snapToGrid w:val="0"/>
              <w:rPr>
                <w:rFonts w:asciiTheme="majorHAnsi" w:hAnsiTheme="majorHAnsi" w:cs="Courier New"/>
                <w:sz w:val="10"/>
                <w:szCs w:val="10"/>
              </w:rPr>
            </w:pPr>
          </w:p>
        </w:tc>
        <w:tc>
          <w:tcPr>
            <w:tcW w:w="1968" w:type="dxa"/>
            <w:tcBorders>
              <w:top w:val="single" w:sz="4" w:space="0" w:color="000000"/>
              <w:left w:val="single" w:sz="4" w:space="0" w:color="000000"/>
            </w:tcBorders>
            <w:shd w:val="clear" w:color="auto" w:fill="FFFFFF"/>
          </w:tcPr>
          <w:p w14:paraId="3022EF7A" w14:textId="77777777" w:rsidR="00751B14" w:rsidRPr="00106601" w:rsidRDefault="00751B14">
            <w:pPr>
              <w:pStyle w:val="af0"/>
              <w:shd w:val="clear" w:color="auto" w:fill="auto"/>
              <w:snapToGrid w:val="0"/>
              <w:spacing w:line="220" w:lineRule="exact"/>
              <w:ind w:firstLine="0"/>
              <w:jc w:val="center"/>
              <w:rPr>
                <w:rFonts w:asciiTheme="majorHAnsi" w:hAnsiTheme="majorHAnsi" w:cs="Courier New"/>
                <w:sz w:val="10"/>
                <w:szCs w:val="10"/>
              </w:rPr>
            </w:pPr>
          </w:p>
          <w:p w14:paraId="4749DB4F" w14:textId="77777777" w:rsidR="00751B14" w:rsidRPr="00106601" w:rsidRDefault="00751B14">
            <w:pPr>
              <w:pStyle w:val="af0"/>
              <w:shd w:val="clear" w:color="auto" w:fill="auto"/>
              <w:spacing w:line="220" w:lineRule="exact"/>
              <w:ind w:firstLine="0"/>
              <w:jc w:val="center"/>
              <w:rPr>
                <w:rFonts w:asciiTheme="majorHAnsi" w:hAnsiTheme="majorHAnsi" w:cs="Courier New"/>
                <w:sz w:val="10"/>
                <w:szCs w:val="10"/>
              </w:rPr>
            </w:pPr>
          </w:p>
          <w:p w14:paraId="776F442E" w14:textId="77777777" w:rsidR="00751B14" w:rsidRPr="00106601" w:rsidRDefault="00751B14">
            <w:pPr>
              <w:pStyle w:val="af0"/>
              <w:shd w:val="clear" w:color="auto" w:fill="auto"/>
              <w:spacing w:line="220" w:lineRule="exact"/>
              <w:ind w:firstLine="0"/>
              <w:jc w:val="center"/>
              <w:rPr>
                <w:rFonts w:asciiTheme="majorHAnsi" w:hAnsiTheme="majorHAnsi" w:cs="Courier New"/>
                <w:sz w:val="10"/>
                <w:szCs w:val="10"/>
              </w:rPr>
            </w:pPr>
          </w:p>
          <w:p w14:paraId="02979ACA" w14:textId="77777777" w:rsidR="00751B14" w:rsidRPr="00106601" w:rsidRDefault="00751B14">
            <w:pPr>
              <w:pStyle w:val="af0"/>
              <w:shd w:val="clear" w:color="auto" w:fill="auto"/>
              <w:spacing w:line="220" w:lineRule="exact"/>
              <w:ind w:firstLine="0"/>
              <w:jc w:val="center"/>
              <w:rPr>
                <w:rFonts w:asciiTheme="majorHAnsi" w:hAnsiTheme="majorHAnsi" w:cs="Courier New"/>
                <w:sz w:val="10"/>
                <w:szCs w:val="10"/>
              </w:rPr>
            </w:pPr>
          </w:p>
          <w:p w14:paraId="0D19F773" w14:textId="77777777" w:rsidR="00751B14" w:rsidRPr="00106601" w:rsidRDefault="00751B14">
            <w:pPr>
              <w:pStyle w:val="af0"/>
              <w:shd w:val="clear" w:color="auto" w:fill="auto"/>
              <w:spacing w:line="220" w:lineRule="exact"/>
              <w:ind w:firstLine="0"/>
              <w:jc w:val="center"/>
              <w:rPr>
                <w:rFonts w:asciiTheme="majorHAnsi" w:hAnsiTheme="majorHAnsi" w:cs="Courier New"/>
                <w:sz w:val="10"/>
                <w:szCs w:val="10"/>
              </w:rPr>
            </w:pPr>
          </w:p>
          <w:p w14:paraId="3836B5DF" w14:textId="77777777" w:rsidR="00751B14" w:rsidRPr="00106601" w:rsidRDefault="00751B14">
            <w:pPr>
              <w:pStyle w:val="af0"/>
              <w:shd w:val="clear" w:color="auto" w:fill="auto"/>
              <w:spacing w:line="220" w:lineRule="exact"/>
              <w:ind w:firstLine="0"/>
              <w:jc w:val="center"/>
              <w:rPr>
                <w:rFonts w:asciiTheme="majorHAnsi" w:hAnsiTheme="majorHAnsi"/>
              </w:rPr>
            </w:pPr>
          </w:p>
          <w:p w14:paraId="25EBF43C" w14:textId="77777777" w:rsidR="00751B14" w:rsidRPr="00106601" w:rsidRDefault="00751B14">
            <w:pPr>
              <w:pStyle w:val="af0"/>
              <w:shd w:val="clear" w:color="auto" w:fill="auto"/>
              <w:spacing w:line="220" w:lineRule="exact"/>
              <w:ind w:firstLine="0"/>
              <w:jc w:val="center"/>
              <w:rPr>
                <w:rFonts w:asciiTheme="majorHAnsi" w:hAnsiTheme="majorHAnsi"/>
              </w:rPr>
            </w:pPr>
          </w:p>
          <w:p w14:paraId="6805703F" w14:textId="77777777" w:rsidR="00751B14" w:rsidRPr="00106601" w:rsidRDefault="00751B14">
            <w:pPr>
              <w:pStyle w:val="af0"/>
              <w:shd w:val="clear" w:color="auto" w:fill="auto"/>
              <w:spacing w:line="220" w:lineRule="exact"/>
              <w:ind w:firstLine="0"/>
              <w:jc w:val="center"/>
              <w:rPr>
                <w:rFonts w:asciiTheme="majorHAnsi" w:hAnsiTheme="majorHAnsi"/>
              </w:rPr>
            </w:pPr>
          </w:p>
          <w:p w14:paraId="33B0018C" w14:textId="77777777" w:rsidR="00751B14" w:rsidRPr="00106601" w:rsidRDefault="00751B14">
            <w:pPr>
              <w:pStyle w:val="af0"/>
              <w:shd w:val="clear" w:color="auto" w:fill="auto"/>
              <w:spacing w:line="220" w:lineRule="exact"/>
              <w:ind w:firstLine="0"/>
              <w:jc w:val="center"/>
              <w:rPr>
                <w:rFonts w:asciiTheme="majorHAnsi" w:hAnsiTheme="majorHAnsi"/>
              </w:rPr>
            </w:pPr>
          </w:p>
          <w:p w14:paraId="0238177A" w14:textId="77777777" w:rsidR="00751B14" w:rsidRPr="00106601" w:rsidRDefault="00751B14">
            <w:pPr>
              <w:pStyle w:val="af0"/>
              <w:shd w:val="clear" w:color="auto" w:fill="auto"/>
              <w:spacing w:line="220" w:lineRule="exact"/>
              <w:ind w:firstLine="0"/>
              <w:jc w:val="center"/>
              <w:rPr>
                <w:rFonts w:asciiTheme="majorHAnsi" w:hAnsiTheme="majorHAnsi"/>
              </w:rPr>
            </w:pPr>
          </w:p>
          <w:p w14:paraId="3CE95EF7" w14:textId="77777777" w:rsidR="00751B14" w:rsidRPr="00106601" w:rsidRDefault="00751B14">
            <w:pPr>
              <w:pStyle w:val="af0"/>
              <w:shd w:val="clear" w:color="auto" w:fill="auto"/>
              <w:spacing w:line="220" w:lineRule="exact"/>
              <w:ind w:firstLine="0"/>
              <w:jc w:val="center"/>
              <w:rPr>
                <w:rFonts w:asciiTheme="majorHAnsi" w:hAnsiTheme="majorHAnsi"/>
              </w:rPr>
            </w:pPr>
          </w:p>
          <w:p w14:paraId="5FECF3AF" w14:textId="77777777" w:rsidR="00751B14" w:rsidRPr="00106601" w:rsidRDefault="00997615">
            <w:pPr>
              <w:pStyle w:val="af0"/>
              <w:shd w:val="clear" w:color="auto" w:fill="auto"/>
              <w:spacing w:line="220" w:lineRule="exact"/>
              <w:ind w:firstLine="0"/>
              <w:jc w:val="center"/>
              <w:rPr>
                <w:rFonts w:asciiTheme="majorHAnsi" w:hAnsiTheme="majorHAnsi"/>
              </w:rPr>
            </w:pPr>
            <w:r w:rsidRPr="00106601">
              <w:rPr>
                <w:rStyle w:val="12"/>
                <w:rFonts w:asciiTheme="majorHAnsi" w:hAnsiTheme="majorHAnsi"/>
                <w:color w:val="000000"/>
              </w:rPr>
              <w:t>Отопительная котельная с.Карамышево, детский сад</w:t>
            </w:r>
          </w:p>
        </w:tc>
        <w:tc>
          <w:tcPr>
            <w:tcW w:w="5468" w:type="dxa"/>
            <w:tcBorders>
              <w:top w:val="single" w:sz="4" w:space="0" w:color="000000"/>
              <w:left w:val="single" w:sz="4" w:space="0" w:color="000000"/>
              <w:right w:val="single" w:sz="4" w:space="0" w:color="000000"/>
            </w:tcBorders>
            <w:shd w:val="clear" w:color="auto" w:fill="FFFFFF"/>
            <w:vAlign w:val="bottom"/>
          </w:tcPr>
          <w:p w14:paraId="204D7C22" w14:textId="77777777" w:rsidR="00751B14" w:rsidRPr="00106601" w:rsidRDefault="00997615">
            <w:pPr>
              <w:pStyle w:val="af0"/>
              <w:numPr>
                <w:ilvl w:val="0"/>
                <w:numId w:val="4"/>
              </w:numPr>
              <w:shd w:val="clear" w:color="auto" w:fill="auto"/>
              <w:tabs>
                <w:tab w:val="left" w:pos="355"/>
              </w:tabs>
              <w:jc w:val="both"/>
              <w:rPr>
                <w:rFonts w:asciiTheme="majorHAnsi" w:hAnsiTheme="majorHAnsi"/>
              </w:rPr>
            </w:pPr>
            <w:r w:rsidRPr="00106601">
              <w:rPr>
                <w:rStyle w:val="12"/>
                <w:rFonts w:asciiTheme="majorHAnsi" w:hAnsiTheme="majorHAnsi"/>
                <w:color w:val="000000"/>
              </w:rPr>
              <w:t>ж/д ул. Школьная, д.3;</w:t>
            </w:r>
          </w:p>
          <w:p w14:paraId="579FEBFB" w14:textId="77777777" w:rsidR="00751B14" w:rsidRPr="00106601" w:rsidRDefault="00997615">
            <w:pPr>
              <w:pStyle w:val="af0"/>
              <w:numPr>
                <w:ilvl w:val="0"/>
                <w:numId w:val="4"/>
              </w:numPr>
              <w:shd w:val="clear" w:color="auto" w:fill="auto"/>
              <w:tabs>
                <w:tab w:val="left" w:pos="355"/>
              </w:tabs>
              <w:jc w:val="both"/>
              <w:rPr>
                <w:rFonts w:asciiTheme="majorHAnsi" w:hAnsiTheme="majorHAnsi"/>
              </w:rPr>
            </w:pPr>
            <w:r w:rsidRPr="00106601">
              <w:rPr>
                <w:rStyle w:val="12"/>
                <w:rFonts w:asciiTheme="majorHAnsi" w:hAnsiTheme="majorHAnsi"/>
                <w:color w:val="000000"/>
              </w:rPr>
              <w:t>ж/д ул. Школьная, д.6;</w:t>
            </w:r>
          </w:p>
          <w:p w14:paraId="2D2CEEE6" w14:textId="77777777" w:rsidR="00751B14" w:rsidRPr="00106601" w:rsidRDefault="00997615">
            <w:pPr>
              <w:pStyle w:val="af0"/>
              <w:numPr>
                <w:ilvl w:val="0"/>
                <w:numId w:val="4"/>
              </w:numPr>
              <w:shd w:val="clear" w:color="auto" w:fill="auto"/>
              <w:tabs>
                <w:tab w:val="left" w:pos="355"/>
              </w:tabs>
              <w:jc w:val="both"/>
              <w:rPr>
                <w:rFonts w:asciiTheme="majorHAnsi" w:hAnsiTheme="majorHAnsi"/>
              </w:rPr>
            </w:pPr>
            <w:r w:rsidRPr="00106601">
              <w:rPr>
                <w:rStyle w:val="12"/>
                <w:rFonts w:asciiTheme="majorHAnsi" w:hAnsiTheme="majorHAnsi"/>
                <w:color w:val="000000"/>
              </w:rPr>
              <w:t>ж/д ул.  Школьная, д.8;</w:t>
            </w:r>
          </w:p>
          <w:p w14:paraId="2FD5CAEB" w14:textId="77777777" w:rsidR="00751B14" w:rsidRPr="00106601" w:rsidRDefault="00997615">
            <w:pPr>
              <w:pStyle w:val="af0"/>
              <w:numPr>
                <w:ilvl w:val="0"/>
                <w:numId w:val="4"/>
              </w:numPr>
              <w:shd w:val="clear" w:color="auto" w:fill="auto"/>
              <w:tabs>
                <w:tab w:val="left" w:pos="355"/>
              </w:tabs>
              <w:spacing w:line="278" w:lineRule="exact"/>
              <w:jc w:val="both"/>
              <w:rPr>
                <w:rFonts w:asciiTheme="majorHAnsi" w:hAnsiTheme="majorHAnsi"/>
              </w:rPr>
            </w:pPr>
            <w:r w:rsidRPr="00106601">
              <w:rPr>
                <w:rStyle w:val="12"/>
                <w:rFonts w:asciiTheme="majorHAnsi" w:hAnsiTheme="majorHAnsi"/>
                <w:color w:val="000000"/>
              </w:rPr>
              <w:t>ж/д ул.  Школьная, д.9.</w:t>
            </w:r>
          </w:p>
          <w:p w14:paraId="37D65949" w14:textId="77777777" w:rsidR="00751B14" w:rsidRPr="00106601" w:rsidRDefault="00997615">
            <w:pPr>
              <w:pStyle w:val="af0"/>
              <w:numPr>
                <w:ilvl w:val="0"/>
                <w:numId w:val="4"/>
              </w:numPr>
              <w:shd w:val="clear" w:color="auto" w:fill="auto"/>
              <w:tabs>
                <w:tab w:val="left" w:pos="355"/>
              </w:tabs>
              <w:spacing w:line="278" w:lineRule="exact"/>
              <w:jc w:val="both"/>
              <w:rPr>
                <w:rFonts w:asciiTheme="majorHAnsi" w:hAnsiTheme="majorHAnsi"/>
              </w:rPr>
            </w:pPr>
            <w:r w:rsidRPr="00106601">
              <w:rPr>
                <w:rStyle w:val="12"/>
                <w:rFonts w:asciiTheme="majorHAnsi" w:hAnsiTheme="majorHAnsi"/>
                <w:color w:val="000000"/>
              </w:rPr>
              <w:t>ж/д ул.  Школьная, д. 10</w:t>
            </w:r>
          </w:p>
          <w:p w14:paraId="352C1D09" w14:textId="77777777" w:rsidR="00751B14" w:rsidRPr="00106601" w:rsidRDefault="00997615">
            <w:pPr>
              <w:pStyle w:val="af0"/>
              <w:numPr>
                <w:ilvl w:val="0"/>
                <w:numId w:val="4"/>
              </w:numPr>
              <w:shd w:val="clear" w:color="auto" w:fill="auto"/>
              <w:tabs>
                <w:tab w:val="left" w:pos="350"/>
              </w:tabs>
              <w:spacing w:line="283" w:lineRule="exact"/>
              <w:jc w:val="both"/>
              <w:rPr>
                <w:rFonts w:asciiTheme="majorHAnsi" w:hAnsiTheme="majorHAnsi"/>
              </w:rPr>
            </w:pPr>
            <w:r w:rsidRPr="00106601">
              <w:rPr>
                <w:rStyle w:val="12"/>
                <w:rFonts w:asciiTheme="majorHAnsi" w:hAnsiTheme="majorHAnsi"/>
                <w:color w:val="000000"/>
              </w:rPr>
              <w:t>Ж/д ул.   Школьная, д.11.</w:t>
            </w:r>
          </w:p>
          <w:p w14:paraId="7862C21A" w14:textId="77777777" w:rsidR="00751B14" w:rsidRPr="00106601" w:rsidRDefault="00997615">
            <w:pPr>
              <w:pStyle w:val="af0"/>
              <w:numPr>
                <w:ilvl w:val="0"/>
                <w:numId w:val="4"/>
              </w:numPr>
              <w:shd w:val="clear" w:color="auto" w:fill="auto"/>
              <w:tabs>
                <w:tab w:val="left" w:pos="350"/>
              </w:tabs>
              <w:spacing w:line="283" w:lineRule="exact"/>
              <w:jc w:val="both"/>
              <w:rPr>
                <w:rFonts w:asciiTheme="majorHAnsi" w:hAnsiTheme="majorHAnsi"/>
              </w:rPr>
            </w:pPr>
            <w:r w:rsidRPr="00106601">
              <w:rPr>
                <w:rStyle w:val="12"/>
                <w:rFonts w:asciiTheme="majorHAnsi" w:hAnsiTheme="majorHAnsi"/>
                <w:color w:val="000000"/>
              </w:rPr>
              <w:t>Ж/д ул.    Школьная, д. 13</w:t>
            </w:r>
          </w:p>
          <w:p w14:paraId="7FBD457E" w14:textId="77777777" w:rsidR="00751B14" w:rsidRPr="00106601" w:rsidRDefault="00997615">
            <w:pPr>
              <w:pStyle w:val="af0"/>
              <w:numPr>
                <w:ilvl w:val="0"/>
                <w:numId w:val="4"/>
              </w:numPr>
              <w:shd w:val="clear" w:color="auto" w:fill="auto"/>
              <w:tabs>
                <w:tab w:val="left" w:pos="350"/>
              </w:tabs>
              <w:spacing w:line="283" w:lineRule="exact"/>
              <w:jc w:val="both"/>
              <w:rPr>
                <w:rFonts w:asciiTheme="majorHAnsi" w:hAnsiTheme="majorHAnsi"/>
              </w:rPr>
            </w:pPr>
            <w:r w:rsidRPr="00106601">
              <w:rPr>
                <w:rStyle w:val="12"/>
                <w:rFonts w:asciiTheme="majorHAnsi" w:hAnsiTheme="majorHAnsi"/>
                <w:color w:val="000000"/>
              </w:rPr>
              <w:t>Ж/д ул.    Школьная , д. 15</w:t>
            </w:r>
          </w:p>
          <w:p w14:paraId="1B200244" w14:textId="77777777" w:rsidR="00751B14" w:rsidRPr="00106601" w:rsidRDefault="00997615">
            <w:pPr>
              <w:pStyle w:val="af0"/>
              <w:numPr>
                <w:ilvl w:val="0"/>
                <w:numId w:val="4"/>
              </w:numPr>
              <w:shd w:val="clear" w:color="auto" w:fill="auto"/>
              <w:tabs>
                <w:tab w:val="left" w:pos="350"/>
              </w:tabs>
              <w:spacing w:line="283" w:lineRule="exact"/>
              <w:jc w:val="both"/>
              <w:rPr>
                <w:rFonts w:asciiTheme="majorHAnsi" w:hAnsiTheme="majorHAnsi"/>
              </w:rPr>
            </w:pPr>
            <w:r w:rsidRPr="00106601">
              <w:rPr>
                <w:rStyle w:val="12"/>
                <w:rFonts w:asciiTheme="majorHAnsi" w:hAnsiTheme="majorHAnsi"/>
                <w:color w:val="000000"/>
              </w:rPr>
              <w:t>Ж/д ул.    Школьная, д. 18</w:t>
            </w:r>
          </w:p>
          <w:p w14:paraId="3603982F" w14:textId="77777777" w:rsidR="00751B14" w:rsidRPr="00106601" w:rsidRDefault="00997615">
            <w:pPr>
              <w:pStyle w:val="af0"/>
              <w:numPr>
                <w:ilvl w:val="0"/>
                <w:numId w:val="4"/>
              </w:numPr>
              <w:shd w:val="clear" w:color="auto" w:fill="auto"/>
              <w:tabs>
                <w:tab w:val="left" w:pos="350"/>
              </w:tabs>
              <w:spacing w:line="283" w:lineRule="exact"/>
              <w:jc w:val="both"/>
              <w:rPr>
                <w:rFonts w:asciiTheme="majorHAnsi" w:hAnsiTheme="majorHAnsi"/>
              </w:rPr>
            </w:pPr>
            <w:r w:rsidRPr="00106601">
              <w:rPr>
                <w:rStyle w:val="12"/>
                <w:rFonts w:asciiTheme="majorHAnsi" w:hAnsiTheme="majorHAnsi"/>
                <w:color w:val="000000"/>
              </w:rPr>
              <w:t>Ж/д ул.    Школьная, д. 20</w:t>
            </w:r>
          </w:p>
          <w:p w14:paraId="42F226BB" w14:textId="77777777" w:rsidR="00751B14" w:rsidRPr="00106601" w:rsidRDefault="00997615">
            <w:pPr>
              <w:pStyle w:val="af0"/>
              <w:numPr>
                <w:ilvl w:val="0"/>
                <w:numId w:val="4"/>
              </w:numPr>
              <w:shd w:val="clear" w:color="auto" w:fill="auto"/>
              <w:tabs>
                <w:tab w:val="left" w:pos="350"/>
              </w:tabs>
              <w:spacing w:line="283" w:lineRule="exact"/>
              <w:jc w:val="both"/>
              <w:rPr>
                <w:rFonts w:asciiTheme="majorHAnsi" w:hAnsiTheme="majorHAnsi"/>
              </w:rPr>
            </w:pPr>
            <w:r w:rsidRPr="00106601">
              <w:rPr>
                <w:rStyle w:val="12"/>
                <w:rFonts w:asciiTheme="majorHAnsi" w:hAnsiTheme="majorHAnsi"/>
                <w:color w:val="000000"/>
              </w:rPr>
              <w:t>Ж/д ул.    Школьная, д. 22</w:t>
            </w:r>
          </w:p>
          <w:p w14:paraId="5EC49DBD" w14:textId="77777777" w:rsidR="00751B14" w:rsidRPr="00106601" w:rsidRDefault="00997615">
            <w:pPr>
              <w:pStyle w:val="af0"/>
              <w:numPr>
                <w:ilvl w:val="0"/>
                <w:numId w:val="4"/>
              </w:numPr>
              <w:shd w:val="clear" w:color="auto" w:fill="auto"/>
              <w:tabs>
                <w:tab w:val="left" w:pos="355"/>
              </w:tabs>
              <w:spacing w:line="283" w:lineRule="exact"/>
              <w:jc w:val="both"/>
              <w:rPr>
                <w:rFonts w:asciiTheme="majorHAnsi" w:hAnsiTheme="majorHAnsi"/>
              </w:rPr>
            </w:pPr>
            <w:r w:rsidRPr="00106601">
              <w:rPr>
                <w:rStyle w:val="111"/>
                <w:rFonts w:asciiTheme="majorHAnsi" w:hAnsiTheme="majorHAnsi"/>
                <w:color w:val="000000"/>
              </w:rPr>
              <w:t>Юридические лица:</w:t>
            </w:r>
          </w:p>
          <w:p w14:paraId="37E43247" w14:textId="77777777" w:rsidR="00751B14" w:rsidRPr="00106601" w:rsidRDefault="00997615">
            <w:pPr>
              <w:pStyle w:val="af0"/>
              <w:shd w:val="clear" w:color="auto" w:fill="auto"/>
              <w:tabs>
                <w:tab w:val="left" w:pos="355"/>
              </w:tabs>
              <w:spacing w:line="283" w:lineRule="exact"/>
              <w:ind w:firstLine="0"/>
              <w:jc w:val="both"/>
              <w:rPr>
                <w:rFonts w:asciiTheme="majorHAnsi" w:hAnsiTheme="majorHAnsi"/>
              </w:rPr>
            </w:pPr>
            <w:r w:rsidRPr="00106601">
              <w:rPr>
                <w:rStyle w:val="111"/>
                <w:rFonts w:asciiTheme="majorHAnsi" w:hAnsiTheme="majorHAnsi"/>
                <w:color w:val="000000"/>
              </w:rPr>
              <w:t xml:space="preserve">       </w:t>
            </w:r>
            <w:r w:rsidRPr="00106601">
              <w:rPr>
                <w:rStyle w:val="111"/>
                <w:rFonts w:asciiTheme="majorHAnsi" w:hAnsiTheme="majorHAnsi"/>
                <w:b w:val="0"/>
                <w:color w:val="000000"/>
              </w:rPr>
              <w:t>МБОУ Карамышевский д.сад «Медвежонок»</w:t>
            </w:r>
          </w:p>
          <w:p w14:paraId="4869A6BC" w14:textId="77777777" w:rsidR="00751B14" w:rsidRPr="00106601" w:rsidRDefault="00997615">
            <w:pPr>
              <w:pStyle w:val="af0"/>
              <w:shd w:val="clear" w:color="auto" w:fill="auto"/>
              <w:tabs>
                <w:tab w:val="left" w:pos="355"/>
              </w:tabs>
              <w:spacing w:line="283" w:lineRule="exact"/>
              <w:ind w:firstLine="0"/>
              <w:jc w:val="both"/>
              <w:rPr>
                <w:rFonts w:asciiTheme="majorHAnsi" w:hAnsiTheme="majorHAnsi"/>
              </w:rPr>
            </w:pPr>
            <w:r w:rsidRPr="00106601">
              <w:rPr>
                <w:rStyle w:val="111"/>
                <w:rFonts w:asciiTheme="majorHAnsi" w:hAnsiTheme="majorHAnsi"/>
                <w:b w:val="0"/>
                <w:color w:val="000000"/>
              </w:rPr>
              <w:t xml:space="preserve">       МБОУ Карамышевская детская школа искусств</w:t>
            </w:r>
          </w:p>
          <w:p w14:paraId="182E4514" w14:textId="77777777" w:rsidR="00751B14" w:rsidRPr="00106601" w:rsidRDefault="00997615">
            <w:pPr>
              <w:pStyle w:val="af0"/>
              <w:shd w:val="clear" w:color="auto" w:fill="auto"/>
              <w:tabs>
                <w:tab w:val="left" w:pos="355"/>
              </w:tabs>
              <w:spacing w:line="283" w:lineRule="exact"/>
              <w:ind w:firstLine="0"/>
              <w:jc w:val="both"/>
              <w:rPr>
                <w:rFonts w:asciiTheme="majorHAnsi" w:hAnsiTheme="majorHAnsi"/>
              </w:rPr>
            </w:pPr>
            <w:r w:rsidRPr="00106601">
              <w:rPr>
                <w:rStyle w:val="111"/>
                <w:rFonts w:asciiTheme="majorHAnsi" w:hAnsiTheme="majorHAnsi"/>
                <w:b w:val="0"/>
                <w:color w:val="000000"/>
              </w:rPr>
              <w:t xml:space="preserve">       МБОУ Карамышевская СОШ</w:t>
            </w:r>
          </w:p>
          <w:p w14:paraId="421CCE62" w14:textId="77777777" w:rsidR="00751B14" w:rsidRPr="00106601" w:rsidRDefault="00751B14">
            <w:pPr>
              <w:pStyle w:val="af0"/>
              <w:shd w:val="clear" w:color="auto" w:fill="auto"/>
              <w:tabs>
                <w:tab w:val="left" w:pos="355"/>
              </w:tabs>
              <w:spacing w:line="283" w:lineRule="exact"/>
              <w:ind w:firstLine="0"/>
              <w:jc w:val="both"/>
              <w:rPr>
                <w:rFonts w:asciiTheme="majorHAnsi" w:hAnsiTheme="majorHAnsi"/>
              </w:rPr>
            </w:pPr>
          </w:p>
          <w:p w14:paraId="66264F54" w14:textId="77777777" w:rsidR="00751B14" w:rsidRPr="00106601" w:rsidRDefault="00751B14">
            <w:pPr>
              <w:pStyle w:val="af0"/>
              <w:shd w:val="clear" w:color="auto" w:fill="auto"/>
              <w:tabs>
                <w:tab w:val="left" w:pos="355"/>
              </w:tabs>
              <w:spacing w:line="283" w:lineRule="exact"/>
              <w:ind w:firstLine="0"/>
              <w:jc w:val="both"/>
              <w:rPr>
                <w:rFonts w:asciiTheme="majorHAnsi" w:hAnsiTheme="majorHAnsi"/>
              </w:rPr>
            </w:pPr>
          </w:p>
          <w:p w14:paraId="66BE3F87" w14:textId="77777777" w:rsidR="00751B14" w:rsidRPr="00106601" w:rsidRDefault="00751B14">
            <w:pPr>
              <w:pStyle w:val="af0"/>
              <w:shd w:val="clear" w:color="auto" w:fill="auto"/>
              <w:tabs>
                <w:tab w:val="left" w:pos="355"/>
              </w:tabs>
              <w:spacing w:line="283" w:lineRule="exact"/>
              <w:ind w:firstLine="0"/>
              <w:jc w:val="both"/>
              <w:rPr>
                <w:rFonts w:asciiTheme="majorHAnsi" w:hAnsiTheme="majorHAnsi"/>
              </w:rPr>
            </w:pPr>
          </w:p>
          <w:p w14:paraId="2B97FB1B" w14:textId="77777777" w:rsidR="00751B14" w:rsidRPr="00106601" w:rsidRDefault="00751B14">
            <w:pPr>
              <w:pStyle w:val="af0"/>
              <w:shd w:val="clear" w:color="auto" w:fill="auto"/>
              <w:tabs>
                <w:tab w:val="left" w:pos="355"/>
              </w:tabs>
              <w:spacing w:line="283" w:lineRule="exact"/>
              <w:ind w:firstLine="0"/>
              <w:jc w:val="both"/>
              <w:rPr>
                <w:rFonts w:asciiTheme="majorHAnsi" w:hAnsiTheme="majorHAnsi"/>
              </w:rPr>
            </w:pPr>
          </w:p>
          <w:p w14:paraId="00890537" w14:textId="77777777" w:rsidR="00751B14" w:rsidRPr="00106601" w:rsidRDefault="00751B14">
            <w:pPr>
              <w:pStyle w:val="af0"/>
              <w:shd w:val="clear" w:color="auto" w:fill="auto"/>
              <w:tabs>
                <w:tab w:val="left" w:pos="355"/>
              </w:tabs>
              <w:spacing w:line="283" w:lineRule="exact"/>
              <w:ind w:firstLine="0"/>
              <w:jc w:val="both"/>
              <w:rPr>
                <w:rFonts w:asciiTheme="majorHAnsi" w:hAnsiTheme="majorHAnsi"/>
              </w:rPr>
            </w:pPr>
          </w:p>
          <w:p w14:paraId="2399D09F" w14:textId="77777777" w:rsidR="00751B14" w:rsidRPr="00106601" w:rsidRDefault="00751B14">
            <w:pPr>
              <w:pStyle w:val="af0"/>
              <w:shd w:val="clear" w:color="auto" w:fill="auto"/>
              <w:tabs>
                <w:tab w:val="left" w:pos="355"/>
              </w:tabs>
              <w:spacing w:line="283" w:lineRule="exact"/>
              <w:ind w:firstLine="0"/>
              <w:jc w:val="both"/>
              <w:rPr>
                <w:rFonts w:asciiTheme="majorHAnsi" w:hAnsiTheme="majorHAnsi"/>
              </w:rPr>
            </w:pPr>
          </w:p>
          <w:p w14:paraId="5EE51BBC" w14:textId="77777777" w:rsidR="00751B14" w:rsidRPr="00106601" w:rsidRDefault="00751B14">
            <w:pPr>
              <w:pStyle w:val="af0"/>
              <w:shd w:val="clear" w:color="auto" w:fill="auto"/>
              <w:tabs>
                <w:tab w:val="left" w:pos="355"/>
              </w:tabs>
              <w:spacing w:line="283" w:lineRule="exact"/>
              <w:ind w:firstLine="0"/>
              <w:jc w:val="both"/>
              <w:rPr>
                <w:rFonts w:asciiTheme="majorHAnsi" w:hAnsiTheme="majorHAnsi"/>
              </w:rPr>
            </w:pPr>
          </w:p>
          <w:p w14:paraId="1665D494" w14:textId="77777777" w:rsidR="00751B14" w:rsidRPr="00106601" w:rsidRDefault="00751B14">
            <w:pPr>
              <w:pStyle w:val="af0"/>
              <w:shd w:val="clear" w:color="auto" w:fill="auto"/>
              <w:tabs>
                <w:tab w:val="left" w:pos="355"/>
              </w:tabs>
              <w:spacing w:line="283" w:lineRule="exact"/>
              <w:ind w:firstLine="0"/>
              <w:jc w:val="both"/>
              <w:rPr>
                <w:rFonts w:asciiTheme="majorHAnsi" w:hAnsiTheme="majorHAnsi"/>
              </w:rPr>
            </w:pPr>
          </w:p>
          <w:p w14:paraId="5B98E251" w14:textId="77777777" w:rsidR="00751B14" w:rsidRPr="00106601" w:rsidRDefault="00751B14">
            <w:pPr>
              <w:pStyle w:val="af0"/>
              <w:shd w:val="clear" w:color="auto" w:fill="auto"/>
              <w:tabs>
                <w:tab w:val="left" w:pos="355"/>
              </w:tabs>
              <w:spacing w:line="283" w:lineRule="exact"/>
              <w:ind w:firstLine="0"/>
              <w:jc w:val="both"/>
              <w:rPr>
                <w:rFonts w:asciiTheme="majorHAnsi" w:hAnsiTheme="majorHAnsi"/>
              </w:rPr>
            </w:pPr>
          </w:p>
          <w:p w14:paraId="132F323E" w14:textId="77777777" w:rsidR="00751B14" w:rsidRPr="00106601" w:rsidRDefault="00751B14">
            <w:pPr>
              <w:pStyle w:val="af0"/>
              <w:shd w:val="clear" w:color="auto" w:fill="auto"/>
              <w:tabs>
                <w:tab w:val="left" w:pos="355"/>
              </w:tabs>
              <w:spacing w:line="283" w:lineRule="exact"/>
              <w:ind w:firstLine="0"/>
              <w:jc w:val="both"/>
              <w:rPr>
                <w:rFonts w:asciiTheme="majorHAnsi" w:hAnsiTheme="majorHAnsi"/>
              </w:rPr>
            </w:pPr>
          </w:p>
          <w:p w14:paraId="14A72ED2" w14:textId="77777777" w:rsidR="00751B14" w:rsidRPr="00106601" w:rsidRDefault="00751B14">
            <w:pPr>
              <w:pStyle w:val="af0"/>
              <w:shd w:val="clear" w:color="auto" w:fill="auto"/>
              <w:tabs>
                <w:tab w:val="left" w:pos="355"/>
              </w:tabs>
              <w:spacing w:line="283" w:lineRule="exact"/>
              <w:ind w:firstLine="0"/>
              <w:jc w:val="both"/>
              <w:rPr>
                <w:rFonts w:asciiTheme="majorHAnsi" w:hAnsiTheme="majorHAnsi"/>
              </w:rPr>
            </w:pPr>
          </w:p>
          <w:p w14:paraId="6CBBEDE7" w14:textId="77777777" w:rsidR="00751B14" w:rsidRPr="00106601" w:rsidRDefault="00751B14">
            <w:pPr>
              <w:pStyle w:val="af0"/>
              <w:shd w:val="clear" w:color="auto" w:fill="auto"/>
              <w:tabs>
                <w:tab w:val="left" w:pos="355"/>
              </w:tabs>
              <w:spacing w:line="283" w:lineRule="exact"/>
              <w:ind w:firstLine="0"/>
              <w:jc w:val="both"/>
              <w:rPr>
                <w:rFonts w:asciiTheme="majorHAnsi" w:hAnsiTheme="majorHAnsi"/>
              </w:rPr>
            </w:pPr>
          </w:p>
          <w:p w14:paraId="00A298EE" w14:textId="77777777" w:rsidR="00751B14" w:rsidRPr="00106601" w:rsidRDefault="00751B14">
            <w:pPr>
              <w:pStyle w:val="af0"/>
              <w:shd w:val="clear" w:color="auto" w:fill="auto"/>
              <w:tabs>
                <w:tab w:val="left" w:pos="355"/>
              </w:tabs>
              <w:spacing w:line="283" w:lineRule="exact"/>
              <w:ind w:firstLine="0"/>
              <w:jc w:val="both"/>
              <w:rPr>
                <w:rFonts w:asciiTheme="majorHAnsi" w:hAnsiTheme="majorHAnsi"/>
              </w:rPr>
            </w:pPr>
          </w:p>
          <w:p w14:paraId="78D1860C" w14:textId="77777777" w:rsidR="00751B14" w:rsidRPr="00106601" w:rsidRDefault="00751B14">
            <w:pPr>
              <w:pStyle w:val="af0"/>
              <w:shd w:val="clear" w:color="auto" w:fill="auto"/>
              <w:tabs>
                <w:tab w:val="left" w:pos="355"/>
              </w:tabs>
              <w:spacing w:line="283" w:lineRule="exact"/>
              <w:ind w:firstLine="0"/>
              <w:jc w:val="both"/>
              <w:rPr>
                <w:rFonts w:asciiTheme="majorHAnsi" w:hAnsiTheme="majorHAnsi"/>
              </w:rPr>
            </w:pPr>
          </w:p>
          <w:p w14:paraId="19108548" w14:textId="77777777" w:rsidR="00751B14" w:rsidRPr="00106601" w:rsidRDefault="00751B14">
            <w:pPr>
              <w:pStyle w:val="af0"/>
              <w:shd w:val="clear" w:color="auto" w:fill="auto"/>
              <w:tabs>
                <w:tab w:val="left" w:pos="355"/>
              </w:tabs>
              <w:spacing w:line="283" w:lineRule="exact"/>
              <w:ind w:firstLine="0"/>
              <w:jc w:val="both"/>
              <w:rPr>
                <w:rFonts w:asciiTheme="majorHAnsi" w:hAnsiTheme="majorHAnsi"/>
              </w:rPr>
            </w:pPr>
          </w:p>
          <w:p w14:paraId="29D5D108" w14:textId="77777777" w:rsidR="00751B14" w:rsidRPr="00106601" w:rsidRDefault="00751B14">
            <w:pPr>
              <w:pStyle w:val="af0"/>
              <w:shd w:val="clear" w:color="auto" w:fill="auto"/>
              <w:tabs>
                <w:tab w:val="left" w:pos="355"/>
              </w:tabs>
              <w:spacing w:line="283" w:lineRule="exact"/>
              <w:ind w:firstLine="0"/>
              <w:jc w:val="both"/>
              <w:rPr>
                <w:rFonts w:asciiTheme="majorHAnsi" w:hAnsiTheme="majorHAnsi"/>
              </w:rPr>
            </w:pPr>
          </w:p>
          <w:p w14:paraId="0AC0EA63" w14:textId="77777777" w:rsidR="00751B14" w:rsidRPr="00106601" w:rsidRDefault="00751B14">
            <w:pPr>
              <w:pStyle w:val="af0"/>
              <w:shd w:val="clear" w:color="auto" w:fill="auto"/>
              <w:tabs>
                <w:tab w:val="left" w:pos="355"/>
              </w:tabs>
              <w:spacing w:line="283" w:lineRule="exact"/>
              <w:ind w:firstLine="0"/>
              <w:jc w:val="both"/>
              <w:rPr>
                <w:rFonts w:asciiTheme="majorHAnsi" w:hAnsiTheme="majorHAnsi"/>
              </w:rPr>
            </w:pPr>
          </w:p>
          <w:p w14:paraId="25ECA093" w14:textId="77777777" w:rsidR="00751B14" w:rsidRPr="00106601" w:rsidRDefault="00751B14">
            <w:pPr>
              <w:pStyle w:val="af0"/>
              <w:shd w:val="clear" w:color="auto" w:fill="auto"/>
              <w:tabs>
                <w:tab w:val="left" w:pos="830"/>
              </w:tabs>
              <w:spacing w:line="278" w:lineRule="exact"/>
              <w:ind w:left="-360" w:firstLine="0"/>
              <w:rPr>
                <w:rFonts w:asciiTheme="majorHAnsi" w:hAnsiTheme="majorHAnsi"/>
                <w:b/>
              </w:rPr>
            </w:pPr>
          </w:p>
          <w:p w14:paraId="01D8DB42" w14:textId="77777777" w:rsidR="00751B14" w:rsidRPr="00106601" w:rsidRDefault="00751B14">
            <w:pPr>
              <w:pStyle w:val="af0"/>
              <w:shd w:val="clear" w:color="auto" w:fill="auto"/>
              <w:tabs>
                <w:tab w:val="left" w:pos="830"/>
              </w:tabs>
              <w:spacing w:line="278" w:lineRule="exact"/>
              <w:ind w:firstLine="0"/>
              <w:rPr>
                <w:rFonts w:asciiTheme="majorHAnsi" w:hAnsiTheme="majorHAnsi"/>
                <w:b/>
              </w:rPr>
            </w:pPr>
          </w:p>
          <w:p w14:paraId="77601AC3" w14:textId="77777777" w:rsidR="00751B14" w:rsidRPr="00106601" w:rsidRDefault="00751B14">
            <w:pPr>
              <w:pStyle w:val="af0"/>
              <w:shd w:val="clear" w:color="auto" w:fill="auto"/>
              <w:tabs>
                <w:tab w:val="left" w:pos="830"/>
              </w:tabs>
              <w:spacing w:line="278" w:lineRule="exact"/>
              <w:ind w:firstLine="0"/>
              <w:rPr>
                <w:rFonts w:asciiTheme="majorHAnsi" w:hAnsiTheme="majorHAnsi"/>
                <w:b/>
              </w:rPr>
            </w:pPr>
          </w:p>
        </w:tc>
      </w:tr>
    </w:tbl>
    <w:p w14:paraId="4E59F216" w14:textId="77777777" w:rsidR="00751B14" w:rsidRPr="00106601" w:rsidRDefault="00751B14">
      <w:pPr>
        <w:pStyle w:val="af0"/>
        <w:shd w:val="clear" w:color="auto" w:fill="auto"/>
        <w:spacing w:after="300" w:line="302" w:lineRule="exact"/>
        <w:ind w:left="140" w:right="120" w:firstLine="700"/>
        <w:jc w:val="both"/>
        <w:rPr>
          <w:rFonts w:asciiTheme="majorHAnsi" w:hAnsiTheme="majorHAnsi"/>
        </w:rPr>
      </w:pPr>
    </w:p>
    <w:p w14:paraId="6BA91466" w14:textId="77777777" w:rsidR="00751B14" w:rsidRPr="00106601" w:rsidRDefault="00751B14">
      <w:pPr>
        <w:pStyle w:val="af0"/>
        <w:shd w:val="clear" w:color="auto" w:fill="auto"/>
        <w:spacing w:after="300" w:line="302" w:lineRule="exact"/>
        <w:ind w:left="140" w:right="120" w:firstLine="700"/>
        <w:jc w:val="both"/>
        <w:rPr>
          <w:rFonts w:asciiTheme="majorHAnsi" w:hAnsiTheme="majorHAnsi"/>
        </w:rPr>
      </w:pPr>
    </w:p>
    <w:p w14:paraId="50808829" w14:textId="77777777" w:rsidR="00751B14" w:rsidRPr="00BD104A" w:rsidRDefault="00997615">
      <w:pPr>
        <w:pStyle w:val="420"/>
        <w:keepNext/>
        <w:keepLines/>
        <w:shd w:val="clear" w:color="auto" w:fill="auto"/>
        <w:spacing w:after="279"/>
        <w:ind w:left="40" w:right="260"/>
        <w:rPr>
          <w:rFonts w:asciiTheme="majorHAnsi" w:hAnsiTheme="majorHAnsi"/>
          <w:sz w:val="28"/>
          <w:szCs w:val="28"/>
        </w:rPr>
      </w:pPr>
      <w:bookmarkStart w:id="5" w:name="bookmark15"/>
      <w:r w:rsidRPr="00BD104A">
        <w:rPr>
          <w:rStyle w:val="42"/>
          <w:rFonts w:asciiTheme="majorHAnsi" w:hAnsiTheme="majorHAnsi"/>
          <w:color w:val="000000"/>
          <w:sz w:val="28"/>
          <w:szCs w:val="28"/>
        </w:rPr>
        <w:lastRenderedPageBreak/>
        <w:t>Часть 5. Тепловые нагрузки потребителей тепловой энергии, групп потребителей тепловой энергии в зонах действия источников тепловой энергии</w:t>
      </w:r>
      <w:bookmarkEnd w:id="5"/>
    </w:p>
    <w:p w14:paraId="6DF47784" w14:textId="77777777" w:rsidR="00BD104A" w:rsidRDefault="00997615" w:rsidP="00BD104A">
      <w:pPr>
        <w:pStyle w:val="af0"/>
        <w:shd w:val="clear" w:color="auto" w:fill="auto"/>
        <w:spacing w:line="302" w:lineRule="exact"/>
        <w:ind w:right="260" w:firstLine="0"/>
        <w:jc w:val="both"/>
        <w:rPr>
          <w:rStyle w:val="af"/>
          <w:rFonts w:asciiTheme="majorHAnsi" w:hAnsiTheme="majorHAnsi"/>
          <w:sz w:val="24"/>
          <w:szCs w:val="24"/>
        </w:rPr>
      </w:pPr>
      <w:r w:rsidRPr="00106601">
        <w:rPr>
          <w:rStyle w:val="12"/>
          <w:rFonts w:asciiTheme="majorHAnsi" w:hAnsiTheme="majorHAnsi"/>
          <w:color w:val="000000"/>
        </w:rPr>
        <w:t>Потребление тепловой энергии при расчетных температурах наружного воздуха может быть основано на анализе тепловых нагрузок потребителей, установленных в договорах теплоснабжения, договорах на поддержание резервной мощности, в долгосрочных договорах теплоснабжения, цена которых определяется по соглашению сторон, и долгосрочных договорах теплоснабжения, в отношении которых установлен долгосрочный тариф, с разбивкой тепловых нагрузок на максимальное потребление тепловой энергии на отопление и технологические нужды.</w:t>
      </w:r>
      <w:r w:rsidR="00BD104A">
        <w:rPr>
          <w:rStyle w:val="12"/>
          <w:rFonts w:asciiTheme="majorHAnsi" w:hAnsiTheme="majorHAnsi"/>
          <w:color w:val="000000"/>
        </w:rPr>
        <w:t xml:space="preserve"> </w:t>
      </w:r>
      <w:r w:rsidR="00BD104A" w:rsidRPr="00E27652">
        <w:rPr>
          <w:rStyle w:val="af"/>
          <w:rFonts w:asciiTheme="majorHAnsi" w:hAnsiTheme="majorHAnsi"/>
          <w:sz w:val="24"/>
          <w:szCs w:val="24"/>
        </w:rPr>
        <w:t>Результаты расчета тепловых нагрузок по источникам тепловой энергии сведены в табл.</w:t>
      </w:r>
      <w:r w:rsidR="00BD104A">
        <w:rPr>
          <w:rStyle w:val="af"/>
          <w:rFonts w:asciiTheme="majorHAnsi" w:hAnsiTheme="majorHAnsi"/>
          <w:sz w:val="24"/>
          <w:szCs w:val="24"/>
        </w:rPr>
        <w:t xml:space="preserve"> 5.1.</w:t>
      </w:r>
    </w:p>
    <w:p w14:paraId="5699EF00" w14:textId="77777777" w:rsidR="00751B14" w:rsidRPr="00BD104A" w:rsidRDefault="00751B14" w:rsidP="00BD104A">
      <w:pPr>
        <w:pStyle w:val="af0"/>
        <w:shd w:val="clear" w:color="auto" w:fill="auto"/>
        <w:spacing w:line="302" w:lineRule="exact"/>
        <w:ind w:left="40" w:right="260" w:firstLine="700"/>
        <w:jc w:val="both"/>
        <w:rPr>
          <w:rFonts w:asciiTheme="majorHAnsi" w:hAnsiTheme="majorHAnsi"/>
          <w:color w:val="000000"/>
        </w:rPr>
      </w:pPr>
    </w:p>
    <w:p w14:paraId="6A72AA24" w14:textId="77777777" w:rsidR="000F36F9" w:rsidRDefault="000F36F9" w:rsidP="000F36F9">
      <w:pPr>
        <w:pStyle w:val="1f"/>
        <w:shd w:val="clear" w:color="auto" w:fill="auto"/>
        <w:spacing w:after="13" w:line="220" w:lineRule="exact"/>
        <w:jc w:val="left"/>
      </w:pPr>
      <w:r>
        <w:rPr>
          <w:rStyle w:val="a3"/>
          <w:color w:val="000000"/>
        </w:rPr>
        <w:t>Таблица 5.1 Структура полезного отпуска тепловой энергии по котельным</w:t>
      </w:r>
    </w:p>
    <w:p w14:paraId="4BF60A6F" w14:textId="77777777" w:rsidR="000F36F9" w:rsidRDefault="000F36F9" w:rsidP="000F36F9">
      <w:pPr>
        <w:rPr>
          <w:rFonts w:asciiTheme="majorHAnsi" w:hAnsiTheme="majorHAnsi"/>
        </w:rPr>
      </w:pPr>
      <w:r>
        <w:rPr>
          <w:rStyle w:val="12"/>
          <w:color w:val="000000"/>
        </w:rPr>
        <w:t xml:space="preserve">МО «Карамышевский сельский совет </w:t>
      </w:r>
      <w:r w:rsidRPr="003C6FC9">
        <w:rPr>
          <w:rFonts w:asciiTheme="majorHAnsi" w:hAnsiTheme="majorHAnsi"/>
        </w:rPr>
        <w:t>на 01.01.2025г</w:t>
      </w:r>
    </w:p>
    <w:p w14:paraId="38FB189F" w14:textId="77777777" w:rsidR="000F36F9" w:rsidRPr="000F36F9" w:rsidRDefault="002C3821" w:rsidP="000F36F9">
      <w:pPr>
        <w:pStyle w:val="1f"/>
        <w:shd w:val="clear" w:color="auto" w:fill="auto"/>
        <w:spacing w:after="0" w:line="220" w:lineRule="exact"/>
        <w:jc w:val="left"/>
      </w:pPr>
      <w:r>
        <w:rPr>
          <w:rFonts w:asciiTheme="majorHAnsi" w:hAnsiTheme="majorHAnsi"/>
        </w:rPr>
        <w:pict w14:anchorId="507705E5">
          <v:shapetype id="_x0000_t202" coordsize="21600,21600" o:spt="202" path="m,l,21600r21600,l21600,xe">
            <v:stroke joinstyle="miter"/>
            <v:path gradientshapeok="t" o:connecttype="rect"/>
          </v:shapetype>
          <v:shape id="_x0000_s1041" type="#_x0000_t202" style="position:absolute;margin-left:0;margin-top:11.05pt;width:481.4pt;height:184.85pt;z-index:251661312;mso-wrap-distance-left:0;mso-wrap-distance-right:0;mso-position-horizontal:center" stroked="f">
            <v:fill opacity="0" color2="black"/>
            <v:textbox inset=".25pt,.25pt,.25pt,.25pt">
              <w:txbxContent>
                <w:p w14:paraId="24D8D8FB" w14:textId="77777777" w:rsidR="00751B14" w:rsidRDefault="00751B14">
                  <w:pPr>
                    <w:pStyle w:val="1f"/>
                    <w:shd w:val="clear" w:color="auto" w:fill="auto"/>
                    <w:spacing w:after="0" w:line="220" w:lineRule="exact"/>
                  </w:pPr>
                </w:p>
                <w:tbl>
                  <w:tblPr>
                    <w:tblW w:w="0" w:type="auto"/>
                    <w:jc w:val="center"/>
                    <w:tblLayout w:type="fixed"/>
                    <w:tblCellMar>
                      <w:left w:w="0" w:type="dxa"/>
                      <w:right w:w="0" w:type="dxa"/>
                    </w:tblCellMar>
                    <w:tblLook w:val="0000" w:firstRow="0" w:lastRow="0" w:firstColumn="0" w:lastColumn="0" w:noHBand="0" w:noVBand="0"/>
                  </w:tblPr>
                  <w:tblGrid>
                    <w:gridCol w:w="970"/>
                    <w:gridCol w:w="2678"/>
                    <w:gridCol w:w="1032"/>
                    <w:gridCol w:w="1195"/>
                    <w:gridCol w:w="1550"/>
                    <w:gridCol w:w="677"/>
                    <w:gridCol w:w="1541"/>
                  </w:tblGrid>
                  <w:tr w:rsidR="00751B14" w14:paraId="61CD7AA3" w14:textId="77777777">
                    <w:trPr>
                      <w:trHeight w:hRule="exact" w:val="677"/>
                      <w:jc w:val="center"/>
                    </w:trPr>
                    <w:tc>
                      <w:tcPr>
                        <w:tcW w:w="970" w:type="dxa"/>
                        <w:vMerge w:val="restart"/>
                        <w:tcBorders>
                          <w:top w:val="single" w:sz="4" w:space="0" w:color="000000"/>
                          <w:left w:val="single" w:sz="4" w:space="0" w:color="000000"/>
                        </w:tcBorders>
                        <w:shd w:val="clear" w:color="auto" w:fill="FFFFFF"/>
                        <w:vAlign w:val="center"/>
                      </w:tcPr>
                      <w:p w14:paraId="2E08E6B5" w14:textId="77777777" w:rsidR="00751B14" w:rsidRDefault="00997615">
                        <w:pPr>
                          <w:pStyle w:val="af0"/>
                          <w:shd w:val="clear" w:color="auto" w:fill="auto"/>
                          <w:spacing w:line="220" w:lineRule="exact"/>
                          <w:ind w:firstLine="0"/>
                          <w:jc w:val="center"/>
                        </w:pPr>
                        <w:r>
                          <w:rPr>
                            <w:rStyle w:val="12"/>
                            <w:color w:val="000000"/>
                          </w:rPr>
                          <w:t>№ п/п</w:t>
                        </w:r>
                      </w:p>
                    </w:tc>
                    <w:tc>
                      <w:tcPr>
                        <w:tcW w:w="2678" w:type="dxa"/>
                        <w:vMerge w:val="restart"/>
                        <w:tcBorders>
                          <w:top w:val="single" w:sz="4" w:space="0" w:color="000000"/>
                          <w:left w:val="single" w:sz="4" w:space="0" w:color="000000"/>
                        </w:tcBorders>
                        <w:shd w:val="clear" w:color="auto" w:fill="FFFFFF"/>
                        <w:vAlign w:val="center"/>
                      </w:tcPr>
                      <w:p w14:paraId="26877935" w14:textId="77777777" w:rsidR="00751B14" w:rsidRDefault="00997615">
                        <w:pPr>
                          <w:pStyle w:val="af0"/>
                          <w:shd w:val="clear" w:color="auto" w:fill="auto"/>
                          <w:spacing w:line="220" w:lineRule="exact"/>
                          <w:ind w:firstLine="0"/>
                          <w:jc w:val="center"/>
                        </w:pPr>
                        <w:r>
                          <w:rPr>
                            <w:rStyle w:val="12"/>
                            <w:color w:val="000000"/>
                          </w:rPr>
                          <w:t>Котельная</w:t>
                        </w:r>
                      </w:p>
                    </w:tc>
                    <w:tc>
                      <w:tcPr>
                        <w:tcW w:w="5995" w:type="dxa"/>
                        <w:gridSpan w:val="5"/>
                        <w:tcBorders>
                          <w:top w:val="single" w:sz="4" w:space="0" w:color="000000"/>
                          <w:left w:val="single" w:sz="4" w:space="0" w:color="000000"/>
                          <w:right w:val="single" w:sz="4" w:space="0" w:color="000000"/>
                        </w:tcBorders>
                        <w:shd w:val="clear" w:color="auto" w:fill="FFFFFF"/>
                        <w:vAlign w:val="center"/>
                      </w:tcPr>
                      <w:p w14:paraId="3641BCB9" w14:textId="77777777" w:rsidR="00751B14" w:rsidRDefault="00997615">
                        <w:pPr>
                          <w:pStyle w:val="af0"/>
                          <w:shd w:val="clear" w:color="auto" w:fill="auto"/>
                          <w:spacing w:after="60" w:line="220" w:lineRule="exact"/>
                          <w:ind w:firstLine="0"/>
                          <w:jc w:val="center"/>
                        </w:pPr>
                        <w:r>
                          <w:rPr>
                            <w:rStyle w:val="12"/>
                            <w:color w:val="000000"/>
                          </w:rPr>
                          <w:t xml:space="preserve">Подключенная нагрузка </w:t>
                        </w:r>
                      </w:p>
                      <w:p w14:paraId="12F1D037" w14:textId="77777777" w:rsidR="00751B14" w:rsidRDefault="00997615">
                        <w:pPr>
                          <w:pStyle w:val="af0"/>
                          <w:shd w:val="clear" w:color="auto" w:fill="auto"/>
                          <w:spacing w:before="60" w:line="220" w:lineRule="exact"/>
                          <w:ind w:firstLine="0"/>
                          <w:jc w:val="center"/>
                        </w:pPr>
                        <w:r>
                          <w:rPr>
                            <w:rStyle w:val="12"/>
                            <w:color w:val="000000"/>
                          </w:rPr>
                          <w:t>Г кал/ч</w:t>
                        </w:r>
                      </w:p>
                    </w:tc>
                  </w:tr>
                  <w:tr w:rsidR="00751B14" w14:paraId="592B377A" w14:textId="77777777">
                    <w:trPr>
                      <w:trHeight w:hRule="exact" w:val="350"/>
                      <w:jc w:val="center"/>
                    </w:trPr>
                    <w:tc>
                      <w:tcPr>
                        <w:tcW w:w="970" w:type="dxa"/>
                        <w:vMerge/>
                        <w:tcBorders>
                          <w:top w:val="single" w:sz="4" w:space="0" w:color="000000"/>
                          <w:left w:val="single" w:sz="4" w:space="0" w:color="000000"/>
                        </w:tcBorders>
                        <w:shd w:val="clear" w:color="auto" w:fill="FFFFFF"/>
                        <w:vAlign w:val="center"/>
                      </w:tcPr>
                      <w:p w14:paraId="22E6A2F2" w14:textId="77777777" w:rsidR="00751B14" w:rsidRDefault="00751B14">
                        <w:pPr>
                          <w:pStyle w:val="af0"/>
                          <w:shd w:val="clear" w:color="auto" w:fill="auto"/>
                          <w:snapToGrid w:val="0"/>
                          <w:spacing w:before="60" w:line="220" w:lineRule="exact"/>
                          <w:ind w:firstLine="0"/>
                          <w:jc w:val="center"/>
                        </w:pPr>
                      </w:p>
                    </w:tc>
                    <w:tc>
                      <w:tcPr>
                        <w:tcW w:w="2678" w:type="dxa"/>
                        <w:vMerge/>
                        <w:tcBorders>
                          <w:top w:val="single" w:sz="4" w:space="0" w:color="000000"/>
                          <w:left w:val="single" w:sz="4" w:space="0" w:color="000000"/>
                        </w:tcBorders>
                        <w:shd w:val="clear" w:color="auto" w:fill="FFFFFF"/>
                        <w:vAlign w:val="center"/>
                      </w:tcPr>
                      <w:p w14:paraId="0505EEB1" w14:textId="77777777" w:rsidR="00751B14" w:rsidRDefault="00751B14">
                        <w:pPr>
                          <w:pStyle w:val="af0"/>
                          <w:shd w:val="clear" w:color="auto" w:fill="auto"/>
                          <w:snapToGrid w:val="0"/>
                          <w:spacing w:before="60" w:line="220" w:lineRule="exact"/>
                          <w:ind w:firstLine="0"/>
                          <w:jc w:val="center"/>
                        </w:pPr>
                      </w:p>
                    </w:tc>
                    <w:tc>
                      <w:tcPr>
                        <w:tcW w:w="1032" w:type="dxa"/>
                        <w:tcBorders>
                          <w:top w:val="single" w:sz="4" w:space="0" w:color="000000"/>
                          <w:left w:val="single" w:sz="4" w:space="0" w:color="000000"/>
                        </w:tcBorders>
                        <w:shd w:val="clear" w:color="auto" w:fill="FFFFFF"/>
                        <w:vAlign w:val="bottom"/>
                      </w:tcPr>
                      <w:p w14:paraId="4FA2A86F" w14:textId="77777777" w:rsidR="00751B14" w:rsidRDefault="00997615">
                        <w:pPr>
                          <w:pStyle w:val="af0"/>
                          <w:shd w:val="clear" w:color="auto" w:fill="auto"/>
                          <w:spacing w:line="220" w:lineRule="exact"/>
                          <w:ind w:left="120" w:firstLine="0"/>
                        </w:pPr>
                        <w:r>
                          <w:rPr>
                            <w:rStyle w:val="12"/>
                            <w:color w:val="000000"/>
                          </w:rPr>
                          <w:t>Всего</w:t>
                        </w:r>
                      </w:p>
                    </w:tc>
                    <w:tc>
                      <w:tcPr>
                        <w:tcW w:w="1195" w:type="dxa"/>
                        <w:tcBorders>
                          <w:top w:val="single" w:sz="4" w:space="0" w:color="000000"/>
                          <w:left w:val="single" w:sz="4" w:space="0" w:color="000000"/>
                        </w:tcBorders>
                        <w:shd w:val="clear" w:color="auto" w:fill="FFFFFF"/>
                        <w:vAlign w:val="bottom"/>
                      </w:tcPr>
                      <w:p w14:paraId="2E2483A4" w14:textId="77777777" w:rsidR="00751B14" w:rsidRDefault="00997615">
                        <w:pPr>
                          <w:pStyle w:val="af0"/>
                          <w:shd w:val="clear" w:color="auto" w:fill="auto"/>
                          <w:spacing w:line="220" w:lineRule="exact"/>
                          <w:ind w:firstLine="0"/>
                          <w:jc w:val="center"/>
                        </w:pPr>
                        <w:r>
                          <w:rPr>
                            <w:rStyle w:val="12"/>
                            <w:color w:val="000000"/>
                          </w:rPr>
                          <w:t>Отопление</w:t>
                        </w:r>
                      </w:p>
                    </w:tc>
                    <w:tc>
                      <w:tcPr>
                        <w:tcW w:w="1550" w:type="dxa"/>
                        <w:tcBorders>
                          <w:top w:val="single" w:sz="4" w:space="0" w:color="000000"/>
                          <w:left w:val="single" w:sz="4" w:space="0" w:color="000000"/>
                        </w:tcBorders>
                        <w:shd w:val="clear" w:color="auto" w:fill="FFFFFF"/>
                        <w:vAlign w:val="bottom"/>
                      </w:tcPr>
                      <w:p w14:paraId="49DAF1D6" w14:textId="77777777" w:rsidR="00751B14" w:rsidRDefault="00997615">
                        <w:pPr>
                          <w:pStyle w:val="af0"/>
                          <w:shd w:val="clear" w:color="auto" w:fill="auto"/>
                          <w:spacing w:line="220" w:lineRule="exact"/>
                          <w:ind w:firstLine="0"/>
                          <w:jc w:val="center"/>
                        </w:pPr>
                        <w:r>
                          <w:rPr>
                            <w:rStyle w:val="12"/>
                            <w:color w:val="000000"/>
                          </w:rPr>
                          <w:t>Вентиляция</w:t>
                        </w:r>
                      </w:p>
                    </w:tc>
                    <w:tc>
                      <w:tcPr>
                        <w:tcW w:w="677" w:type="dxa"/>
                        <w:tcBorders>
                          <w:top w:val="single" w:sz="4" w:space="0" w:color="000000"/>
                          <w:left w:val="single" w:sz="4" w:space="0" w:color="000000"/>
                        </w:tcBorders>
                        <w:shd w:val="clear" w:color="auto" w:fill="FFFFFF"/>
                        <w:vAlign w:val="bottom"/>
                      </w:tcPr>
                      <w:p w14:paraId="6F7C6E9D" w14:textId="77777777" w:rsidR="00751B14" w:rsidRDefault="00997615">
                        <w:pPr>
                          <w:pStyle w:val="af0"/>
                          <w:shd w:val="clear" w:color="auto" w:fill="auto"/>
                          <w:spacing w:line="220" w:lineRule="exact"/>
                          <w:ind w:left="120" w:firstLine="0"/>
                        </w:pPr>
                        <w:r>
                          <w:rPr>
                            <w:rStyle w:val="12"/>
                            <w:color w:val="000000"/>
                          </w:rPr>
                          <w:t>ГВС</w:t>
                        </w:r>
                      </w:p>
                    </w:tc>
                    <w:tc>
                      <w:tcPr>
                        <w:tcW w:w="1541" w:type="dxa"/>
                        <w:tcBorders>
                          <w:top w:val="single" w:sz="4" w:space="0" w:color="000000"/>
                          <w:left w:val="single" w:sz="4" w:space="0" w:color="000000"/>
                          <w:right w:val="single" w:sz="4" w:space="0" w:color="000000"/>
                        </w:tcBorders>
                        <w:shd w:val="clear" w:color="auto" w:fill="FFFFFF"/>
                        <w:vAlign w:val="bottom"/>
                      </w:tcPr>
                      <w:p w14:paraId="13AC6F01" w14:textId="77777777" w:rsidR="00751B14" w:rsidRDefault="00997615">
                        <w:pPr>
                          <w:pStyle w:val="af0"/>
                          <w:shd w:val="clear" w:color="auto" w:fill="auto"/>
                          <w:spacing w:line="220" w:lineRule="exact"/>
                          <w:ind w:firstLine="0"/>
                          <w:jc w:val="center"/>
                        </w:pPr>
                        <w:r>
                          <w:rPr>
                            <w:rStyle w:val="12"/>
                            <w:color w:val="000000"/>
                          </w:rPr>
                          <w:t>Технология</w:t>
                        </w:r>
                      </w:p>
                    </w:tc>
                  </w:tr>
                  <w:tr w:rsidR="00751B14" w14:paraId="134DD6EF" w14:textId="77777777">
                    <w:trPr>
                      <w:trHeight w:hRule="exact" w:val="686"/>
                      <w:jc w:val="center"/>
                    </w:trPr>
                    <w:tc>
                      <w:tcPr>
                        <w:tcW w:w="970" w:type="dxa"/>
                        <w:tcBorders>
                          <w:top w:val="single" w:sz="4" w:space="0" w:color="000000"/>
                          <w:left w:val="single" w:sz="4" w:space="0" w:color="000000"/>
                        </w:tcBorders>
                        <w:shd w:val="clear" w:color="auto" w:fill="FFFFFF"/>
                        <w:vAlign w:val="center"/>
                      </w:tcPr>
                      <w:p w14:paraId="69FC3369" w14:textId="77777777" w:rsidR="00751B14" w:rsidRDefault="00997615">
                        <w:pPr>
                          <w:pStyle w:val="af0"/>
                          <w:shd w:val="clear" w:color="auto" w:fill="auto"/>
                          <w:spacing w:line="220" w:lineRule="exact"/>
                          <w:ind w:firstLine="0"/>
                          <w:jc w:val="center"/>
                        </w:pPr>
                        <w:r>
                          <w:rPr>
                            <w:rStyle w:val="12"/>
                            <w:color w:val="000000"/>
                          </w:rPr>
                          <w:t>1</w:t>
                        </w:r>
                      </w:p>
                    </w:tc>
                    <w:tc>
                      <w:tcPr>
                        <w:tcW w:w="2678" w:type="dxa"/>
                        <w:tcBorders>
                          <w:top w:val="single" w:sz="4" w:space="0" w:color="000000"/>
                          <w:left w:val="single" w:sz="4" w:space="0" w:color="000000"/>
                        </w:tcBorders>
                        <w:shd w:val="clear" w:color="auto" w:fill="FFFFFF"/>
                        <w:vAlign w:val="bottom"/>
                      </w:tcPr>
                      <w:p w14:paraId="0B4D3929" w14:textId="77777777" w:rsidR="00751B14" w:rsidRDefault="00997615">
                        <w:pPr>
                          <w:pStyle w:val="af0"/>
                          <w:shd w:val="clear" w:color="auto" w:fill="auto"/>
                          <w:spacing w:line="346" w:lineRule="exact"/>
                          <w:ind w:firstLine="0"/>
                          <w:jc w:val="center"/>
                        </w:pPr>
                        <w:r>
                          <w:rPr>
                            <w:rStyle w:val="12"/>
                            <w:color w:val="000000"/>
                          </w:rPr>
                          <w:t>с.Карамышево кот.дома вет.</w:t>
                        </w:r>
                      </w:p>
                    </w:tc>
                    <w:tc>
                      <w:tcPr>
                        <w:tcW w:w="1032" w:type="dxa"/>
                        <w:tcBorders>
                          <w:top w:val="single" w:sz="4" w:space="0" w:color="000000"/>
                          <w:left w:val="single" w:sz="4" w:space="0" w:color="000000"/>
                        </w:tcBorders>
                        <w:shd w:val="clear" w:color="auto" w:fill="FFFFFF"/>
                        <w:vAlign w:val="center"/>
                      </w:tcPr>
                      <w:p w14:paraId="2C969098" w14:textId="77777777" w:rsidR="00751B14" w:rsidRDefault="00997615">
                        <w:pPr>
                          <w:pStyle w:val="af0"/>
                          <w:shd w:val="clear" w:color="auto" w:fill="auto"/>
                          <w:spacing w:line="220" w:lineRule="exact"/>
                          <w:ind w:left="220" w:firstLine="0"/>
                        </w:pPr>
                        <w:r>
                          <w:rPr>
                            <w:rStyle w:val="12"/>
                            <w:color w:val="000000"/>
                          </w:rPr>
                          <w:t>0,455</w:t>
                        </w:r>
                      </w:p>
                    </w:tc>
                    <w:tc>
                      <w:tcPr>
                        <w:tcW w:w="1195" w:type="dxa"/>
                        <w:tcBorders>
                          <w:top w:val="single" w:sz="4" w:space="0" w:color="000000"/>
                          <w:left w:val="single" w:sz="4" w:space="0" w:color="000000"/>
                        </w:tcBorders>
                        <w:shd w:val="clear" w:color="auto" w:fill="FFFFFF"/>
                        <w:vAlign w:val="center"/>
                      </w:tcPr>
                      <w:p w14:paraId="2735E1A0" w14:textId="77777777" w:rsidR="00751B14" w:rsidRDefault="00997615">
                        <w:pPr>
                          <w:pStyle w:val="af0"/>
                          <w:shd w:val="clear" w:color="auto" w:fill="auto"/>
                          <w:spacing w:line="220" w:lineRule="exact"/>
                          <w:ind w:left="220" w:firstLine="0"/>
                        </w:pPr>
                        <w:r>
                          <w:rPr>
                            <w:rStyle w:val="12"/>
                            <w:color w:val="000000"/>
                          </w:rPr>
                          <w:t>0,455</w:t>
                        </w:r>
                      </w:p>
                    </w:tc>
                    <w:tc>
                      <w:tcPr>
                        <w:tcW w:w="1550" w:type="dxa"/>
                        <w:tcBorders>
                          <w:top w:val="single" w:sz="4" w:space="0" w:color="000000"/>
                          <w:left w:val="single" w:sz="4" w:space="0" w:color="000000"/>
                        </w:tcBorders>
                        <w:shd w:val="clear" w:color="auto" w:fill="FFFFFF"/>
                        <w:vAlign w:val="center"/>
                      </w:tcPr>
                      <w:p w14:paraId="591D78C3" w14:textId="77777777" w:rsidR="00751B14" w:rsidRDefault="00997615">
                        <w:pPr>
                          <w:pStyle w:val="af0"/>
                          <w:shd w:val="clear" w:color="auto" w:fill="auto"/>
                          <w:spacing w:line="220" w:lineRule="exact"/>
                          <w:ind w:firstLine="0"/>
                          <w:jc w:val="center"/>
                        </w:pPr>
                        <w:r>
                          <w:rPr>
                            <w:rStyle w:val="12"/>
                            <w:color w:val="000000"/>
                          </w:rPr>
                          <w:t>0</w:t>
                        </w:r>
                      </w:p>
                    </w:tc>
                    <w:tc>
                      <w:tcPr>
                        <w:tcW w:w="677" w:type="dxa"/>
                        <w:tcBorders>
                          <w:top w:val="single" w:sz="4" w:space="0" w:color="000000"/>
                          <w:left w:val="single" w:sz="4" w:space="0" w:color="000000"/>
                        </w:tcBorders>
                        <w:shd w:val="clear" w:color="auto" w:fill="FFFFFF"/>
                        <w:vAlign w:val="center"/>
                      </w:tcPr>
                      <w:p w14:paraId="5AAEAF2C" w14:textId="77777777" w:rsidR="00751B14" w:rsidRDefault="00997615">
                        <w:pPr>
                          <w:pStyle w:val="af0"/>
                          <w:shd w:val="clear" w:color="auto" w:fill="auto"/>
                          <w:spacing w:line="220" w:lineRule="exact"/>
                          <w:ind w:left="300" w:firstLine="0"/>
                        </w:pPr>
                        <w:r>
                          <w:rPr>
                            <w:rStyle w:val="12"/>
                            <w:color w:val="000000"/>
                          </w:rPr>
                          <w:t>0</w:t>
                        </w:r>
                      </w:p>
                    </w:tc>
                    <w:tc>
                      <w:tcPr>
                        <w:tcW w:w="1541" w:type="dxa"/>
                        <w:tcBorders>
                          <w:top w:val="single" w:sz="4" w:space="0" w:color="000000"/>
                          <w:left w:val="single" w:sz="4" w:space="0" w:color="000000"/>
                          <w:right w:val="single" w:sz="4" w:space="0" w:color="000000"/>
                        </w:tcBorders>
                        <w:shd w:val="clear" w:color="auto" w:fill="FFFFFF"/>
                        <w:vAlign w:val="center"/>
                      </w:tcPr>
                      <w:p w14:paraId="7A831F1F" w14:textId="77777777" w:rsidR="00751B14" w:rsidRDefault="00997615">
                        <w:pPr>
                          <w:pStyle w:val="af0"/>
                          <w:shd w:val="clear" w:color="auto" w:fill="auto"/>
                          <w:spacing w:line="220" w:lineRule="exact"/>
                          <w:ind w:firstLine="0"/>
                          <w:jc w:val="center"/>
                        </w:pPr>
                        <w:r>
                          <w:rPr>
                            <w:rStyle w:val="12"/>
                            <w:color w:val="000000"/>
                          </w:rPr>
                          <w:t>0</w:t>
                        </w:r>
                      </w:p>
                    </w:tc>
                  </w:tr>
                  <w:tr w:rsidR="00751B14" w14:paraId="1553D6DE" w14:textId="77777777">
                    <w:trPr>
                      <w:trHeight w:hRule="exact" w:val="686"/>
                      <w:jc w:val="center"/>
                    </w:trPr>
                    <w:tc>
                      <w:tcPr>
                        <w:tcW w:w="970" w:type="dxa"/>
                        <w:tcBorders>
                          <w:top w:val="single" w:sz="4" w:space="0" w:color="000000"/>
                          <w:left w:val="single" w:sz="4" w:space="0" w:color="000000"/>
                        </w:tcBorders>
                        <w:shd w:val="clear" w:color="auto" w:fill="FFFFFF"/>
                        <w:vAlign w:val="center"/>
                      </w:tcPr>
                      <w:p w14:paraId="2C3B4D3E" w14:textId="77777777" w:rsidR="00751B14" w:rsidRDefault="00997615">
                        <w:pPr>
                          <w:pStyle w:val="af0"/>
                          <w:shd w:val="clear" w:color="auto" w:fill="auto"/>
                          <w:spacing w:line="220" w:lineRule="exact"/>
                          <w:ind w:firstLine="0"/>
                          <w:jc w:val="center"/>
                        </w:pPr>
                        <w:r>
                          <w:rPr>
                            <w:rStyle w:val="12"/>
                            <w:color w:val="000000"/>
                          </w:rPr>
                          <w:t>2</w:t>
                        </w:r>
                      </w:p>
                    </w:tc>
                    <w:tc>
                      <w:tcPr>
                        <w:tcW w:w="2678" w:type="dxa"/>
                        <w:tcBorders>
                          <w:top w:val="single" w:sz="4" w:space="0" w:color="000000"/>
                          <w:left w:val="single" w:sz="4" w:space="0" w:color="000000"/>
                        </w:tcBorders>
                        <w:shd w:val="clear" w:color="auto" w:fill="FFFFFF"/>
                        <w:vAlign w:val="center"/>
                      </w:tcPr>
                      <w:p w14:paraId="7A0F02C2" w14:textId="77777777" w:rsidR="00751B14" w:rsidRDefault="00997615">
                        <w:pPr>
                          <w:pStyle w:val="af0"/>
                          <w:shd w:val="clear" w:color="auto" w:fill="auto"/>
                          <w:spacing w:line="341" w:lineRule="exact"/>
                          <w:ind w:firstLine="0"/>
                          <w:jc w:val="center"/>
                        </w:pPr>
                        <w:r>
                          <w:rPr>
                            <w:rStyle w:val="12"/>
                            <w:color w:val="000000"/>
                          </w:rPr>
                          <w:t xml:space="preserve">с.Карамышево кот.дет.сада </w:t>
                        </w:r>
                      </w:p>
                    </w:tc>
                    <w:tc>
                      <w:tcPr>
                        <w:tcW w:w="1032" w:type="dxa"/>
                        <w:tcBorders>
                          <w:top w:val="single" w:sz="4" w:space="0" w:color="000000"/>
                          <w:left w:val="single" w:sz="4" w:space="0" w:color="000000"/>
                        </w:tcBorders>
                        <w:shd w:val="clear" w:color="auto" w:fill="FFFFFF"/>
                        <w:vAlign w:val="center"/>
                      </w:tcPr>
                      <w:p w14:paraId="2CE9D85F" w14:textId="77777777" w:rsidR="00751B14" w:rsidRDefault="00997615">
                        <w:pPr>
                          <w:pStyle w:val="af0"/>
                          <w:shd w:val="clear" w:color="auto" w:fill="auto"/>
                          <w:spacing w:line="220" w:lineRule="exact"/>
                          <w:ind w:left="220" w:firstLine="0"/>
                        </w:pPr>
                        <w:r>
                          <w:rPr>
                            <w:rStyle w:val="12"/>
                            <w:color w:val="000000"/>
                          </w:rPr>
                          <w:t>0,128</w:t>
                        </w:r>
                      </w:p>
                    </w:tc>
                    <w:tc>
                      <w:tcPr>
                        <w:tcW w:w="1195" w:type="dxa"/>
                        <w:tcBorders>
                          <w:top w:val="single" w:sz="4" w:space="0" w:color="000000"/>
                          <w:left w:val="single" w:sz="4" w:space="0" w:color="000000"/>
                        </w:tcBorders>
                        <w:shd w:val="clear" w:color="auto" w:fill="FFFFFF"/>
                        <w:vAlign w:val="center"/>
                      </w:tcPr>
                      <w:p w14:paraId="221E6CC9" w14:textId="77777777" w:rsidR="00751B14" w:rsidRDefault="00997615">
                        <w:pPr>
                          <w:pStyle w:val="af0"/>
                          <w:shd w:val="clear" w:color="auto" w:fill="auto"/>
                          <w:spacing w:line="220" w:lineRule="exact"/>
                          <w:ind w:left="220" w:firstLine="0"/>
                        </w:pPr>
                        <w:r>
                          <w:rPr>
                            <w:rStyle w:val="12"/>
                            <w:color w:val="000000"/>
                          </w:rPr>
                          <w:t>0,128</w:t>
                        </w:r>
                      </w:p>
                    </w:tc>
                    <w:tc>
                      <w:tcPr>
                        <w:tcW w:w="1550" w:type="dxa"/>
                        <w:tcBorders>
                          <w:top w:val="single" w:sz="4" w:space="0" w:color="000000"/>
                          <w:left w:val="single" w:sz="4" w:space="0" w:color="000000"/>
                        </w:tcBorders>
                        <w:shd w:val="clear" w:color="auto" w:fill="FFFFFF"/>
                        <w:vAlign w:val="center"/>
                      </w:tcPr>
                      <w:p w14:paraId="04401E4F" w14:textId="77777777" w:rsidR="00751B14" w:rsidRDefault="00997615">
                        <w:pPr>
                          <w:pStyle w:val="af0"/>
                          <w:shd w:val="clear" w:color="auto" w:fill="auto"/>
                          <w:spacing w:line="220" w:lineRule="exact"/>
                          <w:ind w:firstLine="0"/>
                          <w:jc w:val="center"/>
                        </w:pPr>
                        <w:r>
                          <w:rPr>
                            <w:rStyle w:val="12"/>
                            <w:color w:val="000000"/>
                          </w:rPr>
                          <w:t>0</w:t>
                        </w:r>
                      </w:p>
                    </w:tc>
                    <w:tc>
                      <w:tcPr>
                        <w:tcW w:w="677" w:type="dxa"/>
                        <w:tcBorders>
                          <w:top w:val="single" w:sz="4" w:space="0" w:color="000000"/>
                          <w:left w:val="single" w:sz="4" w:space="0" w:color="000000"/>
                        </w:tcBorders>
                        <w:shd w:val="clear" w:color="auto" w:fill="FFFFFF"/>
                        <w:vAlign w:val="center"/>
                      </w:tcPr>
                      <w:p w14:paraId="2AD77486" w14:textId="77777777" w:rsidR="00751B14" w:rsidRDefault="00997615">
                        <w:pPr>
                          <w:pStyle w:val="af0"/>
                          <w:shd w:val="clear" w:color="auto" w:fill="auto"/>
                          <w:spacing w:line="220" w:lineRule="exact"/>
                          <w:ind w:left="300" w:firstLine="0"/>
                        </w:pPr>
                        <w:r>
                          <w:rPr>
                            <w:rStyle w:val="12"/>
                            <w:color w:val="000000"/>
                          </w:rPr>
                          <w:t>0</w:t>
                        </w:r>
                      </w:p>
                    </w:tc>
                    <w:tc>
                      <w:tcPr>
                        <w:tcW w:w="1541" w:type="dxa"/>
                        <w:tcBorders>
                          <w:top w:val="single" w:sz="4" w:space="0" w:color="000000"/>
                          <w:left w:val="single" w:sz="4" w:space="0" w:color="000000"/>
                          <w:right w:val="single" w:sz="4" w:space="0" w:color="000000"/>
                        </w:tcBorders>
                        <w:shd w:val="clear" w:color="auto" w:fill="FFFFFF"/>
                        <w:vAlign w:val="center"/>
                      </w:tcPr>
                      <w:p w14:paraId="269DF885" w14:textId="77777777" w:rsidR="00751B14" w:rsidRDefault="00997615">
                        <w:pPr>
                          <w:pStyle w:val="af0"/>
                          <w:shd w:val="clear" w:color="auto" w:fill="auto"/>
                          <w:spacing w:line="220" w:lineRule="exact"/>
                          <w:ind w:firstLine="0"/>
                          <w:jc w:val="center"/>
                        </w:pPr>
                        <w:r>
                          <w:rPr>
                            <w:rStyle w:val="12"/>
                            <w:color w:val="000000"/>
                          </w:rPr>
                          <w:t>0</w:t>
                        </w:r>
                      </w:p>
                    </w:tc>
                  </w:tr>
                  <w:tr w:rsidR="00751B14" w14:paraId="7262026E" w14:textId="77777777">
                    <w:trPr>
                      <w:trHeight w:hRule="exact" w:val="469"/>
                      <w:jc w:val="center"/>
                    </w:trPr>
                    <w:tc>
                      <w:tcPr>
                        <w:tcW w:w="970" w:type="dxa"/>
                        <w:tcBorders>
                          <w:top w:val="single" w:sz="4" w:space="0" w:color="000000"/>
                          <w:left w:val="single" w:sz="4" w:space="0" w:color="000000"/>
                          <w:bottom w:val="single" w:sz="4" w:space="0" w:color="000000"/>
                        </w:tcBorders>
                        <w:shd w:val="clear" w:color="auto" w:fill="FFFFFF"/>
                        <w:vAlign w:val="center"/>
                      </w:tcPr>
                      <w:p w14:paraId="4C66C03D" w14:textId="77777777" w:rsidR="00751B14" w:rsidRDefault="00997615">
                        <w:pPr>
                          <w:pStyle w:val="af0"/>
                          <w:shd w:val="clear" w:color="auto" w:fill="auto"/>
                          <w:spacing w:line="230" w:lineRule="exact"/>
                          <w:ind w:firstLine="0"/>
                          <w:jc w:val="center"/>
                        </w:pPr>
                        <w:r>
                          <w:t>3</w:t>
                        </w:r>
                      </w:p>
                    </w:tc>
                    <w:tc>
                      <w:tcPr>
                        <w:tcW w:w="2678" w:type="dxa"/>
                        <w:tcBorders>
                          <w:top w:val="single" w:sz="4" w:space="0" w:color="000000"/>
                          <w:left w:val="single" w:sz="4" w:space="0" w:color="000000"/>
                          <w:bottom w:val="single" w:sz="4" w:space="0" w:color="000000"/>
                        </w:tcBorders>
                        <w:shd w:val="clear" w:color="auto" w:fill="FFFFFF"/>
                      </w:tcPr>
                      <w:p w14:paraId="1CE9C9D7" w14:textId="77777777" w:rsidR="00751B14" w:rsidRDefault="00997615">
                        <w:r>
                          <w:rPr>
                            <w:rStyle w:val="12"/>
                            <w:color w:val="000000"/>
                          </w:rPr>
                          <w:t xml:space="preserve">с.Карамышево кот.ГРП. </w:t>
                        </w:r>
                      </w:p>
                    </w:tc>
                    <w:tc>
                      <w:tcPr>
                        <w:tcW w:w="1032" w:type="dxa"/>
                        <w:tcBorders>
                          <w:top w:val="single" w:sz="4" w:space="0" w:color="000000"/>
                          <w:left w:val="single" w:sz="4" w:space="0" w:color="000000"/>
                          <w:bottom w:val="single" w:sz="4" w:space="0" w:color="000000"/>
                        </w:tcBorders>
                        <w:shd w:val="clear" w:color="auto" w:fill="FFFFFF"/>
                        <w:vAlign w:val="center"/>
                      </w:tcPr>
                      <w:p w14:paraId="4FF1033D" w14:textId="77777777" w:rsidR="00751B14" w:rsidRDefault="00997615">
                        <w:pPr>
                          <w:pStyle w:val="af0"/>
                          <w:shd w:val="clear" w:color="auto" w:fill="auto"/>
                          <w:spacing w:line="230" w:lineRule="exact"/>
                          <w:ind w:left="220" w:firstLine="0"/>
                        </w:pPr>
                        <w:r>
                          <w:t>0,209</w:t>
                        </w:r>
                      </w:p>
                    </w:tc>
                    <w:tc>
                      <w:tcPr>
                        <w:tcW w:w="1195" w:type="dxa"/>
                        <w:tcBorders>
                          <w:top w:val="single" w:sz="4" w:space="0" w:color="000000"/>
                          <w:left w:val="single" w:sz="4" w:space="0" w:color="000000"/>
                          <w:bottom w:val="single" w:sz="4" w:space="0" w:color="000000"/>
                        </w:tcBorders>
                        <w:shd w:val="clear" w:color="auto" w:fill="FFFFFF"/>
                        <w:vAlign w:val="center"/>
                      </w:tcPr>
                      <w:p w14:paraId="6C161599" w14:textId="77777777" w:rsidR="00751B14" w:rsidRDefault="00997615">
                        <w:pPr>
                          <w:pStyle w:val="af0"/>
                          <w:shd w:val="clear" w:color="auto" w:fill="auto"/>
                          <w:spacing w:line="230" w:lineRule="exact"/>
                          <w:ind w:left="220" w:firstLine="0"/>
                        </w:pPr>
                        <w:r>
                          <w:t>0,209</w:t>
                        </w:r>
                      </w:p>
                    </w:tc>
                    <w:tc>
                      <w:tcPr>
                        <w:tcW w:w="1550" w:type="dxa"/>
                        <w:tcBorders>
                          <w:top w:val="single" w:sz="4" w:space="0" w:color="000000"/>
                          <w:left w:val="single" w:sz="4" w:space="0" w:color="000000"/>
                          <w:bottom w:val="single" w:sz="4" w:space="0" w:color="000000"/>
                        </w:tcBorders>
                        <w:shd w:val="clear" w:color="auto" w:fill="FFFFFF"/>
                        <w:vAlign w:val="bottom"/>
                      </w:tcPr>
                      <w:p w14:paraId="264771A4" w14:textId="77777777" w:rsidR="00751B14" w:rsidRDefault="00997615">
                        <w:pPr>
                          <w:pStyle w:val="af0"/>
                          <w:shd w:val="clear" w:color="auto" w:fill="auto"/>
                          <w:spacing w:line="230" w:lineRule="exact"/>
                          <w:ind w:firstLine="0"/>
                          <w:jc w:val="center"/>
                        </w:pPr>
                        <w:r>
                          <w:t>0</w:t>
                        </w:r>
                      </w:p>
                    </w:tc>
                    <w:tc>
                      <w:tcPr>
                        <w:tcW w:w="677" w:type="dxa"/>
                        <w:tcBorders>
                          <w:top w:val="single" w:sz="4" w:space="0" w:color="000000"/>
                          <w:left w:val="single" w:sz="4" w:space="0" w:color="000000"/>
                          <w:bottom w:val="single" w:sz="4" w:space="0" w:color="000000"/>
                        </w:tcBorders>
                        <w:shd w:val="clear" w:color="auto" w:fill="FFFFFF"/>
                        <w:vAlign w:val="bottom"/>
                      </w:tcPr>
                      <w:p w14:paraId="1DDF5927" w14:textId="77777777" w:rsidR="00751B14" w:rsidRDefault="00997615">
                        <w:pPr>
                          <w:pStyle w:val="af0"/>
                          <w:shd w:val="clear" w:color="auto" w:fill="auto"/>
                          <w:spacing w:line="230" w:lineRule="exact"/>
                          <w:ind w:left="300" w:firstLine="0"/>
                        </w:pPr>
                        <w:r>
                          <w:t>0</w:t>
                        </w:r>
                      </w:p>
                    </w:tc>
                    <w:tc>
                      <w:tcPr>
                        <w:tcW w:w="1541"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C6BE5F7" w14:textId="77777777" w:rsidR="00751B14" w:rsidRDefault="00997615">
                        <w:pPr>
                          <w:pStyle w:val="af0"/>
                          <w:shd w:val="clear" w:color="auto" w:fill="auto"/>
                          <w:spacing w:line="230" w:lineRule="exact"/>
                          <w:ind w:firstLine="0"/>
                          <w:jc w:val="center"/>
                        </w:pPr>
                        <w:r>
                          <w:t>0</w:t>
                        </w:r>
                      </w:p>
                    </w:tc>
                  </w:tr>
                  <w:tr w:rsidR="00751B14" w14:paraId="7E8D71AD" w14:textId="77777777">
                    <w:trPr>
                      <w:trHeight w:hRule="exact" w:val="469"/>
                      <w:jc w:val="center"/>
                    </w:trPr>
                    <w:tc>
                      <w:tcPr>
                        <w:tcW w:w="970" w:type="dxa"/>
                        <w:tcBorders>
                          <w:top w:val="single" w:sz="4" w:space="0" w:color="000000"/>
                          <w:left w:val="single" w:sz="4" w:space="0" w:color="000000"/>
                          <w:bottom w:val="single" w:sz="4" w:space="0" w:color="000000"/>
                        </w:tcBorders>
                        <w:shd w:val="clear" w:color="auto" w:fill="FFFFFF"/>
                        <w:vAlign w:val="center"/>
                      </w:tcPr>
                      <w:p w14:paraId="35041DAA" w14:textId="77777777" w:rsidR="00751B14" w:rsidRDefault="00997615">
                        <w:pPr>
                          <w:pStyle w:val="af0"/>
                          <w:shd w:val="clear" w:color="auto" w:fill="auto"/>
                          <w:spacing w:line="230" w:lineRule="exact"/>
                          <w:ind w:firstLine="0"/>
                          <w:jc w:val="center"/>
                        </w:pPr>
                        <w:r>
                          <w:rPr>
                            <w:rStyle w:val="111"/>
                          </w:rPr>
                          <w:t>Итого</w:t>
                        </w:r>
                      </w:p>
                    </w:tc>
                    <w:tc>
                      <w:tcPr>
                        <w:tcW w:w="2678" w:type="dxa"/>
                        <w:tcBorders>
                          <w:top w:val="single" w:sz="4" w:space="0" w:color="000000"/>
                          <w:left w:val="single" w:sz="4" w:space="0" w:color="000000"/>
                          <w:bottom w:val="single" w:sz="4" w:space="0" w:color="000000"/>
                        </w:tcBorders>
                        <w:shd w:val="clear" w:color="auto" w:fill="FFFFFF"/>
                      </w:tcPr>
                      <w:p w14:paraId="79F2C537" w14:textId="77777777" w:rsidR="00751B14" w:rsidRDefault="00751B14">
                        <w:pPr>
                          <w:snapToGrid w:val="0"/>
                          <w:rPr>
                            <w:sz w:val="10"/>
                            <w:szCs w:val="10"/>
                          </w:rPr>
                        </w:pPr>
                      </w:p>
                    </w:tc>
                    <w:tc>
                      <w:tcPr>
                        <w:tcW w:w="1032" w:type="dxa"/>
                        <w:tcBorders>
                          <w:top w:val="single" w:sz="4" w:space="0" w:color="000000"/>
                          <w:left w:val="single" w:sz="4" w:space="0" w:color="000000"/>
                          <w:bottom w:val="single" w:sz="4" w:space="0" w:color="000000"/>
                        </w:tcBorders>
                        <w:shd w:val="clear" w:color="auto" w:fill="FFFFFF"/>
                        <w:vAlign w:val="center"/>
                      </w:tcPr>
                      <w:p w14:paraId="7184D39A" w14:textId="77777777" w:rsidR="00751B14" w:rsidRDefault="00997615">
                        <w:pPr>
                          <w:pStyle w:val="af0"/>
                          <w:shd w:val="clear" w:color="auto" w:fill="auto"/>
                          <w:spacing w:line="230" w:lineRule="exact"/>
                          <w:ind w:left="220" w:firstLine="0"/>
                        </w:pPr>
                        <w:r>
                          <w:rPr>
                            <w:rStyle w:val="111"/>
                          </w:rPr>
                          <w:t>0,792</w:t>
                        </w:r>
                      </w:p>
                    </w:tc>
                    <w:tc>
                      <w:tcPr>
                        <w:tcW w:w="1195" w:type="dxa"/>
                        <w:tcBorders>
                          <w:top w:val="single" w:sz="4" w:space="0" w:color="000000"/>
                          <w:left w:val="single" w:sz="4" w:space="0" w:color="000000"/>
                          <w:bottom w:val="single" w:sz="4" w:space="0" w:color="000000"/>
                        </w:tcBorders>
                        <w:shd w:val="clear" w:color="auto" w:fill="FFFFFF"/>
                        <w:vAlign w:val="center"/>
                      </w:tcPr>
                      <w:p w14:paraId="0FB6A845" w14:textId="77777777" w:rsidR="00751B14" w:rsidRDefault="00997615">
                        <w:pPr>
                          <w:pStyle w:val="af0"/>
                          <w:shd w:val="clear" w:color="auto" w:fill="auto"/>
                          <w:spacing w:line="230" w:lineRule="exact"/>
                          <w:ind w:firstLine="0"/>
                          <w:jc w:val="center"/>
                        </w:pPr>
                        <w:r>
                          <w:rPr>
                            <w:rStyle w:val="111"/>
                          </w:rPr>
                          <w:t>0,792</w:t>
                        </w:r>
                      </w:p>
                    </w:tc>
                    <w:tc>
                      <w:tcPr>
                        <w:tcW w:w="1550" w:type="dxa"/>
                        <w:tcBorders>
                          <w:top w:val="single" w:sz="4" w:space="0" w:color="000000"/>
                          <w:left w:val="single" w:sz="4" w:space="0" w:color="000000"/>
                          <w:bottom w:val="single" w:sz="4" w:space="0" w:color="000000"/>
                        </w:tcBorders>
                        <w:shd w:val="clear" w:color="auto" w:fill="FFFFFF"/>
                        <w:vAlign w:val="bottom"/>
                      </w:tcPr>
                      <w:p w14:paraId="6D621324" w14:textId="77777777" w:rsidR="00751B14" w:rsidRDefault="00997615">
                        <w:pPr>
                          <w:pStyle w:val="af0"/>
                          <w:shd w:val="clear" w:color="auto" w:fill="auto"/>
                          <w:spacing w:line="230" w:lineRule="exact"/>
                          <w:ind w:firstLine="0"/>
                          <w:jc w:val="center"/>
                        </w:pPr>
                        <w:r>
                          <w:rPr>
                            <w:rStyle w:val="111"/>
                          </w:rPr>
                          <w:t>0</w:t>
                        </w:r>
                      </w:p>
                    </w:tc>
                    <w:tc>
                      <w:tcPr>
                        <w:tcW w:w="677" w:type="dxa"/>
                        <w:tcBorders>
                          <w:top w:val="single" w:sz="4" w:space="0" w:color="000000"/>
                          <w:left w:val="single" w:sz="4" w:space="0" w:color="000000"/>
                          <w:bottom w:val="single" w:sz="4" w:space="0" w:color="000000"/>
                        </w:tcBorders>
                        <w:shd w:val="clear" w:color="auto" w:fill="FFFFFF"/>
                        <w:vAlign w:val="bottom"/>
                      </w:tcPr>
                      <w:p w14:paraId="66852F22" w14:textId="77777777" w:rsidR="00751B14" w:rsidRDefault="00997615">
                        <w:pPr>
                          <w:pStyle w:val="af0"/>
                          <w:shd w:val="clear" w:color="auto" w:fill="auto"/>
                          <w:spacing w:line="230" w:lineRule="exact"/>
                          <w:ind w:left="300" w:firstLine="0"/>
                        </w:pPr>
                        <w:r>
                          <w:rPr>
                            <w:rStyle w:val="111"/>
                          </w:rPr>
                          <w:t>0</w:t>
                        </w:r>
                      </w:p>
                    </w:tc>
                    <w:tc>
                      <w:tcPr>
                        <w:tcW w:w="1541"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E6E0A4A" w14:textId="77777777" w:rsidR="00751B14" w:rsidRDefault="00997615">
                        <w:pPr>
                          <w:pStyle w:val="af0"/>
                          <w:shd w:val="clear" w:color="auto" w:fill="auto"/>
                          <w:spacing w:line="230" w:lineRule="exact"/>
                          <w:ind w:firstLine="0"/>
                          <w:jc w:val="center"/>
                        </w:pPr>
                        <w:r>
                          <w:rPr>
                            <w:rStyle w:val="111"/>
                          </w:rPr>
                          <w:t>0</w:t>
                        </w:r>
                      </w:p>
                    </w:tc>
                  </w:tr>
                </w:tbl>
                <w:p w14:paraId="134EEDEA" w14:textId="77777777" w:rsidR="00751B14" w:rsidRDefault="00751B14">
                  <w:pPr>
                    <w:pStyle w:val="af0"/>
                  </w:pPr>
                </w:p>
              </w:txbxContent>
            </v:textbox>
            <w10:wrap type="topAndBottom"/>
          </v:shape>
        </w:pict>
      </w:r>
    </w:p>
    <w:p w14:paraId="13EC4C81" w14:textId="77777777" w:rsidR="00751B14" w:rsidRPr="00106601" w:rsidRDefault="00751B14">
      <w:pPr>
        <w:rPr>
          <w:rFonts w:asciiTheme="majorHAnsi" w:hAnsiTheme="majorHAnsi"/>
          <w:sz w:val="2"/>
          <w:szCs w:val="2"/>
        </w:rPr>
      </w:pPr>
    </w:p>
    <w:p w14:paraId="6B3FA1F0" w14:textId="77777777" w:rsidR="000F36F9" w:rsidRDefault="000F36F9">
      <w:pPr>
        <w:pStyle w:val="af0"/>
        <w:shd w:val="clear" w:color="auto" w:fill="auto"/>
        <w:spacing w:before="226" w:line="302" w:lineRule="exact"/>
        <w:ind w:left="120" w:right="120" w:firstLine="720"/>
        <w:rPr>
          <w:rFonts w:asciiTheme="majorHAnsi" w:hAnsiTheme="majorHAnsi"/>
          <w:sz w:val="2"/>
          <w:szCs w:val="2"/>
        </w:rPr>
      </w:pPr>
      <w:bookmarkStart w:id="6" w:name="bookmark16"/>
    </w:p>
    <w:p w14:paraId="0334736B" w14:textId="77777777" w:rsidR="000F36F9" w:rsidRPr="008F15DA" w:rsidRDefault="000F36F9" w:rsidP="000F36F9">
      <w:pPr>
        <w:pStyle w:val="1f"/>
        <w:shd w:val="clear" w:color="auto" w:fill="auto"/>
        <w:spacing w:after="13" w:line="276" w:lineRule="auto"/>
        <w:jc w:val="center"/>
        <w:rPr>
          <w:rStyle w:val="af"/>
          <w:rFonts w:asciiTheme="majorHAnsi" w:hAnsiTheme="majorHAnsi"/>
          <w:sz w:val="28"/>
          <w:szCs w:val="28"/>
        </w:rPr>
      </w:pPr>
      <w:r w:rsidRPr="008F15DA">
        <w:rPr>
          <w:rFonts w:asciiTheme="majorHAnsi" w:hAnsiTheme="majorHAnsi"/>
          <w:sz w:val="28"/>
          <w:szCs w:val="28"/>
        </w:rPr>
        <w:t>Часть 6. Балансы тепловой мощности и тепловой нагрузки в зонах  действия источников тепловой энергии</w:t>
      </w:r>
    </w:p>
    <w:p w14:paraId="0E3C93D6" w14:textId="77777777" w:rsidR="000F36F9" w:rsidRDefault="000F36F9" w:rsidP="000F36F9">
      <w:pPr>
        <w:pStyle w:val="1f"/>
        <w:shd w:val="clear" w:color="auto" w:fill="auto"/>
        <w:spacing w:after="13" w:line="220" w:lineRule="exact"/>
        <w:jc w:val="center"/>
        <w:rPr>
          <w:rStyle w:val="af"/>
          <w:rFonts w:asciiTheme="majorHAnsi" w:hAnsiTheme="majorHAnsi"/>
          <w:sz w:val="24"/>
          <w:szCs w:val="24"/>
        </w:rPr>
      </w:pPr>
    </w:p>
    <w:p w14:paraId="4500228E" w14:textId="77777777" w:rsidR="000F36F9" w:rsidRDefault="000F36F9" w:rsidP="000F36F9">
      <w:pPr>
        <w:spacing w:line="276" w:lineRule="auto"/>
        <w:rPr>
          <w:rFonts w:asciiTheme="majorHAnsi" w:hAnsiTheme="majorHAnsi"/>
        </w:rPr>
      </w:pPr>
      <w:r>
        <w:rPr>
          <w:rFonts w:asciiTheme="majorHAnsi" w:hAnsiTheme="majorHAnsi"/>
        </w:rPr>
        <w:t xml:space="preserve">Таблица </w:t>
      </w:r>
      <w:r w:rsidRPr="003C6FC9">
        <w:rPr>
          <w:rFonts w:asciiTheme="majorHAnsi" w:hAnsiTheme="majorHAnsi"/>
        </w:rPr>
        <w:t>6.1. Баланс тепловой мо</w:t>
      </w:r>
      <w:r>
        <w:rPr>
          <w:rFonts w:asciiTheme="majorHAnsi" w:hAnsiTheme="majorHAnsi"/>
        </w:rPr>
        <w:t xml:space="preserve">щности котельных </w:t>
      </w:r>
      <w:r w:rsidRPr="00E14DB9">
        <w:rPr>
          <w:rStyle w:val="af"/>
          <w:rFonts w:asciiTheme="majorHAnsi" w:hAnsiTheme="majorHAnsi"/>
          <w:sz w:val="24"/>
          <w:szCs w:val="24"/>
        </w:rPr>
        <w:t xml:space="preserve"> </w:t>
      </w:r>
      <w:r w:rsidRPr="004F402B">
        <w:rPr>
          <w:rStyle w:val="af"/>
          <w:rFonts w:asciiTheme="majorHAnsi" w:hAnsiTheme="majorHAnsi"/>
          <w:sz w:val="24"/>
          <w:szCs w:val="24"/>
        </w:rPr>
        <w:t>М</w:t>
      </w:r>
      <w:r>
        <w:rPr>
          <w:rStyle w:val="af"/>
          <w:rFonts w:asciiTheme="majorHAnsi" w:hAnsiTheme="majorHAnsi"/>
          <w:sz w:val="24"/>
          <w:szCs w:val="24"/>
        </w:rPr>
        <w:t xml:space="preserve">униципальный </w:t>
      </w:r>
      <w:r w:rsidRPr="004F402B">
        <w:rPr>
          <w:rStyle w:val="af"/>
          <w:rFonts w:asciiTheme="majorHAnsi" w:hAnsiTheme="majorHAnsi"/>
          <w:sz w:val="24"/>
          <w:szCs w:val="24"/>
        </w:rPr>
        <w:t>О</w:t>
      </w:r>
      <w:r>
        <w:rPr>
          <w:rStyle w:val="af"/>
          <w:rFonts w:asciiTheme="majorHAnsi" w:hAnsiTheme="majorHAnsi"/>
          <w:sz w:val="24"/>
          <w:szCs w:val="24"/>
        </w:rPr>
        <w:t>круг</w:t>
      </w:r>
      <w:r w:rsidRPr="004F402B">
        <w:rPr>
          <w:rStyle w:val="af"/>
          <w:rFonts w:asciiTheme="majorHAnsi" w:hAnsiTheme="majorHAnsi"/>
          <w:sz w:val="24"/>
          <w:szCs w:val="24"/>
        </w:rPr>
        <w:t xml:space="preserve"> </w:t>
      </w:r>
      <w:r w:rsidRPr="00106601">
        <w:rPr>
          <w:rStyle w:val="12"/>
          <w:rFonts w:asciiTheme="majorHAnsi" w:hAnsiTheme="majorHAnsi"/>
          <w:color w:val="000000"/>
        </w:rPr>
        <w:t>Карамышевский сельский совет</w:t>
      </w:r>
      <w:r w:rsidRPr="004F402B">
        <w:rPr>
          <w:rStyle w:val="af"/>
          <w:rFonts w:asciiTheme="majorHAnsi" w:hAnsiTheme="majorHAnsi"/>
          <w:sz w:val="24"/>
          <w:szCs w:val="24"/>
        </w:rPr>
        <w:t>»</w:t>
      </w:r>
      <w:r>
        <w:rPr>
          <w:rStyle w:val="af"/>
          <w:rFonts w:asciiTheme="majorHAnsi" w:hAnsiTheme="majorHAnsi"/>
          <w:sz w:val="24"/>
          <w:szCs w:val="24"/>
        </w:rPr>
        <w:t xml:space="preserve">  </w:t>
      </w:r>
      <w:r w:rsidRPr="003C6FC9">
        <w:rPr>
          <w:rFonts w:asciiTheme="majorHAnsi" w:hAnsiTheme="majorHAnsi"/>
        </w:rPr>
        <w:t>на 01.01.2025г</w:t>
      </w:r>
      <w:r w:rsidR="00A122C1">
        <w:rPr>
          <w:rFonts w:asciiTheme="majorHAnsi" w:hAnsiTheme="majorHAnsi"/>
        </w:rPr>
        <w:t>.</w:t>
      </w:r>
    </w:p>
    <w:p w14:paraId="313A79B4" w14:textId="77777777" w:rsidR="00A122C1" w:rsidRDefault="00A122C1" w:rsidP="000F36F9">
      <w:pPr>
        <w:spacing w:line="276" w:lineRule="auto"/>
        <w:rPr>
          <w:rFonts w:asciiTheme="majorHAnsi" w:hAnsiTheme="majorHAnsi"/>
        </w:rPr>
      </w:pPr>
    </w:p>
    <w:tbl>
      <w:tblPr>
        <w:tblW w:w="0" w:type="auto"/>
        <w:jc w:val="center"/>
        <w:tblLayout w:type="fixed"/>
        <w:tblCellMar>
          <w:left w:w="0" w:type="dxa"/>
          <w:right w:w="0" w:type="dxa"/>
        </w:tblCellMar>
        <w:tblLook w:val="0000" w:firstRow="0" w:lastRow="0" w:firstColumn="0" w:lastColumn="0" w:noHBand="0" w:noVBand="0"/>
      </w:tblPr>
      <w:tblGrid>
        <w:gridCol w:w="504"/>
        <w:gridCol w:w="2208"/>
        <w:gridCol w:w="1469"/>
        <w:gridCol w:w="1670"/>
        <w:gridCol w:w="1325"/>
        <w:gridCol w:w="924"/>
        <w:gridCol w:w="1399"/>
      </w:tblGrid>
      <w:tr w:rsidR="000F36F9" w14:paraId="05F3671A" w14:textId="77777777" w:rsidTr="003F368F">
        <w:trPr>
          <w:trHeight w:hRule="exact" w:val="638"/>
          <w:jc w:val="center"/>
        </w:trPr>
        <w:tc>
          <w:tcPr>
            <w:tcW w:w="504" w:type="dxa"/>
            <w:vMerge w:val="restart"/>
            <w:tcBorders>
              <w:top w:val="single" w:sz="4" w:space="0" w:color="000000"/>
              <w:left w:val="single" w:sz="4" w:space="0" w:color="000000"/>
            </w:tcBorders>
            <w:shd w:val="clear" w:color="auto" w:fill="FFFFFF"/>
            <w:vAlign w:val="center"/>
          </w:tcPr>
          <w:p w14:paraId="2B5BB93F" w14:textId="77777777" w:rsidR="000F36F9" w:rsidRDefault="000F36F9" w:rsidP="003F368F">
            <w:pPr>
              <w:pStyle w:val="af0"/>
              <w:shd w:val="clear" w:color="auto" w:fill="auto"/>
              <w:spacing w:line="190" w:lineRule="exact"/>
              <w:ind w:left="200" w:firstLine="0"/>
            </w:pPr>
            <w:r>
              <w:rPr>
                <w:rStyle w:val="94"/>
                <w:color w:val="000000"/>
              </w:rPr>
              <w:t>№</w:t>
            </w:r>
          </w:p>
          <w:p w14:paraId="78DE6AF8" w14:textId="77777777" w:rsidR="000F36F9" w:rsidRDefault="000F36F9" w:rsidP="003F368F">
            <w:pPr>
              <w:pStyle w:val="af0"/>
              <w:shd w:val="clear" w:color="auto" w:fill="auto"/>
              <w:spacing w:line="190" w:lineRule="exact"/>
              <w:ind w:left="200" w:firstLine="0"/>
            </w:pPr>
            <w:r>
              <w:rPr>
                <w:rStyle w:val="94"/>
                <w:color w:val="000000"/>
              </w:rPr>
              <w:t>п/п</w:t>
            </w:r>
          </w:p>
        </w:tc>
        <w:tc>
          <w:tcPr>
            <w:tcW w:w="2208" w:type="dxa"/>
            <w:vMerge w:val="restart"/>
            <w:tcBorders>
              <w:top w:val="single" w:sz="4" w:space="0" w:color="000000"/>
              <w:left w:val="single" w:sz="4" w:space="0" w:color="000000"/>
            </w:tcBorders>
            <w:shd w:val="clear" w:color="auto" w:fill="FFFFFF"/>
            <w:vAlign w:val="center"/>
          </w:tcPr>
          <w:p w14:paraId="07BA9812" w14:textId="77777777" w:rsidR="000F36F9" w:rsidRDefault="000F36F9" w:rsidP="003F368F">
            <w:pPr>
              <w:pStyle w:val="af0"/>
              <w:shd w:val="clear" w:color="auto" w:fill="auto"/>
              <w:spacing w:line="190" w:lineRule="exact"/>
              <w:ind w:firstLine="0"/>
              <w:jc w:val="center"/>
            </w:pPr>
            <w:r>
              <w:rPr>
                <w:rStyle w:val="94"/>
                <w:color w:val="000000"/>
              </w:rPr>
              <w:t>Котельная</w:t>
            </w:r>
          </w:p>
        </w:tc>
        <w:tc>
          <w:tcPr>
            <w:tcW w:w="1469" w:type="dxa"/>
            <w:vMerge w:val="restart"/>
            <w:tcBorders>
              <w:top w:val="single" w:sz="4" w:space="0" w:color="000000"/>
              <w:left w:val="single" w:sz="4" w:space="0" w:color="000000"/>
            </w:tcBorders>
            <w:shd w:val="clear" w:color="auto" w:fill="FFFFFF"/>
            <w:vAlign w:val="center"/>
          </w:tcPr>
          <w:p w14:paraId="1C689447" w14:textId="77777777" w:rsidR="000F36F9" w:rsidRDefault="00A122C1" w:rsidP="003F368F">
            <w:pPr>
              <w:pStyle w:val="af0"/>
              <w:shd w:val="clear" w:color="auto" w:fill="auto"/>
              <w:spacing w:line="206" w:lineRule="exact"/>
              <w:ind w:firstLine="0"/>
              <w:jc w:val="center"/>
            </w:pPr>
            <w:r w:rsidRPr="003C6FC9">
              <w:rPr>
                <w:rFonts w:asciiTheme="majorHAnsi" w:hAnsiTheme="majorHAnsi"/>
                <w:sz w:val="20"/>
                <w:szCs w:val="20"/>
              </w:rPr>
              <w:t xml:space="preserve">Производство тепловой энергии, </w:t>
            </w:r>
            <w:r>
              <w:rPr>
                <w:rFonts w:asciiTheme="majorHAnsi" w:hAnsiTheme="majorHAnsi"/>
                <w:sz w:val="20"/>
                <w:szCs w:val="20"/>
              </w:rPr>
              <w:t xml:space="preserve">(выработка) </w:t>
            </w:r>
            <w:r w:rsidRPr="003C6FC9">
              <w:rPr>
                <w:rFonts w:asciiTheme="majorHAnsi" w:hAnsiTheme="majorHAnsi"/>
                <w:sz w:val="20"/>
                <w:szCs w:val="20"/>
              </w:rPr>
              <w:t>Гкал/год</w:t>
            </w:r>
          </w:p>
        </w:tc>
        <w:tc>
          <w:tcPr>
            <w:tcW w:w="1670" w:type="dxa"/>
            <w:vMerge w:val="restart"/>
            <w:tcBorders>
              <w:top w:val="single" w:sz="4" w:space="0" w:color="000000"/>
              <w:left w:val="single" w:sz="4" w:space="0" w:color="000000"/>
            </w:tcBorders>
            <w:shd w:val="clear" w:color="auto" w:fill="FFFFFF"/>
            <w:vAlign w:val="center"/>
          </w:tcPr>
          <w:p w14:paraId="730D21EF" w14:textId="77777777" w:rsidR="000F36F9" w:rsidRDefault="000F36F9" w:rsidP="003F368F">
            <w:pPr>
              <w:pStyle w:val="af0"/>
              <w:shd w:val="clear" w:color="auto" w:fill="auto"/>
              <w:spacing w:line="206" w:lineRule="exact"/>
              <w:ind w:firstLine="0"/>
              <w:jc w:val="center"/>
            </w:pPr>
            <w:r>
              <w:rPr>
                <w:rStyle w:val="94"/>
                <w:color w:val="000000"/>
              </w:rPr>
              <w:t>Собственные нужды котельной, Гкал/год</w:t>
            </w:r>
          </w:p>
        </w:tc>
        <w:tc>
          <w:tcPr>
            <w:tcW w:w="1325" w:type="dxa"/>
            <w:vMerge w:val="restart"/>
            <w:tcBorders>
              <w:top w:val="single" w:sz="4" w:space="0" w:color="000000"/>
              <w:left w:val="single" w:sz="4" w:space="0" w:color="000000"/>
            </w:tcBorders>
            <w:shd w:val="clear" w:color="auto" w:fill="FFFFFF"/>
            <w:vAlign w:val="center"/>
          </w:tcPr>
          <w:p w14:paraId="59DBCC3A" w14:textId="77777777" w:rsidR="000F36F9" w:rsidRDefault="000F36F9" w:rsidP="003F368F">
            <w:pPr>
              <w:pStyle w:val="af0"/>
              <w:shd w:val="clear" w:color="auto" w:fill="auto"/>
              <w:spacing w:line="206" w:lineRule="exact"/>
              <w:ind w:firstLine="0"/>
              <w:jc w:val="center"/>
            </w:pPr>
            <w:r>
              <w:rPr>
                <w:rStyle w:val="94"/>
                <w:color w:val="000000"/>
              </w:rPr>
              <w:t>Потери</w:t>
            </w:r>
          </w:p>
          <w:p w14:paraId="6036B764" w14:textId="77777777" w:rsidR="000F36F9" w:rsidRDefault="000F36F9" w:rsidP="003F368F">
            <w:pPr>
              <w:pStyle w:val="af0"/>
              <w:shd w:val="clear" w:color="auto" w:fill="auto"/>
              <w:spacing w:line="206" w:lineRule="exact"/>
              <w:ind w:firstLine="0"/>
              <w:jc w:val="center"/>
            </w:pPr>
            <w:r>
              <w:rPr>
                <w:rStyle w:val="94"/>
                <w:color w:val="000000"/>
              </w:rPr>
              <w:t>тепловой</w:t>
            </w:r>
          </w:p>
          <w:p w14:paraId="2E266DDE" w14:textId="77777777" w:rsidR="000F36F9" w:rsidRDefault="000F36F9" w:rsidP="003F368F">
            <w:pPr>
              <w:pStyle w:val="af0"/>
              <w:shd w:val="clear" w:color="auto" w:fill="auto"/>
              <w:spacing w:line="206" w:lineRule="exact"/>
              <w:ind w:firstLine="0"/>
              <w:jc w:val="center"/>
            </w:pPr>
            <w:r>
              <w:rPr>
                <w:rStyle w:val="94"/>
                <w:color w:val="000000"/>
              </w:rPr>
              <w:t>энергии,</w:t>
            </w:r>
          </w:p>
          <w:p w14:paraId="13519EC4" w14:textId="77777777" w:rsidR="000F36F9" w:rsidRDefault="000F36F9" w:rsidP="003F368F">
            <w:pPr>
              <w:pStyle w:val="af0"/>
              <w:shd w:val="clear" w:color="auto" w:fill="auto"/>
              <w:spacing w:line="206" w:lineRule="exact"/>
              <w:ind w:firstLine="0"/>
              <w:jc w:val="center"/>
            </w:pPr>
            <w:r>
              <w:rPr>
                <w:rStyle w:val="94"/>
                <w:color w:val="000000"/>
              </w:rPr>
              <w:t>Гкал/год</w:t>
            </w:r>
          </w:p>
        </w:tc>
        <w:tc>
          <w:tcPr>
            <w:tcW w:w="2323" w:type="dxa"/>
            <w:gridSpan w:val="2"/>
            <w:tcBorders>
              <w:top w:val="single" w:sz="4" w:space="0" w:color="000000"/>
              <w:left w:val="single" w:sz="4" w:space="0" w:color="000000"/>
              <w:right w:val="single" w:sz="4" w:space="0" w:color="000000"/>
            </w:tcBorders>
            <w:shd w:val="clear" w:color="auto" w:fill="FFFFFF"/>
            <w:vAlign w:val="bottom"/>
          </w:tcPr>
          <w:p w14:paraId="3D4472C3" w14:textId="77777777" w:rsidR="000F36F9" w:rsidRDefault="000F36F9" w:rsidP="003F368F">
            <w:pPr>
              <w:pStyle w:val="af0"/>
              <w:shd w:val="clear" w:color="auto" w:fill="auto"/>
              <w:spacing w:line="206" w:lineRule="exact"/>
              <w:ind w:firstLine="0"/>
              <w:jc w:val="center"/>
            </w:pPr>
            <w:r>
              <w:rPr>
                <w:rStyle w:val="94"/>
                <w:color w:val="000000"/>
              </w:rPr>
              <w:t>Полезный отпуск тепловой энергии, Гкал/год</w:t>
            </w:r>
          </w:p>
        </w:tc>
      </w:tr>
      <w:tr w:rsidR="000F36F9" w14:paraId="1F5A7815" w14:textId="77777777" w:rsidTr="003F368F">
        <w:trPr>
          <w:trHeight w:hRule="exact" w:val="629"/>
          <w:jc w:val="center"/>
        </w:trPr>
        <w:tc>
          <w:tcPr>
            <w:tcW w:w="504" w:type="dxa"/>
            <w:vMerge/>
            <w:tcBorders>
              <w:top w:val="single" w:sz="4" w:space="0" w:color="000000"/>
              <w:left w:val="single" w:sz="4" w:space="0" w:color="000000"/>
            </w:tcBorders>
            <w:shd w:val="clear" w:color="auto" w:fill="FFFFFF"/>
            <w:vAlign w:val="center"/>
          </w:tcPr>
          <w:p w14:paraId="65C71620" w14:textId="77777777" w:rsidR="000F36F9" w:rsidRDefault="000F36F9" w:rsidP="003F368F">
            <w:pPr>
              <w:pStyle w:val="af0"/>
              <w:shd w:val="clear" w:color="auto" w:fill="auto"/>
              <w:snapToGrid w:val="0"/>
              <w:spacing w:line="206" w:lineRule="exact"/>
              <w:ind w:firstLine="0"/>
              <w:jc w:val="center"/>
            </w:pPr>
          </w:p>
        </w:tc>
        <w:tc>
          <w:tcPr>
            <w:tcW w:w="2208" w:type="dxa"/>
            <w:vMerge/>
            <w:tcBorders>
              <w:top w:val="single" w:sz="4" w:space="0" w:color="000000"/>
              <w:left w:val="single" w:sz="4" w:space="0" w:color="000000"/>
            </w:tcBorders>
            <w:shd w:val="clear" w:color="auto" w:fill="FFFFFF"/>
            <w:vAlign w:val="center"/>
          </w:tcPr>
          <w:p w14:paraId="21A8C6FB" w14:textId="77777777" w:rsidR="000F36F9" w:rsidRDefault="000F36F9" w:rsidP="003F368F">
            <w:pPr>
              <w:pStyle w:val="af0"/>
              <w:shd w:val="clear" w:color="auto" w:fill="auto"/>
              <w:snapToGrid w:val="0"/>
              <w:spacing w:line="206" w:lineRule="exact"/>
              <w:ind w:firstLine="0"/>
              <w:jc w:val="center"/>
            </w:pPr>
          </w:p>
        </w:tc>
        <w:tc>
          <w:tcPr>
            <w:tcW w:w="1469" w:type="dxa"/>
            <w:vMerge/>
            <w:tcBorders>
              <w:top w:val="single" w:sz="4" w:space="0" w:color="000000"/>
              <w:left w:val="single" w:sz="4" w:space="0" w:color="000000"/>
            </w:tcBorders>
            <w:shd w:val="clear" w:color="auto" w:fill="FFFFFF"/>
            <w:vAlign w:val="center"/>
          </w:tcPr>
          <w:p w14:paraId="62E6609A" w14:textId="77777777" w:rsidR="000F36F9" w:rsidRDefault="000F36F9" w:rsidP="003F368F">
            <w:pPr>
              <w:pStyle w:val="af0"/>
              <w:shd w:val="clear" w:color="auto" w:fill="auto"/>
              <w:snapToGrid w:val="0"/>
              <w:spacing w:line="206" w:lineRule="exact"/>
              <w:ind w:firstLine="0"/>
              <w:jc w:val="center"/>
            </w:pPr>
          </w:p>
        </w:tc>
        <w:tc>
          <w:tcPr>
            <w:tcW w:w="1670" w:type="dxa"/>
            <w:vMerge/>
            <w:tcBorders>
              <w:top w:val="single" w:sz="4" w:space="0" w:color="000000"/>
              <w:left w:val="single" w:sz="4" w:space="0" w:color="000000"/>
            </w:tcBorders>
            <w:shd w:val="clear" w:color="auto" w:fill="FFFFFF"/>
            <w:vAlign w:val="center"/>
          </w:tcPr>
          <w:p w14:paraId="3B14D07B" w14:textId="77777777" w:rsidR="000F36F9" w:rsidRDefault="000F36F9" w:rsidP="003F368F">
            <w:pPr>
              <w:pStyle w:val="af0"/>
              <w:shd w:val="clear" w:color="auto" w:fill="auto"/>
              <w:snapToGrid w:val="0"/>
              <w:spacing w:line="206" w:lineRule="exact"/>
              <w:ind w:firstLine="0"/>
              <w:jc w:val="center"/>
            </w:pPr>
          </w:p>
        </w:tc>
        <w:tc>
          <w:tcPr>
            <w:tcW w:w="1325" w:type="dxa"/>
            <w:vMerge/>
            <w:tcBorders>
              <w:top w:val="single" w:sz="4" w:space="0" w:color="000000"/>
              <w:left w:val="single" w:sz="4" w:space="0" w:color="000000"/>
            </w:tcBorders>
            <w:shd w:val="clear" w:color="auto" w:fill="FFFFFF"/>
            <w:vAlign w:val="center"/>
          </w:tcPr>
          <w:p w14:paraId="288EE50A" w14:textId="77777777" w:rsidR="000F36F9" w:rsidRDefault="000F36F9" w:rsidP="003F368F">
            <w:pPr>
              <w:pStyle w:val="af0"/>
              <w:shd w:val="clear" w:color="auto" w:fill="auto"/>
              <w:snapToGrid w:val="0"/>
              <w:spacing w:line="206" w:lineRule="exact"/>
              <w:ind w:firstLine="0"/>
              <w:jc w:val="center"/>
            </w:pPr>
          </w:p>
        </w:tc>
        <w:tc>
          <w:tcPr>
            <w:tcW w:w="924" w:type="dxa"/>
            <w:tcBorders>
              <w:top w:val="single" w:sz="4" w:space="0" w:color="000000"/>
              <w:left w:val="single" w:sz="4" w:space="0" w:color="000000"/>
            </w:tcBorders>
            <w:shd w:val="clear" w:color="auto" w:fill="FFFFFF"/>
            <w:vAlign w:val="center"/>
          </w:tcPr>
          <w:p w14:paraId="0CF568C2" w14:textId="77777777" w:rsidR="000F36F9" w:rsidRDefault="000F36F9" w:rsidP="003F368F">
            <w:pPr>
              <w:pStyle w:val="af0"/>
              <w:shd w:val="clear" w:color="auto" w:fill="auto"/>
              <w:spacing w:line="190" w:lineRule="exact"/>
              <w:ind w:left="160" w:firstLine="0"/>
            </w:pPr>
            <w:r>
              <w:rPr>
                <w:rStyle w:val="94"/>
                <w:color w:val="000000"/>
              </w:rPr>
              <w:t>Всего</w:t>
            </w:r>
          </w:p>
        </w:tc>
        <w:tc>
          <w:tcPr>
            <w:tcW w:w="1399" w:type="dxa"/>
            <w:tcBorders>
              <w:top w:val="single" w:sz="4" w:space="0" w:color="000000"/>
              <w:left w:val="single" w:sz="4" w:space="0" w:color="000000"/>
              <w:right w:val="single" w:sz="4" w:space="0" w:color="000000"/>
            </w:tcBorders>
            <w:shd w:val="clear" w:color="auto" w:fill="FFFFFF"/>
            <w:vAlign w:val="bottom"/>
          </w:tcPr>
          <w:p w14:paraId="3DC08FD3" w14:textId="77777777" w:rsidR="000F36F9" w:rsidRDefault="000F36F9" w:rsidP="003F368F">
            <w:pPr>
              <w:pStyle w:val="af0"/>
              <w:shd w:val="clear" w:color="auto" w:fill="auto"/>
              <w:spacing w:line="206" w:lineRule="exact"/>
              <w:ind w:firstLine="0"/>
              <w:jc w:val="center"/>
            </w:pPr>
            <w:r>
              <w:rPr>
                <w:rStyle w:val="94"/>
                <w:color w:val="000000"/>
              </w:rPr>
              <w:t>В т.ч. на нужды предприятия, Гкал/год</w:t>
            </w:r>
          </w:p>
        </w:tc>
      </w:tr>
      <w:tr w:rsidR="000F36F9" w14:paraId="450C2980" w14:textId="77777777" w:rsidTr="003F368F">
        <w:trPr>
          <w:trHeight w:hRule="exact" w:val="490"/>
          <w:jc w:val="center"/>
        </w:trPr>
        <w:tc>
          <w:tcPr>
            <w:tcW w:w="504" w:type="dxa"/>
            <w:tcBorders>
              <w:top w:val="single" w:sz="4" w:space="0" w:color="000000"/>
              <w:left w:val="single" w:sz="4" w:space="0" w:color="000000"/>
            </w:tcBorders>
            <w:shd w:val="clear" w:color="auto" w:fill="FFFFFF"/>
            <w:vAlign w:val="center"/>
          </w:tcPr>
          <w:p w14:paraId="6CBD7CB7" w14:textId="77777777" w:rsidR="000F36F9" w:rsidRDefault="000F36F9" w:rsidP="003F368F">
            <w:pPr>
              <w:pStyle w:val="af0"/>
              <w:shd w:val="clear" w:color="auto" w:fill="auto"/>
              <w:spacing w:line="190" w:lineRule="exact"/>
              <w:ind w:left="200" w:firstLine="0"/>
            </w:pPr>
            <w:r>
              <w:t>1</w:t>
            </w:r>
          </w:p>
        </w:tc>
        <w:tc>
          <w:tcPr>
            <w:tcW w:w="2208" w:type="dxa"/>
            <w:tcBorders>
              <w:top w:val="single" w:sz="4" w:space="0" w:color="000000"/>
              <w:left w:val="single" w:sz="4" w:space="0" w:color="000000"/>
            </w:tcBorders>
            <w:shd w:val="clear" w:color="auto" w:fill="FFFFFF"/>
            <w:vAlign w:val="bottom"/>
          </w:tcPr>
          <w:p w14:paraId="3C66766F" w14:textId="77777777" w:rsidR="000F36F9" w:rsidRDefault="000F36F9" w:rsidP="003F368F">
            <w:pPr>
              <w:pStyle w:val="af0"/>
              <w:shd w:val="clear" w:color="auto" w:fill="auto"/>
              <w:spacing w:line="206" w:lineRule="exact"/>
              <w:ind w:firstLine="0"/>
              <w:jc w:val="center"/>
            </w:pPr>
            <w:r>
              <w:rPr>
                <w:rStyle w:val="94"/>
                <w:color w:val="000000"/>
              </w:rPr>
              <w:t xml:space="preserve">с.Карамышево дом вет. </w:t>
            </w:r>
          </w:p>
        </w:tc>
        <w:tc>
          <w:tcPr>
            <w:tcW w:w="1469" w:type="dxa"/>
            <w:tcBorders>
              <w:top w:val="single" w:sz="4" w:space="0" w:color="000000"/>
              <w:left w:val="single" w:sz="4" w:space="0" w:color="000000"/>
            </w:tcBorders>
            <w:shd w:val="clear" w:color="auto" w:fill="FFFFFF"/>
            <w:vAlign w:val="center"/>
          </w:tcPr>
          <w:p w14:paraId="41DA6733" w14:textId="77777777" w:rsidR="000F36F9" w:rsidRDefault="00A122C1" w:rsidP="003F368F">
            <w:pPr>
              <w:pStyle w:val="af0"/>
              <w:shd w:val="clear" w:color="auto" w:fill="auto"/>
              <w:spacing w:line="190" w:lineRule="exact"/>
              <w:ind w:firstLine="0"/>
              <w:jc w:val="center"/>
            </w:pPr>
            <w:r>
              <w:rPr>
                <w:rStyle w:val="94"/>
                <w:color w:val="000000"/>
              </w:rPr>
              <w:t>2539,447</w:t>
            </w:r>
          </w:p>
        </w:tc>
        <w:tc>
          <w:tcPr>
            <w:tcW w:w="1670" w:type="dxa"/>
            <w:tcBorders>
              <w:top w:val="single" w:sz="4" w:space="0" w:color="000000"/>
              <w:left w:val="single" w:sz="4" w:space="0" w:color="000000"/>
            </w:tcBorders>
            <w:shd w:val="clear" w:color="auto" w:fill="FFFFFF"/>
            <w:vAlign w:val="center"/>
          </w:tcPr>
          <w:p w14:paraId="72B5F86D" w14:textId="77777777" w:rsidR="000F36F9" w:rsidRDefault="000F36F9" w:rsidP="003F368F">
            <w:pPr>
              <w:pStyle w:val="af0"/>
              <w:shd w:val="clear" w:color="auto" w:fill="auto"/>
              <w:spacing w:line="190" w:lineRule="exact"/>
              <w:ind w:firstLine="0"/>
              <w:jc w:val="center"/>
            </w:pPr>
            <w:r>
              <w:rPr>
                <w:rStyle w:val="94"/>
                <w:color w:val="000000"/>
              </w:rPr>
              <w:t>50,80</w:t>
            </w:r>
          </w:p>
        </w:tc>
        <w:tc>
          <w:tcPr>
            <w:tcW w:w="1325" w:type="dxa"/>
            <w:tcBorders>
              <w:top w:val="single" w:sz="4" w:space="0" w:color="000000"/>
              <w:left w:val="single" w:sz="4" w:space="0" w:color="000000"/>
            </w:tcBorders>
            <w:shd w:val="clear" w:color="auto" w:fill="FFFFFF"/>
            <w:vAlign w:val="center"/>
          </w:tcPr>
          <w:p w14:paraId="4A0852D3" w14:textId="77777777" w:rsidR="000F36F9" w:rsidRDefault="00A122C1" w:rsidP="003F368F">
            <w:pPr>
              <w:pStyle w:val="af0"/>
              <w:shd w:val="clear" w:color="auto" w:fill="auto"/>
              <w:spacing w:line="190" w:lineRule="exact"/>
              <w:ind w:firstLine="0"/>
              <w:jc w:val="center"/>
            </w:pPr>
            <w:r>
              <w:rPr>
                <w:rStyle w:val="94"/>
                <w:color w:val="000000"/>
              </w:rPr>
              <w:t>1138,016</w:t>
            </w:r>
          </w:p>
        </w:tc>
        <w:tc>
          <w:tcPr>
            <w:tcW w:w="924" w:type="dxa"/>
            <w:tcBorders>
              <w:top w:val="single" w:sz="4" w:space="0" w:color="000000"/>
              <w:left w:val="single" w:sz="4" w:space="0" w:color="000000"/>
            </w:tcBorders>
            <w:shd w:val="clear" w:color="auto" w:fill="FFFFFF"/>
            <w:vAlign w:val="center"/>
          </w:tcPr>
          <w:p w14:paraId="3C5E51C7" w14:textId="77777777" w:rsidR="000F36F9" w:rsidRDefault="000F36F9" w:rsidP="003F368F">
            <w:pPr>
              <w:pStyle w:val="af0"/>
              <w:shd w:val="clear" w:color="auto" w:fill="auto"/>
              <w:spacing w:line="190" w:lineRule="exact"/>
              <w:ind w:left="160" w:firstLine="0"/>
            </w:pPr>
            <w:r>
              <w:rPr>
                <w:rStyle w:val="94"/>
                <w:color w:val="000000"/>
              </w:rPr>
              <w:t>1350,627</w:t>
            </w:r>
          </w:p>
        </w:tc>
        <w:tc>
          <w:tcPr>
            <w:tcW w:w="1399" w:type="dxa"/>
            <w:tcBorders>
              <w:top w:val="single" w:sz="4" w:space="0" w:color="000000"/>
              <w:left w:val="single" w:sz="4" w:space="0" w:color="000000"/>
              <w:right w:val="single" w:sz="4" w:space="0" w:color="000000"/>
            </w:tcBorders>
            <w:shd w:val="clear" w:color="auto" w:fill="FFFFFF"/>
            <w:vAlign w:val="center"/>
          </w:tcPr>
          <w:p w14:paraId="09741311" w14:textId="77777777" w:rsidR="000F36F9" w:rsidRDefault="000F36F9" w:rsidP="003F368F">
            <w:pPr>
              <w:pStyle w:val="af0"/>
              <w:shd w:val="clear" w:color="auto" w:fill="auto"/>
              <w:spacing w:line="190" w:lineRule="exact"/>
              <w:ind w:firstLine="0"/>
              <w:jc w:val="center"/>
            </w:pPr>
            <w:r>
              <w:rPr>
                <w:rStyle w:val="94"/>
                <w:color w:val="000000"/>
              </w:rPr>
              <w:t>0</w:t>
            </w:r>
          </w:p>
        </w:tc>
      </w:tr>
      <w:tr w:rsidR="000F36F9" w14:paraId="312C320C" w14:textId="77777777" w:rsidTr="003F368F">
        <w:trPr>
          <w:trHeight w:hRule="exact" w:val="427"/>
          <w:jc w:val="center"/>
        </w:trPr>
        <w:tc>
          <w:tcPr>
            <w:tcW w:w="504" w:type="dxa"/>
            <w:tcBorders>
              <w:top w:val="single" w:sz="4" w:space="0" w:color="000000"/>
              <w:left w:val="single" w:sz="4" w:space="0" w:color="000000"/>
            </w:tcBorders>
            <w:shd w:val="clear" w:color="auto" w:fill="FFFFFF"/>
            <w:vAlign w:val="center"/>
          </w:tcPr>
          <w:p w14:paraId="7EA0E16C" w14:textId="77777777" w:rsidR="000F36F9" w:rsidRDefault="000F36F9" w:rsidP="003F368F">
            <w:pPr>
              <w:pStyle w:val="af0"/>
              <w:shd w:val="clear" w:color="auto" w:fill="auto"/>
              <w:spacing w:line="190" w:lineRule="exact"/>
              <w:ind w:left="240" w:firstLine="0"/>
            </w:pPr>
            <w:r>
              <w:rPr>
                <w:rStyle w:val="94"/>
                <w:color w:val="000000"/>
              </w:rPr>
              <w:t>2</w:t>
            </w:r>
          </w:p>
        </w:tc>
        <w:tc>
          <w:tcPr>
            <w:tcW w:w="2208" w:type="dxa"/>
            <w:tcBorders>
              <w:top w:val="single" w:sz="4" w:space="0" w:color="000000"/>
              <w:left w:val="single" w:sz="4" w:space="0" w:color="000000"/>
            </w:tcBorders>
            <w:shd w:val="clear" w:color="auto" w:fill="FFFFFF"/>
            <w:vAlign w:val="bottom"/>
          </w:tcPr>
          <w:p w14:paraId="7CF4E8D6" w14:textId="77777777" w:rsidR="000F36F9" w:rsidRDefault="000F36F9" w:rsidP="003F368F">
            <w:pPr>
              <w:pStyle w:val="af0"/>
              <w:shd w:val="clear" w:color="auto" w:fill="auto"/>
              <w:spacing w:line="211" w:lineRule="exact"/>
              <w:ind w:firstLine="0"/>
              <w:jc w:val="center"/>
            </w:pPr>
            <w:r>
              <w:rPr>
                <w:rStyle w:val="94"/>
                <w:color w:val="000000"/>
              </w:rPr>
              <w:t xml:space="preserve">с.Карамышево дет.сада. </w:t>
            </w:r>
          </w:p>
        </w:tc>
        <w:tc>
          <w:tcPr>
            <w:tcW w:w="1469" w:type="dxa"/>
            <w:tcBorders>
              <w:top w:val="single" w:sz="4" w:space="0" w:color="000000"/>
              <w:left w:val="single" w:sz="4" w:space="0" w:color="000000"/>
            </w:tcBorders>
            <w:shd w:val="clear" w:color="auto" w:fill="FFFFFF"/>
            <w:vAlign w:val="center"/>
          </w:tcPr>
          <w:p w14:paraId="5A955CA4" w14:textId="77777777" w:rsidR="000F36F9" w:rsidRDefault="00A122C1" w:rsidP="003F368F">
            <w:pPr>
              <w:pStyle w:val="af0"/>
              <w:shd w:val="clear" w:color="auto" w:fill="auto"/>
              <w:spacing w:line="190" w:lineRule="exact"/>
              <w:ind w:firstLine="0"/>
              <w:jc w:val="center"/>
            </w:pPr>
            <w:r>
              <w:rPr>
                <w:rStyle w:val="94"/>
                <w:color w:val="000000"/>
              </w:rPr>
              <w:t>2131,882</w:t>
            </w:r>
          </w:p>
        </w:tc>
        <w:tc>
          <w:tcPr>
            <w:tcW w:w="1670" w:type="dxa"/>
            <w:tcBorders>
              <w:top w:val="single" w:sz="4" w:space="0" w:color="000000"/>
              <w:left w:val="single" w:sz="4" w:space="0" w:color="000000"/>
            </w:tcBorders>
            <w:shd w:val="clear" w:color="auto" w:fill="FFFFFF"/>
            <w:vAlign w:val="center"/>
          </w:tcPr>
          <w:p w14:paraId="2F0FE602" w14:textId="77777777" w:rsidR="000F36F9" w:rsidRDefault="000F36F9" w:rsidP="003F368F">
            <w:pPr>
              <w:pStyle w:val="af0"/>
              <w:shd w:val="clear" w:color="auto" w:fill="auto"/>
              <w:spacing w:line="190" w:lineRule="exact"/>
              <w:ind w:firstLine="0"/>
              <w:jc w:val="center"/>
            </w:pPr>
            <w:r>
              <w:rPr>
                <w:rStyle w:val="94"/>
                <w:color w:val="000000"/>
              </w:rPr>
              <w:t>24,06</w:t>
            </w:r>
          </w:p>
        </w:tc>
        <w:tc>
          <w:tcPr>
            <w:tcW w:w="1325" w:type="dxa"/>
            <w:tcBorders>
              <w:top w:val="single" w:sz="4" w:space="0" w:color="000000"/>
              <w:left w:val="single" w:sz="4" w:space="0" w:color="000000"/>
            </w:tcBorders>
            <w:shd w:val="clear" w:color="auto" w:fill="FFFFFF"/>
            <w:vAlign w:val="center"/>
          </w:tcPr>
          <w:p w14:paraId="0FF799D2" w14:textId="77777777" w:rsidR="000F36F9" w:rsidRDefault="00A122C1" w:rsidP="003F368F">
            <w:pPr>
              <w:pStyle w:val="af0"/>
              <w:shd w:val="clear" w:color="auto" w:fill="auto"/>
              <w:spacing w:line="190" w:lineRule="exact"/>
              <w:ind w:firstLine="0"/>
              <w:jc w:val="center"/>
            </w:pPr>
            <w:r>
              <w:rPr>
                <w:rStyle w:val="94"/>
                <w:color w:val="000000"/>
              </w:rPr>
              <w:t>1214,664</w:t>
            </w:r>
          </w:p>
        </w:tc>
        <w:tc>
          <w:tcPr>
            <w:tcW w:w="924" w:type="dxa"/>
            <w:tcBorders>
              <w:top w:val="single" w:sz="4" w:space="0" w:color="000000"/>
              <w:left w:val="single" w:sz="4" w:space="0" w:color="000000"/>
            </w:tcBorders>
            <w:shd w:val="clear" w:color="auto" w:fill="FFFFFF"/>
            <w:vAlign w:val="center"/>
          </w:tcPr>
          <w:p w14:paraId="28D4BE85" w14:textId="77777777" w:rsidR="000F36F9" w:rsidRDefault="000F36F9" w:rsidP="003F368F">
            <w:pPr>
              <w:pStyle w:val="af0"/>
              <w:shd w:val="clear" w:color="auto" w:fill="auto"/>
              <w:spacing w:line="190" w:lineRule="exact"/>
              <w:ind w:left="160" w:firstLine="0"/>
            </w:pPr>
            <w:r>
              <w:rPr>
                <w:rStyle w:val="94"/>
                <w:color w:val="000000"/>
              </w:rPr>
              <w:t>893,159</w:t>
            </w:r>
          </w:p>
        </w:tc>
        <w:tc>
          <w:tcPr>
            <w:tcW w:w="1399" w:type="dxa"/>
            <w:tcBorders>
              <w:top w:val="single" w:sz="4" w:space="0" w:color="000000"/>
              <w:left w:val="single" w:sz="4" w:space="0" w:color="000000"/>
              <w:right w:val="single" w:sz="4" w:space="0" w:color="000000"/>
            </w:tcBorders>
            <w:shd w:val="clear" w:color="auto" w:fill="FFFFFF"/>
            <w:vAlign w:val="center"/>
          </w:tcPr>
          <w:p w14:paraId="049DB4C2" w14:textId="77777777" w:rsidR="000F36F9" w:rsidRDefault="000F36F9" w:rsidP="003F368F">
            <w:pPr>
              <w:pStyle w:val="af0"/>
              <w:shd w:val="clear" w:color="auto" w:fill="auto"/>
              <w:spacing w:line="190" w:lineRule="exact"/>
              <w:ind w:firstLine="0"/>
              <w:jc w:val="center"/>
            </w:pPr>
            <w:r>
              <w:rPr>
                <w:rStyle w:val="94"/>
                <w:color w:val="000000"/>
              </w:rPr>
              <w:t>0</w:t>
            </w:r>
          </w:p>
        </w:tc>
      </w:tr>
      <w:tr w:rsidR="000F36F9" w14:paraId="63C8CCD3" w14:textId="77777777" w:rsidTr="003F368F">
        <w:trPr>
          <w:trHeight w:hRule="exact" w:val="479"/>
          <w:jc w:val="center"/>
        </w:trPr>
        <w:tc>
          <w:tcPr>
            <w:tcW w:w="504" w:type="dxa"/>
            <w:tcBorders>
              <w:top w:val="single" w:sz="4" w:space="0" w:color="000000"/>
              <w:left w:val="single" w:sz="4" w:space="0" w:color="000000"/>
            </w:tcBorders>
            <w:shd w:val="clear" w:color="auto" w:fill="FFFFFF"/>
            <w:vAlign w:val="center"/>
          </w:tcPr>
          <w:p w14:paraId="0788B959" w14:textId="77777777" w:rsidR="000F36F9" w:rsidRDefault="000F36F9" w:rsidP="003F368F">
            <w:pPr>
              <w:pStyle w:val="af0"/>
              <w:shd w:val="clear" w:color="auto" w:fill="auto"/>
              <w:spacing w:line="190" w:lineRule="exact"/>
              <w:ind w:left="240" w:firstLine="0"/>
            </w:pPr>
            <w:r>
              <w:rPr>
                <w:rStyle w:val="94"/>
                <w:color w:val="000000"/>
              </w:rPr>
              <w:t>3</w:t>
            </w:r>
          </w:p>
        </w:tc>
        <w:tc>
          <w:tcPr>
            <w:tcW w:w="2208" w:type="dxa"/>
            <w:tcBorders>
              <w:top w:val="single" w:sz="4" w:space="0" w:color="000000"/>
              <w:left w:val="single" w:sz="4" w:space="0" w:color="000000"/>
            </w:tcBorders>
            <w:shd w:val="clear" w:color="auto" w:fill="FFFFFF"/>
            <w:vAlign w:val="bottom"/>
          </w:tcPr>
          <w:p w14:paraId="233B4DA5" w14:textId="77777777" w:rsidR="000F36F9" w:rsidRDefault="000F36F9" w:rsidP="003F368F">
            <w:pPr>
              <w:pStyle w:val="af0"/>
              <w:shd w:val="clear" w:color="auto" w:fill="auto"/>
              <w:spacing w:line="211" w:lineRule="exact"/>
              <w:ind w:firstLine="0"/>
              <w:jc w:val="center"/>
            </w:pPr>
            <w:r>
              <w:rPr>
                <w:rStyle w:val="94"/>
                <w:color w:val="000000"/>
              </w:rPr>
              <w:t xml:space="preserve">с.Карамышево ГРП. </w:t>
            </w:r>
          </w:p>
        </w:tc>
        <w:tc>
          <w:tcPr>
            <w:tcW w:w="1469" w:type="dxa"/>
            <w:tcBorders>
              <w:top w:val="single" w:sz="4" w:space="0" w:color="000000"/>
              <w:left w:val="single" w:sz="4" w:space="0" w:color="000000"/>
            </w:tcBorders>
            <w:shd w:val="clear" w:color="auto" w:fill="FFFFFF"/>
            <w:vAlign w:val="center"/>
          </w:tcPr>
          <w:p w14:paraId="351E8344" w14:textId="77777777" w:rsidR="000F36F9" w:rsidRDefault="000F36F9" w:rsidP="003F368F">
            <w:pPr>
              <w:pStyle w:val="af0"/>
              <w:shd w:val="clear" w:color="auto" w:fill="auto"/>
              <w:spacing w:line="190" w:lineRule="exact"/>
              <w:ind w:firstLine="0"/>
              <w:jc w:val="center"/>
            </w:pPr>
            <w:r>
              <w:rPr>
                <w:rStyle w:val="94"/>
                <w:color w:val="000000"/>
              </w:rPr>
              <w:t>713,976</w:t>
            </w:r>
          </w:p>
        </w:tc>
        <w:tc>
          <w:tcPr>
            <w:tcW w:w="1670" w:type="dxa"/>
            <w:tcBorders>
              <w:top w:val="single" w:sz="4" w:space="0" w:color="000000"/>
              <w:left w:val="single" w:sz="4" w:space="0" w:color="000000"/>
            </w:tcBorders>
            <w:shd w:val="clear" w:color="auto" w:fill="FFFFFF"/>
            <w:vAlign w:val="center"/>
          </w:tcPr>
          <w:p w14:paraId="6E9E96C0" w14:textId="77777777" w:rsidR="000F36F9" w:rsidRDefault="000F36F9" w:rsidP="003F368F">
            <w:pPr>
              <w:pStyle w:val="af0"/>
              <w:shd w:val="clear" w:color="auto" w:fill="auto"/>
              <w:spacing w:line="190" w:lineRule="exact"/>
              <w:ind w:firstLine="0"/>
              <w:jc w:val="center"/>
            </w:pPr>
            <w:r>
              <w:rPr>
                <w:rStyle w:val="94"/>
                <w:color w:val="000000"/>
              </w:rPr>
              <w:t>19,77</w:t>
            </w:r>
          </w:p>
        </w:tc>
        <w:tc>
          <w:tcPr>
            <w:tcW w:w="1325" w:type="dxa"/>
            <w:tcBorders>
              <w:top w:val="single" w:sz="4" w:space="0" w:color="000000"/>
              <w:left w:val="single" w:sz="4" w:space="0" w:color="000000"/>
            </w:tcBorders>
            <w:shd w:val="clear" w:color="auto" w:fill="FFFFFF"/>
            <w:vAlign w:val="center"/>
          </w:tcPr>
          <w:p w14:paraId="550A35CA" w14:textId="77777777" w:rsidR="000F36F9" w:rsidRDefault="000F36F9" w:rsidP="003F368F">
            <w:pPr>
              <w:pStyle w:val="af0"/>
              <w:shd w:val="clear" w:color="auto" w:fill="auto"/>
              <w:spacing w:line="190" w:lineRule="exact"/>
              <w:ind w:firstLine="0"/>
              <w:jc w:val="center"/>
            </w:pPr>
            <w:r>
              <w:rPr>
                <w:rStyle w:val="94"/>
                <w:color w:val="000000"/>
              </w:rPr>
              <w:t>226,62</w:t>
            </w:r>
          </w:p>
        </w:tc>
        <w:tc>
          <w:tcPr>
            <w:tcW w:w="924" w:type="dxa"/>
            <w:tcBorders>
              <w:top w:val="single" w:sz="4" w:space="0" w:color="000000"/>
              <w:left w:val="single" w:sz="4" w:space="0" w:color="000000"/>
            </w:tcBorders>
            <w:shd w:val="clear" w:color="auto" w:fill="FFFFFF"/>
            <w:vAlign w:val="center"/>
          </w:tcPr>
          <w:p w14:paraId="03BE71E9" w14:textId="77777777" w:rsidR="000F36F9" w:rsidRDefault="000F36F9" w:rsidP="003F368F">
            <w:pPr>
              <w:pStyle w:val="af0"/>
              <w:shd w:val="clear" w:color="auto" w:fill="auto"/>
              <w:spacing w:line="190" w:lineRule="exact"/>
              <w:ind w:left="160" w:firstLine="0"/>
            </w:pPr>
            <w:r>
              <w:rPr>
                <w:rStyle w:val="94"/>
                <w:color w:val="000000"/>
              </w:rPr>
              <w:t>467,586</w:t>
            </w:r>
          </w:p>
        </w:tc>
        <w:tc>
          <w:tcPr>
            <w:tcW w:w="1399" w:type="dxa"/>
            <w:tcBorders>
              <w:top w:val="single" w:sz="4" w:space="0" w:color="000000"/>
              <w:left w:val="single" w:sz="4" w:space="0" w:color="000000"/>
              <w:right w:val="single" w:sz="4" w:space="0" w:color="000000"/>
            </w:tcBorders>
            <w:shd w:val="clear" w:color="auto" w:fill="FFFFFF"/>
            <w:vAlign w:val="center"/>
          </w:tcPr>
          <w:p w14:paraId="3C249DDC" w14:textId="77777777" w:rsidR="000F36F9" w:rsidRDefault="000F36F9" w:rsidP="003F368F">
            <w:pPr>
              <w:pStyle w:val="af0"/>
              <w:shd w:val="clear" w:color="auto" w:fill="auto"/>
              <w:spacing w:line="190" w:lineRule="exact"/>
              <w:ind w:firstLine="0"/>
              <w:jc w:val="center"/>
            </w:pPr>
            <w:r>
              <w:rPr>
                <w:rStyle w:val="94"/>
                <w:color w:val="000000"/>
              </w:rPr>
              <w:t>0</w:t>
            </w:r>
          </w:p>
        </w:tc>
      </w:tr>
      <w:tr w:rsidR="000F36F9" w14:paraId="1F3CEAAB" w14:textId="77777777" w:rsidTr="003F368F">
        <w:trPr>
          <w:trHeight w:hRule="exact" w:val="317"/>
          <w:jc w:val="center"/>
        </w:trPr>
        <w:tc>
          <w:tcPr>
            <w:tcW w:w="504" w:type="dxa"/>
            <w:tcBorders>
              <w:top w:val="single" w:sz="4" w:space="0" w:color="000000"/>
              <w:left w:val="single" w:sz="4" w:space="0" w:color="000000"/>
              <w:bottom w:val="single" w:sz="4" w:space="0" w:color="000000"/>
            </w:tcBorders>
            <w:shd w:val="clear" w:color="auto" w:fill="FFFFFF"/>
          </w:tcPr>
          <w:p w14:paraId="29669491" w14:textId="77777777" w:rsidR="000F36F9" w:rsidRDefault="000F36F9" w:rsidP="003F368F">
            <w:pPr>
              <w:snapToGrid w:val="0"/>
            </w:pPr>
          </w:p>
        </w:tc>
        <w:tc>
          <w:tcPr>
            <w:tcW w:w="2208" w:type="dxa"/>
            <w:tcBorders>
              <w:top w:val="single" w:sz="4" w:space="0" w:color="000000"/>
              <w:left w:val="single" w:sz="4" w:space="0" w:color="000000"/>
              <w:bottom w:val="single" w:sz="4" w:space="0" w:color="000000"/>
            </w:tcBorders>
            <w:shd w:val="clear" w:color="auto" w:fill="FFFFFF"/>
            <w:vAlign w:val="center"/>
          </w:tcPr>
          <w:p w14:paraId="5F5E5750" w14:textId="77777777" w:rsidR="000F36F9" w:rsidRDefault="000F36F9" w:rsidP="003F368F">
            <w:pPr>
              <w:pStyle w:val="af0"/>
              <w:shd w:val="clear" w:color="auto" w:fill="auto"/>
              <w:spacing w:line="190" w:lineRule="exact"/>
              <w:ind w:firstLine="0"/>
              <w:jc w:val="center"/>
            </w:pPr>
            <w:r>
              <w:rPr>
                <w:rStyle w:val="94"/>
                <w:color w:val="000000"/>
              </w:rPr>
              <w:t>Итого</w:t>
            </w:r>
          </w:p>
        </w:tc>
        <w:tc>
          <w:tcPr>
            <w:tcW w:w="1469" w:type="dxa"/>
            <w:tcBorders>
              <w:top w:val="single" w:sz="4" w:space="0" w:color="000000"/>
              <w:left w:val="single" w:sz="4" w:space="0" w:color="000000"/>
              <w:bottom w:val="single" w:sz="4" w:space="0" w:color="000000"/>
            </w:tcBorders>
            <w:shd w:val="clear" w:color="auto" w:fill="FFFFFF"/>
            <w:vAlign w:val="center"/>
          </w:tcPr>
          <w:p w14:paraId="414893B2" w14:textId="77777777" w:rsidR="000F36F9" w:rsidRDefault="00A122C1" w:rsidP="003F368F">
            <w:pPr>
              <w:pStyle w:val="af0"/>
              <w:shd w:val="clear" w:color="auto" w:fill="auto"/>
              <w:spacing w:line="190" w:lineRule="exact"/>
              <w:ind w:firstLine="0"/>
              <w:jc w:val="center"/>
            </w:pPr>
            <w:r>
              <w:t>5718,75</w:t>
            </w:r>
          </w:p>
        </w:tc>
        <w:tc>
          <w:tcPr>
            <w:tcW w:w="1670" w:type="dxa"/>
            <w:tcBorders>
              <w:top w:val="single" w:sz="4" w:space="0" w:color="000000"/>
              <w:left w:val="single" w:sz="4" w:space="0" w:color="000000"/>
              <w:bottom w:val="single" w:sz="4" w:space="0" w:color="000000"/>
            </w:tcBorders>
            <w:shd w:val="clear" w:color="auto" w:fill="FFFFFF"/>
            <w:vAlign w:val="center"/>
          </w:tcPr>
          <w:p w14:paraId="1856E244" w14:textId="77777777" w:rsidR="000F36F9" w:rsidRDefault="000F36F9" w:rsidP="003F368F">
            <w:pPr>
              <w:pStyle w:val="af0"/>
              <w:shd w:val="clear" w:color="auto" w:fill="auto"/>
              <w:spacing w:line="190" w:lineRule="exact"/>
              <w:ind w:firstLine="0"/>
              <w:jc w:val="center"/>
            </w:pPr>
            <w:r>
              <w:rPr>
                <w:rStyle w:val="94"/>
                <w:color w:val="000000"/>
              </w:rPr>
              <w:t>94,63</w:t>
            </w:r>
          </w:p>
        </w:tc>
        <w:tc>
          <w:tcPr>
            <w:tcW w:w="1325" w:type="dxa"/>
            <w:tcBorders>
              <w:top w:val="single" w:sz="4" w:space="0" w:color="000000"/>
              <w:left w:val="single" w:sz="4" w:space="0" w:color="000000"/>
              <w:bottom w:val="single" w:sz="4" w:space="0" w:color="000000"/>
            </w:tcBorders>
            <w:shd w:val="clear" w:color="auto" w:fill="FFFFFF"/>
            <w:vAlign w:val="center"/>
          </w:tcPr>
          <w:p w14:paraId="583312EF" w14:textId="77777777" w:rsidR="000F36F9" w:rsidRDefault="00A122C1" w:rsidP="003F368F">
            <w:pPr>
              <w:pStyle w:val="af0"/>
              <w:shd w:val="clear" w:color="auto" w:fill="auto"/>
              <w:spacing w:line="190" w:lineRule="exact"/>
              <w:ind w:firstLine="0"/>
              <w:jc w:val="center"/>
            </w:pPr>
            <w:r>
              <w:rPr>
                <w:rStyle w:val="94"/>
                <w:color w:val="000000"/>
              </w:rPr>
              <w:t>2912,75</w:t>
            </w:r>
          </w:p>
        </w:tc>
        <w:tc>
          <w:tcPr>
            <w:tcW w:w="924" w:type="dxa"/>
            <w:tcBorders>
              <w:top w:val="single" w:sz="4" w:space="0" w:color="000000"/>
              <w:left w:val="single" w:sz="4" w:space="0" w:color="000000"/>
              <w:bottom w:val="single" w:sz="4" w:space="0" w:color="000000"/>
            </w:tcBorders>
            <w:shd w:val="clear" w:color="auto" w:fill="FFFFFF"/>
            <w:vAlign w:val="center"/>
          </w:tcPr>
          <w:p w14:paraId="3A6A388F" w14:textId="77777777" w:rsidR="000F36F9" w:rsidRDefault="000F36F9" w:rsidP="003F368F">
            <w:pPr>
              <w:pStyle w:val="af0"/>
              <w:shd w:val="clear" w:color="auto" w:fill="auto"/>
              <w:spacing w:line="190" w:lineRule="exact"/>
              <w:ind w:left="160" w:firstLine="0"/>
            </w:pPr>
            <w:r>
              <w:rPr>
                <w:rStyle w:val="94"/>
                <w:color w:val="000000"/>
              </w:rPr>
              <w:t>2711,372</w:t>
            </w:r>
          </w:p>
        </w:tc>
        <w:tc>
          <w:tcPr>
            <w:tcW w:w="13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08A8B5" w14:textId="77777777" w:rsidR="000F36F9" w:rsidRDefault="000F36F9" w:rsidP="003F368F">
            <w:pPr>
              <w:pStyle w:val="af0"/>
              <w:shd w:val="clear" w:color="auto" w:fill="auto"/>
              <w:spacing w:line="190" w:lineRule="exact"/>
              <w:ind w:firstLine="0"/>
              <w:jc w:val="center"/>
            </w:pPr>
            <w:r>
              <w:rPr>
                <w:rStyle w:val="94"/>
                <w:color w:val="000000"/>
              </w:rPr>
              <w:t>0</w:t>
            </w:r>
          </w:p>
        </w:tc>
      </w:tr>
    </w:tbl>
    <w:p w14:paraId="7F035D76" w14:textId="77777777" w:rsidR="000F36F9" w:rsidRDefault="000F36F9" w:rsidP="000F36F9">
      <w:pPr>
        <w:spacing w:line="276" w:lineRule="auto"/>
        <w:rPr>
          <w:rFonts w:asciiTheme="majorHAnsi" w:hAnsiTheme="majorHAnsi"/>
        </w:rPr>
      </w:pPr>
    </w:p>
    <w:p w14:paraId="3F2572AD" w14:textId="77777777" w:rsidR="00A122C1" w:rsidRDefault="00A122C1" w:rsidP="00A122C1">
      <w:pPr>
        <w:spacing w:line="276" w:lineRule="auto"/>
        <w:rPr>
          <w:rFonts w:asciiTheme="majorHAnsi" w:hAnsiTheme="majorHAnsi"/>
        </w:rPr>
      </w:pPr>
      <w:r>
        <w:rPr>
          <w:rStyle w:val="a3"/>
          <w:rFonts w:asciiTheme="majorHAnsi" w:hAnsiTheme="majorHAnsi"/>
          <w:sz w:val="24"/>
        </w:rPr>
        <w:t>Таблица 6.2</w:t>
      </w:r>
      <w:r w:rsidRPr="004F402B">
        <w:rPr>
          <w:rStyle w:val="a3"/>
          <w:rFonts w:asciiTheme="majorHAnsi" w:hAnsiTheme="majorHAnsi"/>
          <w:sz w:val="24"/>
        </w:rPr>
        <w:t xml:space="preserve"> Структура реализации тепловой энергии</w:t>
      </w:r>
      <w:r>
        <w:rPr>
          <w:rFonts w:asciiTheme="majorHAnsi" w:hAnsiTheme="majorHAnsi"/>
        </w:rPr>
        <w:t xml:space="preserve"> </w:t>
      </w:r>
      <w:r w:rsidRPr="004F402B">
        <w:rPr>
          <w:rStyle w:val="a3"/>
          <w:rFonts w:asciiTheme="majorHAnsi" w:hAnsiTheme="majorHAnsi"/>
          <w:sz w:val="24"/>
        </w:rPr>
        <w:t xml:space="preserve">потребителям </w:t>
      </w:r>
      <w:r w:rsidRPr="00106601">
        <w:rPr>
          <w:rStyle w:val="12"/>
          <w:rFonts w:asciiTheme="majorHAnsi" w:hAnsiTheme="majorHAnsi"/>
          <w:color w:val="000000"/>
        </w:rPr>
        <w:t>Карамышевский сельский совет</w:t>
      </w:r>
      <w:r w:rsidRPr="004F402B">
        <w:rPr>
          <w:rStyle w:val="af"/>
          <w:rFonts w:asciiTheme="majorHAnsi" w:hAnsiTheme="majorHAnsi"/>
          <w:sz w:val="24"/>
          <w:szCs w:val="24"/>
        </w:rPr>
        <w:t>»</w:t>
      </w:r>
      <w:r>
        <w:rPr>
          <w:rStyle w:val="af"/>
          <w:rFonts w:asciiTheme="majorHAnsi" w:hAnsiTheme="majorHAnsi"/>
          <w:sz w:val="24"/>
          <w:szCs w:val="24"/>
        </w:rPr>
        <w:t xml:space="preserve">  </w:t>
      </w:r>
      <w:r w:rsidRPr="003C6FC9">
        <w:rPr>
          <w:rFonts w:asciiTheme="majorHAnsi" w:hAnsiTheme="majorHAnsi"/>
        </w:rPr>
        <w:t>на 01.01.2025г</w:t>
      </w:r>
      <w:r>
        <w:rPr>
          <w:rFonts w:asciiTheme="majorHAnsi" w:hAnsiTheme="majorHAnsi"/>
        </w:rPr>
        <w:t>.</w:t>
      </w:r>
    </w:p>
    <w:p w14:paraId="1AAD259A" w14:textId="77777777" w:rsidR="000F36F9" w:rsidRDefault="000F36F9" w:rsidP="000F36F9">
      <w:pPr>
        <w:spacing w:line="276" w:lineRule="auto"/>
        <w:rPr>
          <w:rFonts w:asciiTheme="majorHAnsi" w:hAnsiTheme="majorHAnsi"/>
        </w:rPr>
      </w:pPr>
    </w:p>
    <w:tbl>
      <w:tblPr>
        <w:tblW w:w="9649" w:type="dxa"/>
        <w:tblInd w:w="-5" w:type="dxa"/>
        <w:tblLayout w:type="fixed"/>
        <w:tblCellMar>
          <w:left w:w="0" w:type="dxa"/>
          <w:right w:w="0" w:type="dxa"/>
        </w:tblCellMar>
        <w:tblLook w:val="0000" w:firstRow="0" w:lastRow="0" w:firstColumn="0" w:lastColumn="0" w:noHBand="0" w:noVBand="0"/>
      </w:tblPr>
      <w:tblGrid>
        <w:gridCol w:w="504"/>
        <w:gridCol w:w="3192"/>
        <w:gridCol w:w="1701"/>
        <w:gridCol w:w="1417"/>
        <w:gridCol w:w="1560"/>
        <w:gridCol w:w="1275"/>
      </w:tblGrid>
      <w:tr w:rsidR="00751B14" w:rsidRPr="00106601" w14:paraId="275F3AE4" w14:textId="77777777" w:rsidTr="000F36F9">
        <w:trPr>
          <w:trHeight w:val="1280"/>
        </w:trPr>
        <w:tc>
          <w:tcPr>
            <w:tcW w:w="504" w:type="dxa"/>
            <w:tcBorders>
              <w:top w:val="single" w:sz="4" w:space="0" w:color="000000"/>
              <w:left w:val="single" w:sz="4" w:space="0" w:color="000000"/>
            </w:tcBorders>
            <w:shd w:val="clear" w:color="auto" w:fill="FFFFFF"/>
            <w:vAlign w:val="center"/>
          </w:tcPr>
          <w:p w14:paraId="7F8834BF" w14:textId="77777777" w:rsidR="00751B14" w:rsidRPr="00106601" w:rsidRDefault="00997615">
            <w:pPr>
              <w:pStyle w:val="af0"/>
              <w:shd w:val="clear" w:color="auto" w:fill="auto"/>
              <w:spacing w:line="190" w:lineRule="exact"/>
              <w:ind w:left="200" w:firstLine="0"/>
              <w:rPr>
                <w:rFonts w:asciiTheme="majorHAnsi" w:hAnsiTheme="majorHAnsi"/>
              </w:rPr>
            </w:pPr>
            <w:r w:rsidRPr="00106601">
              <w:rPr>
                <w:rStyle w:val="94"/>
                <w:rFonts w:asciiTheme="majorHAnsi" w:hAnsiTheme="majorHAnsi"/>
                <w:color w:val="000000"/>
              </w:rPr>
              <w:t>№</w:t>
            </w:r>
          </w:p>
          <w:p w14:paraId="275C7F3F" w14:textId="77777777" w:rsidR="00751B14" w:rsidRPr="00106601" w:rsidRDefault="00997615">
            <w:pPr>
              <w:pStyle w:val="af0"/>
              <w:shd w:val="clear" w:color="auto" w:fill="auto"/>
              <w:spacing w:line="190" w:lineRule="exact"/>
              <w:ind w:left="200" w:firstLine="0"/>
              <w:rPr>
                <w:rFonts w:asciiTheme="majorHAnsi" w:hAnsiTheme="majorHAnsi"/>
              </w:rPr>
            </w:pPr>
            <w:r w:rsidRPr="00106601">
              <w:rPr>
                <w:rStyle w:val="94"/>
                <w:rFonts w:asciiTheme="majorHAnsi" w:hAnsiTheme="majorHAnsi"/>
                <w:color w:val="000000"/>
              </w:rPr>
              <w:t>п/п</w:t>
            </w:r>
          </w:p>
        </w:tc>
        <w:tc>
          <w:tcPr>
            <w:tcW w:w="3192" w:type="dxa"/>
            <w:tcBorders>
              <w:top w:val="single" w:sz="4" w:space="0" w:color="000000"/>
              <w:left w:val="single" w:sz="4" w:space="0" w:color="000000"/>
            </w:tcBorders>
            <w:shd w:val="clear" w:color="auto" w:fill="FFFFFF"/>
            <w:vAlign w:val="center"/>
          </w:tcPr>
          <w:p w14:paraId="228A511B" w14:textId="77777777" w:rsidR="00751B14" w:rsidRPr="00106601" w:rsidRDefault="00997615">
            <w:pPr>
              <w:pStyle w:val="af0"/>
              <w:shd w:val="clear" w:color="auto" w:fill="auto"/>
              <w:spacing w:line="190" w:lineRule="exact"/>
              <w:ind w:firstLine="0"/>
              <w:jc w:val="center"/>
              <w:rPr>
                <w:rFonts w:asciiTheme="majorHAnsi" w:hAnsiTheme="majorHAnsi"/>
              </w:rPr>
            </w:pPr>
            <w:r w:rsidRPr="00106601">
              <w:rPr>
                <w:rStyle w:val="94"/>
                <w:rFonts w:asciiTheme="majorHAnsi" w:hAnsiTheme="majorHAnsi"/>
                <w:color w:val="000000"/>
              </w:rPr>
              <w:t>Котельная</w:t>
            </w:r>
          </w:p>
        </w:tc>
        <w:tc>
          <w:tcPr>
            <w:tcW w:w="1701" w:type="dxa"/>
            <w:tcBorders>
              <w:top w:val="single" w:sz="4" w:space="0" w:color="000000"/>
              <w:left w:val="single" w:sz="4" w:space="0" w:color="000000"/>
            </w:tcBorders>
            <w:shd w:val="clear" w:color="auto" w:fill="FFFFFF"/>
            <w:vAlign w:val="center"/>
          </w:tcPr>
          <w:p w14:paraId="2F563BA5" w14:textId="77777777" w:rsidR="00751B14" w:rsidRPr="00106601" w:rsidRDefault="00997615">
            <w:pPr>
              <w:pStyle w:val="af0"/>
              <w:shd w:val="clear" w:color="auto" w:fill="auto"/>
              <w:spacing w:line="206" w:lineRule="exact"/>
              <w:ind w:firstLine="0"/>
              <w:jc w:val="center"/>
              <w:rPr>
                <w:rFonts w:asciiTheme="majorHAnsi" w:hAnsiTheme="majorHAnsi"/>
              </w:rPr>
            </w:pPr>
            <w:r w:rsidRPr="00106601">
              <w:rPr>
                <w:rStyle w:val="94"/>
                <w:rFonts w:asciiTheme="majorHAnsi" w:hAnsiTheme="majorHAnsi"/>
                <w:color w:val="000000"/>
              </w:rPr>
              <w:t>Полезный отпуск тепловой энергии, Гкал/год</w:t>
            </w:r>
          </w:p>
        </w:tc>
        <w:tc>
          <w:tcPr>
            <w:tcW w:w="1417" w:type="dxa"/>
            <w:tcBorders>
              <w:top w:val="single" w:sz="4" w:space="0" w:color="000000"/>
              <w:left w:val="single" w:sz="4" w:space="0" w:color="000000"/>
            </w:tcBorders>
            <w:shd w:val="clear" w:color="auto" w:fill="FFFFFF"/>
            <w:vAlign w:val="center"/>
          </w:tcPr>
          <w:p w14:paraId="1A3B03AF" w14:textId="77777777" w:rsidR="00751B14" w:rsidRPr="00106601" w:rsidRDefault="00997615">
            <w:pPr>
              <w:pStyle w:val="af0"/>
              <w:shd w:val="clear" w:color="auto" w:fill="auto"/>
              <w:spacing w:line="206" w:lineRule="exact"/>
              <w:ind w:firstLine="0"/>
              <w:jc w:val="center"/>
              <w:rPr>
                <w:rFonts w:asciiTheme="majorHAnsi" w:hAnsiTheme="majorHAnsi"/>
              </w:rPr>
            </w:pPr>
            <w:r w:rsidRPr="00106601">
              <w:rPr>
                <w:rStyle w:val="94"/>
                <w:rFonts w:asciiTheme="majorHAnsi" w:hAnsiTheme="majorHAnsi"/>
                <w:color w:val="000000"/>
              </w:rPr>
              <w:t>Население, Гкал</w:t>
            </w:r>
          </w:p>
        </w:tc>
        <w:tc>
          <w:tcPr>
            <w:tcW w:w="1560" w:type="dxa"/>
            <w:tcBorders>
              <w:top w:val="single" w:sz="4" w:space="0" w:color="000000"/>
              <w:left w:val="single" w:sz="4" w:space="0" w:color="000000"/>
            </w:tcBorders>
            <w:shd w:val="clear" w:color="auto" w:fill="FFFFFF"/>
          </w:tcPr>
          <w:p w14:paraId="650902C6" w14:textId="77777777" w:rsidR="00751B14" w:rsidRPr="00106601" w:rsidRDefault="00751B14">
            <w:pPr>
              <w:pStyle w:val="af0"/>
              <w:shd w:val="clear" w:color="auto" w:fill="auto"/>
              <w:snapToGrid w:val="0"/>
              <w:spacing w:line="206" w:lineRule="exact"/>
              <w:ind w:firstLine="0"/>
              <w:jc w:val="center"/>
              <w:rPr>
                <w:rFonts w:asciiTheme="majorHAnsi" w:hAnsiTheme="majorHAnsi"/>
              </w:rPr>
            </w:pPr>
          </w:p>
          <w:p w14:paraId="25BC5A98" w14:textId="77777777" w:rsidR="00751B14" w:rsidRPr="00106601" w:rsidRDefault="00751B14">
            <w:pPr>
              <w:pStyle w:val="af0"/>
              <w:shd w:val="clear" w:color="auto" w:fill="auto"/>
              <w:spacing w:line="206" w:lineRule="exact"/>
              <w:ind w:firstLine="0"/>
              <w:jc w:val="center"/>
              <w:rPr>
                <w:rFonts w:asciiTheme="majorHAnsi" w:hAnsiTheme="majorHAnsi"/>
              </w:rPr>
            </w:pPr>
          </w:p>
          <w:p w14:paraId="45EC4BF1" w14:textId="77777777" w:rsidR="00751B14" w:rsidRPr="00106601" w:rsidRDefault="00751B14">
            <w:pPr>
              <w:pStyle w:val="af0"/>
              <w:shd w:val="clear" w:color="auto" w:fill="auto"/>
              <w:spacing w:line="206" w:lineRule="exact"/>
              <w:ind w:firstLine="0"/>
              <w:jc w:val="center"/>
              <w:rPr>
                <w:rFonts w:asciiTheme="majorHAnsi" w:hAnsiTheme="majorHAnsi"/>
              </w:rPr>
            </w:pPr>
          </w:p>
          <w:p w14:paraId="152A2469" w14:textId="77777777" w:rsidR="00751B14" w:rsidRPr="00106601" w:rsidRDefault="00997615">
            <w:pPr>
              <w:pStyle w:val="af0"/>
              <w:shd w:val="clear" w:color="auto" w:fill="auto"/>
              <w:spacing w:line="206" w:lineRule="exact"/>
              <w:ind w:firstLine="0"/>
              <w:rPr>
                <w:rFonts w:asciiTheme="majorHAnsi" w:hAnsiTheme="majorHAnsi"/>
              </w:rPr>
            </w:pPr>
            <w:r w:rsidRPr="00106601">
              <w:rPr>
                <w:rStyle w:val="94"/>
                <w:rFonts w:asciiTheme="majorHAnsi" w:hAnsiTheme="majorHAnsi"/>
                <w:color w:val="000000"/>
              </w:rPr>
              <w:t xml:space="preserve"> Бюджет, Гкал</w:t>
            </w:r>
          </w:p>
        </w:tc>
        <w:tc>
          <w:tcPr>
            <w:tcW w:w="1275" w:type="dxa"/>
            <w:tcBorders>
              <w:top w:val="single" w:sz="4" w:space="0" w:color="000000"/>
              <w:left w:val="single" w:sz="4" w:space="0" w:color="000000"/>
            </w:tcBorders>
            <w:shd w:val="clear" w:color="auto" w:fill="FFFFFF"/>
            <w:vAlign w:val="center"/>
          </w:tcPr>
          <w:p w14:paraId="0CC38B0B" w14:textId="77777777" w:rsidR="00751B14" w:rsidRPr="00106601" w:rsidRDefault="00997615">
            <w:pPr>
              <w:pStyle w:val="af0"/>
              <w:shd w:val="clear" w:color="auto" w:fill="auto"/>
              <w:spacing w:line="206" w:lineRule="exact"/>
              <w:ind w:firstLine="0"/>
              <w:jc w:val="center"/>
              <w:rPr>
                <w:rFonts w:asciiTheme="majorHAnsi" w:hAnsiTheme="majorHAnsi"/>
              </w:rPr>
            </w:pPr>
            <w:r w:rsidRPr="00106601">
              <w:rPr>
                <w:rFonts w:asciiTheme="majorHAnsi" w:hAnsiTheme="majorHAnsi"/>
              </w:rPr>
              <w:t>Прочие,</w:t>
            </w:r>
          </w:p>
          <w:p w14:paraId="44B9CFA1" w14:textId="77777777" w:rsidR="00751B14" w:rsidRPr="00106601" w:rsidRDefault="00997615">
            <w:pPr>
              <w:pStyle w:val="af0"/>
              <w:shd w:val="clear" w:color="auto" w:fill="auto"/>
              <w:spacing w:line="206" w:lineRule="exact"/>
              <w:ind w:firstLine="0"/>
              <w:jc w:val="center"/>
              <w:rPr>
                <w:rFonts w:asciiTheme="majorHAnsi" w:hAnsiTheme="majorHAnsi"/>
              </w:rPr>
            </w:pPr>
            <w:r w:rsidRPr="00106601">
              <w:rPr>
                <w:rStyle w:val="94"/>
                <w:rFonts w:asciiTheme="majorHAnsi" w:hAnsiTheme="majorHAnsi"/>
                <w:color w:val="000000"/>
              </w:rPr>
              <w:t>Гкал</w:t>
            </w:r>
          </w:p>
        </w:tc>
      </w:tr>
      <w:tr w:rsidR="00751B14" w:rsidRPr="00106601" w14:paraId="271D6495" w14:textId="77777777" w:rsidTr="000F36F9">
        <w:trPr>
          <w:trHeight w:hRule="exact" w:val="427"/>
        </w:trPr>
        <w:tc>
          <w:tcPr>
            <w:tcW w:w="504" w:type="dxa"/>
            <w:tcBorders>
              <w:top w:val="single" w:sz="4" w:space="0" w:color="000000"/>
              <w:left w:val="single" w:sz="4" w:space="0" w:color="000000"/>
            </w:tcBorders>
            <w:shd w:val="clear" w:color="auto" w:fill="FFFFFF"/>
            <w:vAlign w:val="center"/>
          </w:tcPr>
          <w:p w14:paraId="0B6309C8" w14:textId="77777777" w:rsidR="00751B14" w:rsidRPr="00106601" w:rsidRDefault="00997615">
            <w:pPr>
              <w:pStyle w:val="af0"/>
              <w:shd w:val="clear" w:color="auto" w:fill="auto"/>
              <w:spacing w:line="190" w:lineRule="exact"/>
              <w:ind w:left="240" w:firstLine="0"/>
              <w:rPr>
                <w:rFonts w:asciiTheme="majorHAnsi" w:hAnsiTheme="majorHAnsi"/>
              </w:rPr>
            </w:pPr>
            <w:r w:rsidRPr="00106601">
              <w:rPr>
                <w:rStyle w:val="94"/>
                <w:rFonts w:asciiTheme="majorHAnsi" w:hAnsiTheme="majorHAnsi"/>
                <w:color w:val="000000"/>
              </w:rPr>
              <w:t>1</w:t>
            </w:r>
          </w:p>
        </w:tc>
        <w:tc>
          <w:tcPr>
            <w:tcW w:w="3192" w:type="dxa"/>
            <w:tcBorders>
              <w:top w:val="single" w:sz="4" w:space="0" w:color="000000"/>
              <w:left w:val="single" w:sz="4" w:space="0" w:color="000000"/>
            </w:tcBorders>
            <w:shd w:val="clear" w:color="auto" w:fill="FFFFFF"/>
            <w:vAlign w:val="bottom"/>
          </w:tcPr>
          <w:p w14:paraId="717B0609" w14:textId="77777777" w:rsidR="00751B14" w:rsidRPr="00106601" w:rsidRDefault="000F36F9" w:rsidP="000F36F9">
            <w:pPr>
              <w:pStyle w:val="af0"/>
              <w:shd w:val="clear" w:color="auto" w:fill="auto"/>
              <w:spacing w:line="211" w:lineRule="exact"/>
              <w:ind w:firstLine="0"/>
              <w:rPr>
                <w:rFonts w:asciiTheme="majorHAnsi" w:hAnsiTheme="majorHAnsi"/>
              </w:rPr>
            </w:pPr>
            <w:r w:rsidRPr="000F36F9">
              <w:rPr>
                <w:rStyle w:val="94"/>
                <w:rFonts w:asciiTheme="majorHAnsi" w:hAnsiTheme="majorHAnsi"/>
                <w:color w:val="000000"/>
              </w:rPr>
              <w:t xml:space="preserve">Котельная с. Карамышево Дом ветеранов , ул. Молодежная, д.18а </w:t>
            </w:r>
            <w:r w:rsidR="00997615" w:rsidRPr="00106601">
              <w:rPr>
                <w:rStyle w:val="94"/>
                <w:rFonts w:asciiTheme="majorHAnsi" w:hAnsiTheme="majorHAnsi"/>
                <w:color w:val="000000"/>
              </w:rPr>
              <w:t xml:space="preserve">ветеранов </w:t>
            </w:r>
          </w:p>
        </w:tc>
        <w:tc>
          <w:tcPr>
            <w:tcW w:w="1701" w:type="dxa"/>
            <w:tcBorders>
              <w:top w:val="single" w:sz="4" w:space="0" w:color="000000"/>
              <w:left w:val="single" w:sz="4" w:space="0" w:color="000000"/>
            </w:tcBorders>
            <w:shd w:val="clear" w:color="auto" w:fill="FFFFFF"/>
            <w:vAlign w:val="center"/>
          </w:tcPr>
          <w:p w14:paraId="17A372F2" w14:textId="77777777" w:rsidR="00751B14" w:rsidRPr="00106601" w:rsidRDefault="00997615">
            <w:pPr>
              <w:pStyle w:val="af0"/>
              <w:shd w:val="clear" w:color="auto" w:fill="auto"/>
              <w:spacing w:line="190" w:lineRule="exact"/>
              <w:ind w:firstLine="0"/>
              <w:jc w:val="center"/>
              <w:rPr>
                <w:rFonts w:asciiTheme="majorHAnsi" w:hAnsiTheme="majorHAnsi"/>
              </w:rPr>
            </w:pPr>
            <w:r w:rsidRPr="00106601">
              <w:rPr>
                <w:rStyle w:val="94"/>
                <w:rFonts w:asciiTheme="majorHAnsi" w:hAnsiTheme="majorHAnsi"/>
                <w:color w:val="000000"/>
              </w:rPr>
              <w:t>1350,627</w:t>
            </w:r>
          </w:p>
        </w:tc>
        <w:tc>
          <w:tcPr>
            <w:tcW w:w="1417" w:type="dxa"/>
            <w:tcBorders>
              <w:top w:val="single" w:sz="4" w:space="0" w:color="000000"/>
              <w:left w:val="single" w:sz="4" w:space="0" w:color="000000"/>
            </w:tcBorders>
            <w:shd w:val="clear" w:color="auto" w:fill="FFFFFF"/>
            <w:vAlign w:val="center"/>
          </w:tcPr>
          <w:p w14:paraId="747D6223" w14:textId="77777777" w:rsidR="00751B14" w:rsidRPr="00106601" w:rsidRDefault="00997615">
            <w:pPr>
              <w:pStyle w:val="af0"/>
              <w:shd w:val="clear" w:color="auto" w:fill="auto"/>
              <w:spacing w:line="190" w:lineRule="exact"/>
              <w:ind w:firstLine="0"/>
              <w:jc w:val="center"/>
              <w:rPr>
                <w:rFonts w:asciiTheme="majorHAnsi" w:hAnsiTheme="majorHAnsi"/>
              </w:rPr>
            </w:pPr>
            <w:r w:rsidRPr="00106601">
              <w:rPr>
                <w:rStyle w:val="94"/>
                <w:rFonts w:asciiTheme="majorHAnsi" w:hAnsiTheme="majorHAnsi"/>
                <w:color w:val="000000"/>
              </w:rPr>
              <w:t>999,840</w:t>
            </w:r>
          </w:p>
        </w:tc>
        <w:tc>
          <w:tcPr>
            <w:tcW w:w="1560" w:type="dxa"/>
            <w:tcBorders>
              <w:top w:val="single" w:sz="4" w:space="0" w:color="000000"/>
              <w:left w:val="single" w:sz="4" w:space="0" w:color="000000"/>
            </w:tcBorders>
            <w:shd w:val="clear" w:color="auto" w:fill="FFFFFF"/>
          </w:tcPr>
          <w:p w14:paraId="092AC9B6" w14:textId="77777777" w:rsidR="00751B14" w:rsidRPr="00106601" w:rsidRDefault="00997615">
            <w:pPr>
              <w:pStyle w:val="af0"/>
              <w:shd w:val="clear" w:color="auto" w:fill="auto"/>
              <w:spacing w:line="190" w:lineRule="exact"/>
              <w:ind w:firstLine="0"/>
              <w:jc w:val="center"/>
              <w:rPr>
                <w:rFonts w:asciiTheme="majorHAnsi" w:hAnsiTheme="majorHAnsi"/>
              </w:rPr>
            </w:pPr>
            <w:r w:rsidRPr="00106601">
              <w:rPr>
                <w:rStyle w:val="94"/>
                <w:rFonts w:asciiTheme="majorHAnsi" w:hAnsiTheme="majorHAnsi"/>
                <w:color w:val="000000"/>
              </w:rPr>
              <w:t>243,700</w:t>
            </w:r>
          </w:p>
        </w:tc>
        <w:tc>
          <w:tcPr>
            <w:tcW w:w="1275" w:type="dxa"/>
            <w:tcBorders>
              <w:top w:val="single" w:sz="4" w:space="0" w:color="000000"/>
              <w:left w:val="single" w:sz="4" w:space="0" w:color="000000"/>
            </w:tcBorders>
            <w:shd w:val="clear" w:color="auto" w:fill="FFFFFF"/>
            <w:vAlign w:val="center"/>
          </w:tcPr>
          <w:p w14:paraId="4988FB4C" w14:textId="77777777" w:rsidR="00751B14" w:rsidRPr="00106601" w:rsidRDefault="00997615">
            <w:pPr>
              <w:pStyle w:val="af0"/>
              <w:shd w:val="clear" w:color="auto" w:fill="auto"/>
              <w:spacing w:line="190" w:lineRule="exact"/>
              <w:ind w:firstLine="0"/>
              <w:jc w:val="center"/>
              <w:rPr>
                <w:rFonts w:asciiTheme="majorHAnsi" w:hAnsiTheme="majorHAnsi"/>
              </w:rPr>
            </w:pPr>
            <w:r w:rsidRPr="00106601">
              <w:rPr>
                <w:rStyle w:val="94"/>
                <w:rFonts w:asciiTheme="majorHAnsi" w:hAnsiTheme="majorHAnsi"/>
                <w:color w:val="000000"/>
              </w:rPr>
              <w:t>107,087</w:t>
            </w:r>
          </w:p>
        </w:tc>
      </w:tr>
      <w:tr w:rsidR="00751B14" w:rsidRPr="00106601" w14:paraId="02561B37" w14:textId="77777777" w:rsidTr="000F36F9">
        <w:trPr>
          <w:trHeight w:hRule="exact" w:val="425"/>
        </w:trPr>
        <w:tc>
          <w:tcPr>
            <w:tcW w:w="504" w:type="dxa"/>
            <w:tcBorders>
              <w:top w:val="single" w:sz="4" w:space="0" w:color="000000"/>
              <w:left w:val="single" w:sz="4" w:space="0" w:color="000000"/>
              <w:bottom w:val="single" w:sz="4" w:space="0" w:color="000000"/>
            </w:tcBorders>
            <w:shd w:val="clear" w:color="auto" w:fill="FFFFFF"/>
          </w:tcPr>
          <w:p w14:paraId="2DA87708" w14:textId="77777777" w:rsidR="00751B14" w:rsidRPr="00106601" w:rsidRDefault="00997615">
            <w:pPr>
              <w:jc w:val="center"/>
              <w:rPr>
                <w:rFonts w:asciiTheme="majorHAnsi" w:hAnsiTheme="majorHAnsi"/>
              </w:rPr>
            </w:pPr>
            <w:r w:rsidRPr="00106601">
              <w:rPr>
                <w:rStyle w:val="94"/>
                <w:rFonts w:asciiTheme="majorHAnsi" w:hAnsiTheme="majorHAnsi"/>
                <w:color w:val="000000"/>
              </w:rPr>
              <w:t>2</w:t>
            </w:r>
          </w:p>
        </w:tc>
        <w:tc>
          <w:tcPr>
            <w:tcW w:w="3192" w:type="dxa"/>
            <w:tcBorders>
              <w:top w:val="single" w:sz="4" w:space="0" w:color="000000"/>
              <w:left w:val="single" w:sz="4" w:space="0" w:color="000000"/>
              <w:bottom w:val="single" w:sz="4" w:space="0" w:color="000000"/>
            </w:tcBorders>
            <w:shd w:val="clear" w:color="auto" w:fill="FFFFFF"/>
            <w:vAlign w:val="center"/>
          </w:tcPr>
          <w:p w14:paraId="32EB2BA6" w14:textId="77777777" w:rsidR="00751B14" w:rsidRPr="00106601" w:rsidRDefault="000F36F9" w:rsidP="000F36F9">
            <w:pPr>
              <w:pStyle w:val="af0"/>
              <w:shd w:val="clear" w:color="auto" w:fill="auto"/>
              <w:spacing w:line="190" w:lineRule="exact"/>
              <w:ind w:firstLine="0"/>
              <w:rPr>
                <w:rFonts w:asciiTheme="majorHAnsi" w:hAnsiTheme="majorHAnsi"/>
              </w:rPr>
            </w:pPr>
            <w:r w:rsidRPr="000F36F9">
              <w:rPr>
                <w:rStyle w:val="94"/>
                <w:rFonts w:asciiTheme="majorHAnsi" w:hAnsiTheme="majorHAnsi"/>
                <w:color w:val="000000"/>
              </w:rPr>
              <w:t>Котельная с. Карамышево Детский сад , ул. Школьная, д.5а</w:t>
            </w:r>
          </w:p>
        </w:tc>
        <w:tc>
          <w:tcPr>
            <w:tcW w:w="1701" w:type="dxa"/>
            <w:tcBorders>
              <w:top w:val="single" w:sz="4" w:space="0" w:color="000000"/>
              <w:left w:val="single" w:sz="4" w:space="0" w:color="000000"/>
              <w:bottom w:val="single" w:sz="4" w:space="0" w:color="000000"/>
            </w:tcBorders>
            <w:shd w:val="clear" w:color="auto" w:fill="FFFFFF"/>
            <w:vAlign w:val="center"/>
          </w:tcPr>
          <w:p w14:paraId="02F64C8F" w14:textId="77777777" w:rsidR="00751B14" w:rsidRPr="00106601" w:rsidRDefault="00997615">
            <w:pPr>
              <w:pStyle w:val="af0"/>
              <w:shd w:val="clear" w:color="auto" w:fill="auto"/>
              <w:spacing w:line="190" w:lineRule="exact"/>
              <w:ind w:firstLine="0"/>
              <w:jc w:val="center"/>
              <w:rPr>
                <w:rFonts w:asciiTheme="majorHAnsi" w:hAnsiTheme="majorHAnsi"/>
              </w:rPr>
            </w:pPr>
            <w:r w:rsidRPr="00106601">
              <w:rPr>
                <w:rFonts w:asciiTheme="majorHAnsi" w:hAnsiTheme="majorHAnsi"/>
              </w:rPr>
              <w:t>893,159</w:t>
            </w:r>
          </w:p>
        </w:tc>
        <w:tc>
          <w:tcPr>
            <w:tcW w:w="1417" w:type="dxa"/>
            <w:tcBorders>
              <w:top w:val="single" w:sz="4" w:space="0" w:color="000000"/>
              <w:left w:val="single" w:sz="4" w:space="0" w:color="000000"/>
              <w:bottom w:val="single" w:sz="4" w:space="0" w:color="000000"/>
            </w:tcBorders>
            <w:shd w:val="clear" w:color="auto" w:fill="FFFFFF"/>
            <w:vAlign w:val="center"/>
          </w:tcPr>
          <w:p w14:paraId="3DE3C7D7" w14:textId="77777777" w:rsidR="00751B14" w:rsidRPr="00106601" w:rsidRDefault="00997615">
            <w:pPr>
              <w:pStyle w:val="af0"/>
              <w:shd w:val="clear" w:color="auto" w:fill="auto"/>
              <w:spacing w:line="190" w:lineRule="exact"/>
              <w:ind w:firstLine="0"/>
              <w:jc w:val="center"/>
              <w:rPr>
                <w:rFonts w:asciiTheme="majorHAnsi" w:hAnsiTheme="majorHAnsi"/>
              </w:rPr>
            </w:pPr>
            <w:r w:rsidRPr="00106601">
              <w:rPr>
                <w:rFonts w:asciiTheme="majorHAnsi" w:hAnsiTheme="majorHAnsi"/>
              </w:rPr>
              <w:t>304,100</w:t>
            </w:r>
          </w:p>
        </w:tc>
        <w:tc>
          <w:tcPr>
            <w:tcW w:w="1560" w:type="dxa"/>
            <w:tcBorders>
              <w:top w:val="single" w:sz="4" w:space="0" w:color="000000"/>
              <w:left w:val="single" w:sz="4" w:space="0" w:color="000000"/>
              <w:bottom w:val="single" w:sz="4" w:space="0" w:color="000000"/>
            </w:tcBorders>
            <w:shd w:val="clear" w:color="auto" w:fill="FFFFFF"/>
          </w:tcPr>
          <w:p w14:paraId="66765E4B" w14:textId="77777777" w:rsidR="00751B14" w:rsidRPr="00106601" w:rsidRDefault="00997615">
            <w:pPr>
              <w:pStyle w:val="af0"/>
              <w:shd w:val="clear" w:color="auto" w:fill="auto"/>
              <w:spacing w:line="190" w:lineRule="exact"/>
              <w:ind w:firstLine="0"/>
              <w:jc w:val="center"/>
              <w:rPr>
                <w:rFonts w:asciiTheme="majorHAnsi" w:hAnsiTheme="majorHAnsi"/>
              </w:rPr>
            </w:pPr>
            <w:r w:rsidRPr="00106601">
              <w:rPr>
                <w:rStyle w:val="94"/>
                <w:rFonts w:asciiTheme="majorHAnsi" w:hAnsiTheme="majorHAnsi"/>
                <w:color w:val="000000"/>
              </w:rPr>
              <w:t>589,059</w:t>
            </w:r>
          </w:p>
        </w:tc>
        <w:tc>
          <w:tcPr>
            <w:tcW w:w="1275" w:type="dxa"/>
            <w:tcBorders>
              <w:top w:val="single" w:sz="4" w:space="0" w:color="000000"/>
              <w:left w:val="single" w:sz="4" w:space="0" w:color="000000"/>
              <w:bottom w:val="single" w:sz="4" w:space="0" w:color="000000"/>
            </w:tcBorders>
            <w:shd w:val="clear" w:color="auto" w:fill="FFFFFF"/>
            <w:vAlign w:val="center"/>
          </w:tcPr>
          <w:p w14:paraId="660C5642" w14:textId="77777777" w:rsidR="00751B14" w:rsidRPr="00106601" w:rsidRDefault="00997615">
            <w:pPr>
              <w:pStyle w:val="af0"/>
              <w:shd w:val="clear" w:color="auto" w:fill="auto"/>
              <w:spacing w:line="190" w:lineRule="exact"/>
              <w:ind w:firstLine="0"/>
              <w:jc w:val="center"/>
              <w:rPr>
                <w:rFonts w:asciiTheme="majorHAnsi" w:hAnsiTheme="majorHAnsi"/>
              </w:rPr>
            </w:pPr>
            <w:r w:rsidRPr="00106601">
              <w:rPr>
                <w:rFonts w:asciiTheme="majorHAnsi" w:hAnsiTheme="majorHAnsi"/>
              </w:rPr>
              <w:t>0</w:t>
            </w:r>
          </w:p>
        </w:tc>
      </w:tr>
      <w:tr w:rsidR="00751B14" w:rsidRPr="00106601" w14:paraId="7FEDD46E" w14:textId="77777777" w:rsidTr="000F36F9">
        <w:trPr>
          <w:trHeight w:hRule="exact" w:val="532"/>
        </w:trPr>
        <w:tc>
          <w:tcPr>
            <w:tcW w:w="504" w:type="dxa"/>
            <w:tcBorders>
              <w:top w:val="single" w:sz="4" w:space="0" w:color="000000"/>
              <w:left w:val="single" w:sz="4" w:space="0" w:color="000000"/>
              <w:bottom w:val="single" w:sz="4" w:space="0" w:color="000000"/>
            </w:tcBorders>
            <w:shd w:val="clear" w:color="auto" w:fill="FFFFFF"/>
          </w:tcPr>
          <w:p w14:paraId="3C5EBC69" w14:textId="77777777" w:rsidR="00751B14" w:rsidRPr="00106601" w:rsidRDefault="00997615">
            <w:pPr>
              <w:jc w:val="center"/>
              <w:rPr>
                <w:rFonts w:asciiTheme="majorHAnsi" w:hAnsiTheme="majorHAnsi"/>
              </w:rPr>
            </w:pPr>
            <w:r w:rsidRPr="00106601">
              <w:rPr>
                <w:rStyle w:val="94"/>
                <w:rFonts w:asciiTheme="majorHAnsi" w:hAnsiTheme="majorHAnsi"/>
                <w:color w:val="000000"/>
              </w:rPr>
              <w:t>3</w:t>
            </w:r>
          </w:p>
        </w:tc>
        <w:tc>
          <w:tcPr>
            <w:tcW w:w="3192" w:type="dxa"/>
            <w:tcBorders>
              <w:top w:val="single" w:sz="4" w:space="0" w:color="000000"/>
              <w:left w:val="single" w:sz="4" w:space="0" w:color="000000"/>
              <w:bottom w:val="single" w:sz="4" w:space="0" w:color="000000"/>
            </w:tcBorders>
            <w:shd w:val="clear" w:color="auto" w:fill="FFFFFF"/>
            <w:vAlign w:val="center"/>
          </w:tcPr>
          <w:p w14:paraId="196EE12A" w14:textId="77777777" w:rsidR="00751B14" w:rsidRPr="00106601" w:rsidRDefault="00997615" w:rsidP="000F36F9">
            <w:pPr>
              <w:pStyle w:val="af0"/>
              <w:shd w:val="clear" w:color="auto" w:fill="auto"/>
              <w:spacing w:line="190" w:lineRule="exact"/>
              <w:ind w:firstLine="0"/>
              <w:rPr>
                <w:rFonts w:asciiTheme="majorHAnsi" w:hAnsiTheme="majorHAnsi"/>
              </w:rPr>
            </w:pPr>
            <w:r w:rsidRPr="00106601">
              <w:rPr>
                <w:rStyle w:val="94"/>
                <w:rFonts w:asciiTheme="majorHAnsi" w:hAnsiTheme="majorHAnsi"/>
                <w:color w:val="000000"/>
              </w:rPr>
              <w:t>с</w:t>
            </w:r>
            <w:r w:rsidR="000F36F9">
              <w:t xml:space="preserve"> </w:t>
            </w:r>
            <w:r w:rsidR="000F36F9" w:rsidRPr="000F36F9">
              <w:rPr>
                <w:rStyle w:val="94"/>
                <w:rFonts w:asciiTheme="majorHAnsi" w:hAnsiTheme="majorHAnsi"/>
                <w:color w:val="000000"/>
              </w:rPr>
              <w:t>Котельная с. Карамышево ГРП , ул. Клубная, д.5</w:t>
            </w:r>
          </w:p>
        </w:tc>
        <w:tc>
          <w:tcPr>
            <w:tcW w:w="1701" w:type="dxa"/>
            <w:tcBorders>
              <w:top w:val="single" w:sz="4" w:space="0" w:color="000000"/>
              <w:left w:val="single" w:sz="4" w:space="0" w:color="000000"/>
              <w:bottom w:val="single" w:sz="4" w:space="0" w:color="000000"/>
            </w:tcBorders>
            <w:shd w:val="clear" w:color="auto" w:fill="FFFFFF"/>
            <w:vAlign w:val="center"/>
          </w:tcPr>
          <w:p w14:paraId="4DC0CAA5" w14:textId="77777777" w:rsidR="00751B14" w:rsidRPr="00106601" w:rsidRDefault="00997615">
            <w:pPr>
              <w:pStyle w:val="af0"/>
              <w:shd w:val="clear" w:color="auto" w:fill="auto"/>
              <w:spacing w:line="190" w:lineRule="exact"/>
              <w:ind w:firstLine="0"/>
              <w:jc w:val="center"/>
              <w:rPr>
                <w:rFonts w:asciiTheme="majorHAnsi" w:hAnsiTheme="majorHAnsi"/>
              </w:rPr>
            </w:pPr>
            <w:r w:rsidRPr="00106601">
              <w:rPr>
                <w:rFonts w:asciiTheme="majorHAnsi" w:hAnsiTheme="majorHAnsi"/>
              </w:rPr>
              <w:t>467,586</w:t>
            </w:r>
          </w:p>
        </w:tc>
        <w:tc>
          <w:tcPr>
            <w:tcW w:w="1417" w:type="dxa"/>
            <w:tcBorders>
              <w:top w:val="single" w:sz="4" w:space="0" w:color="000000"/>
              <w:left w:val="single" w:sz="4" w:space="0" w:color="000000"/>
              <w:bottom w:val="single" w:sz="4" w:space="0" w:color="000000"/>
            </w:tcBorders>
            <w:shd w:val="clear" w:color="auto" w:fill="FFFFFF"/>
            <w:vAlign w:val="center"/>
          </w:tcPr>
          <w:p w14:paraId="782AF33B" w14:textId="77777777" w:rsidR="00751B14" w:rsidRPr="00106601" w:rsidRDefault="00997615">
            <w:pPr>
              <w:pStyle w:val="af0"/>
              <w:shd w:val="clear" w:color="auto" w:fill="auto"/>
              <w:spacing w:line="190" w:lineRule="exact"/>
              <w:ind w:firstLine="0"/>
              <w:jc w:val="center"/>
              <w:rPr>
                <w:rFonts w:asciiTheme="majorHAnsi" w:hAnsiTheme="majorHAnsi"/>
              </w:rPr>
            </w:pPr>
            <w:r w:rsidRPr="00106601">
              <w:rPr>
                <w:rFonts w:asciiTheme="majorHAnsi" w:hAnsiTheme="majorHAnsi"/>
              </w:rPr>
              <w:t>407,370</w:t>
            </w:r>
          </w:p>
        </w:tc>
        <w:tc>
          <w:tcPr>
            <w:tcW w:w="1560" w:type="dxa"/>
            <w:tcBorders>
              <w:top w:val="single" w:sz="4" w:space="0" w:color="000000"/>
              <w:left w:val="single" w:sz="4" w:space="0" w:color="000000"/>
              <w:bottom w:val="single" w:sz="4" w:space="0" w:color="000000"/>
            </w:tcBorders>
            <w:shd w:val="clear" w:color="auto" w:fill="FFFFFF"/>
          </w:tcPr>
          <w:p w14:paraId="22C20FBA" w14:textId="77777777" w:rsidR="00A122C1" w:rsidRDefault="00A122C1">
            <w:pPr>
              <w:pStyle w:val="af0"/>
              <w:shd w:val="clear" w:color="auto" w:fill="auto"/>
              <w:spacing w:line="190" w:lineRule="exact"/>
              <w:ind w:firstLine="0"/>
              <w:jc w:val="center"/>
              <w:rPr>
                <w:rStyle w:val="94"/>
                <w:rFonts w:asciiTheme="majorHAnsi" w:hAnsiTheme="majorHAnsi"/>
                <w:color w:val="000000"/>
              </w:rPr>
            </w:pPr>
          </w:p>
          <w:p w14:paraId="09E21EA0" w14:textId="77777777" w:rsidR="00751B14" w:rsidRPr="00106601" w:rsidRDefault="00997615">
            <w:pPr>
              <w:pStyle w:val="af0"/>
              <w:shd w:val="clear" w:color="auto" w:fill="auto"/>
              <w:spacing w:line="190" w:lineRule="exact"/>
              <w:ind w:firstLine="0"/>
              <w:jc w:val="center"/>
              <w:rPr>
                <w:rFonts w:asciiTheme="majorHAnsi" w:hAnsiTheme="majorHAnsi"/>
              </w:rPr>
            </w:pPr>
            <w:r w:rsidRPr="00106601">
              <w:rPr>
                <w:rStyle w:val="94"/>
                <w:rFonts w:asciiTheme="majorHAnsi" w:hAnsiTheme="majorHAnsi"/>
                <w:color w:val="000000"/>
              </w:rPr>
              <w:t>33,262</w:t>
            </w:r>
          </w:p>
        </w:tc>
        <w:tc>
          <w:tcPr>
            <w:tcW w:w="1275" w:type="dxa"/>
            <w:tcBorders>
              <w:top w:val="single" w:sz="4" w:space="0" w:color="000000"/>
              <w:left w:val="single" w:sz="4" w:space="0" w:color="000000"/>
              <w:bottom w:val="single" w:sz="4" w:space="0" w:color="000000"/>
            </w:tcBorders>
            <w:shd w:val="clear" w:color="auto" w:fill="FFFFFF"/>
            <w:vAlign w:val="center"/>
          </w:tcPr>
          <w:p w14:paraId="42BDA19D" w14:textId="77777777" w:rsidR="00751B14" w:rsidRPr="00106601" w:rsidRDefault="00997615">
            <w:pPr>
              <w:pStyle w:val="af0"/>
              <w:shd w:val="clear" w:color="auto" w:fill="auto"/>
              <w:spacing w:line="190" w:lineRule="exact"/>
              <w:ind w:firstLine="0"/>
              <w:jc w:val="center"/>
              <w:rPr>
                <w:rFonts w:asciiTheme="majorHAnsi" w:hAnsiTheme="majorHAnsi"/>
              </w:rPr>
            </w:pPr>
            <w:r w:rsidRPr="00106601">
              <w:rPr>
                <w:rStyle w:val="94"/>
                <w:rFonts w:asciiTheme="majorHAnsi" w:hAnsiTheme="majorHAnsi"/>
                <w:color w:val="000000"/>
              </w:rPr>
              <w:t>26,954</w:t>
            </w:r>
          </w:p>
        </w:tc>
      </w:tr>
      <w:tr w:rsidR="00751B14" w:rsidRPr="00106601" w14:paraId="0C7ACE5D" w14:textId="77777777" w:rsidTr="000F36F9">
        <w:trPr>
          <w:trHeight w:hRule="exact" w:val="317"/>
        </w:trPr>
        <w:tc>
          <w:tcPr>
            <w:tcW w:w="504" w:type="dxa"/>
            <w:tcBorders>
              <w:top w:val="single" w:sz="4" w:space="0" w:color="000000"/>
              <w:left w:val="single" w:sz="4" w:space="0" w:color="000000"/>
            </w:tcBorders>
            <w:shd w:val="clear" w:color="auto" w:fill="FFFFFF"/>
          </w:tcPr>
          <w:p w14:paraId="61FB7C57" w14:textId="77777777" w:rsidR="00751B14" w:rsidRPr="00106601" w:rsidRDefault="00751B14">
            <w:pPr>
              <w:snapToGrid w:val="0"/>
              <w:rPr>
                <w:rFonts w:asciiTheme="majorHAnsi" w:hAnsiTheme="majorHAnsi"/>
              </w:rPr>
            </w:pPr>
          </w:p>
        </w:tc>
        <w:tc>
          <w:tcPr>
            <w:tcW w:w="3192" w:type="dxa"/>
            <w:tcBorders>
              <w:top w:val="single" w:sz="4" w:space="0" w:color="000000"/>
              <w:left w:val="single" w:sz="4" w:space="0" w:color="000000"/>
            </w:tcBorders>
            <w:shd w:val="clear" w:color="auto" w:fill="FFFFFF"/>
            <w:vAlign w:val="center"/>
          </w:tcPr>
          <w:p w14:paraId="07DE0387" w14:textId="77777777" w:rsidR="00751B14" w:rsidRPr="00106601" w:rsidRDefault="00997615">
            <w:pPr>
              <w:pStyle w:val="af0"/>
              <w:shd w:val="clear" w:color="auto" w:fill="auto"/>
              <w:spacing w:line="190" w:lineRule="exact"/>
              <w:ind w:firstLine="0"/>
              <w:jc w:val="center"/>
              <w:rPr>
                <w:rFonts w:asciiTheme="majorHAnsi" w:hAnsiTheme="majorHAnsi"/>
              </w:rPr>
            </w:pPr>
            <w:r w:rsidRPr="00106601">
              <w:rPr>
                <w:rStyle w:val="94"/>
                <w:rFonts w:asciiTheme="majorHAnsi" w:hAnsiTheme="majorHAnsi"/>
                <w:color w:val="000000"/>
              </w:rPr>
              <w:t>Итого</w:t>
            </w:r>
          </w:p>
        </w:tc>
        <w:tc>
          <w:tcPr>
            <w:tcW w:w="1701" w:type="dxa"/>
            <w:tcBorders>
              <w:top w:val="single" w:sz="4" w:space="0" w:color="000000"/>
              <w:left w:val="single" w:sz="4" w:space="0" w:color="000000"/>
            </w:tcBorders>
            <w:shd w:val="clear" w:color="auto" w:fill="FFFFFF"/>
            <w:vAlign w:val="center"/>
          </w:tcPr>
          <w:p w14:paraId="6B3A176D" w14:textId="77777777" w:rsidR="00751B14" w:rsidRPr="00106601" w:rsidRDefault="00997615">
            <w:pPr>
              <w:pStyle w:val="af0"/>
              <w:shd w:val="clear" w:color="auto" w:fill="auto"/>
              <w:snapToGrid w:val="0"/>
              <w:spacing w:line="190" w:lineRule="exact"/>
              <w:ind w:firstLine="0"/>
              <w:jc w:val="center"/>
              <w:rPr>
                <w:rFonts w:asciiTheme="majorHAnsi" w:hAnsiTheme="majorHAnsi"/>
              </w:rPr>
            </w:pPr>
            <w:r w:rsidRPr="00106601">
              <w:rPr>
                <w:rFonts w:asciiTheme="majorHAnsi" w:hAnsiTheme="majorHAnsi"/>
              </w:rPr>
              <w:t>2711,372</w:t>
            </w:r>
          </w:p>
        </w:tc>
        <w:tc>
          <w:tcPr>
            <w:tcW w:w="1417" w:type="dxa"/>
            <w:tcBorders>
              <w:top w:val="single" w:sz="4" w:space="0" w:color="000000"/>
              <w:left w:val="single" w:sz="4" w:space="0" w:color="000000"/>
            </w:tcBorders>
            <w:shd w:val="clear" w:color="auto" w:fill="FFFFFF"/>
            <w:vAlign w:val="center"/>
          </w:tcPr>
          <w:p w14:paraId="2EA19215" w14:textId="77777777" w:rsidR="00751B14" w:rsidRPr="00106601" w:rsidRDefault="00997615">
            <w:pPr>
              <w:pStyle w:val="af0"/>
              <w:shd w:val="clear" w:color="auto" w:fill="auto"/>
              <w:snapToGrid w:val="0"/>
              <w:spacing w:line="190" w:lineRule="exact"/>
              <w:ind w:firstLine="0"/>
              <w:jc w:val="center"/>
              <w:rPr>
                <w:rFonts w:asciiTheme="majorHAnsi" w:hAnsiTheme="majorHAnsi"/>
              </w:rPr>
            </w:pPr>
            <w:r w:rsidRPr="00106601">
              <w:rPr>
                <w:rFonts w:asciiTheme="majorHAnsi" w:hAnsiTheme="majorHAnsi"/>
              </w:rPr>
              <w:t>1711,31</w:t>
            </w:r>
          </w:p>
        </w:tc>
        <w:tc>
          <w:tcPr>
            <w:tcW w:w="1560" w:type="dxa"/>
            <w:tcBorders>
              <w:top w:val="single" w:sz="4" w:space="0" w:color="000000"/>
              <w:left w:val="single" w:sz="4" w:space="0" w:color="000000"/>
            </w:tcBorders>
            <w:shd w:val="clear" w:color="auto" w:fill="FFFFFF"/>
          </w:tcPr>
          <w:p w14:paraId="076DEF3F" w14:textId="77777777" w:rsidR="00751B14" w:rsidRPr="00106601" w:rsidRDefault="00997615">
            <w:pPr>
              <w:pStyle w:val="af0"/>
              <w:shd w:val="clear" w:color="auto" w:fill="auto"/>
              <w:snapToGrid w:val="0"/>
              <w:spacing w:line="190" w:lineRule="exact"/>
              <w:ind w:firstLine="0"/>
              <w:jc w:val="center"/>
              <w:rPr>
                <w:rFonts w:asciiTheme="majorHAnsi" w:hAnsiTheme="majorHAnsi"/>
              </w:rPr>
            </w:pPr>
            <w:r w:rsidRPr="00106601">
              <w:rPr>
                <w:rFonts w:asciiTheme="majorHAnsi" w:hAnsiTheme="majorHAnsi"/>
              </w:rPr>
              <w:t>866,021</w:t>
            </w:r>
          </w:p>
        </w:tc>
        <w:tc>
          <w:tcPr>
            <w:tcW w:w="1275" w:type="dxa"/>
            <w:tcBorders>
              <w:top w:val="single" w:sz="4" w:space="0" w:color="000000"/>
              <w:left w:val="single" w:sz="4" w:space="0" w:color="000000"/>
            </w:tcBorders>
            <w:shd w:val="clear" w:color="auto" w:fill="FFFFFF"/>
            <w:vAlign w:val="center"/>
          </w:tcPr>
          <w:p w14:paraId="1F7FFF88" w14:textId="77777777" w:rsidR="00751B14" w:rsidRPr="00106601" w:rsidRDefault="00997615">
            <w:pPr>
              <w:pStyle w:val="af0"/>
              <w:shd w:val="clear" w:color="auto" w:fill="auto"/>
              <w:spacing w:line="190" w:lineRule="exact"/>
              <w:ind w:firstLine="0"/>
              <w:jc w:val="center"/>
              <w:rPr>
                <w:rFonts w:asciiTheme="majorHAnsi" w:hAnsiTheme="majorHAnsi"/>
              </w:rPr>
            </w:pPr>
            <w:r w:rsidRPr="00106601">
              <w:rPr>
                <w:rStyle w:val="94"/>
                <w:rFonts w:asciiTheme="majorHAnsi" w:hAnsiTheme="majorHAnsi"/>
                <w:color w:val="000000"/>
              </w:rPr>
              <w:t>134,041</w:t>
            </w:r>
          </w:p>
        </w:tc>
      </w:tr>
      <w:bookmarkEnd w:id="6"/>
    </w:tbl>
    <w:p w14:paraId="5E4B83F9" w14:textId="77777777" w:rsidR="00751B14" w:rsidRPr="00106601" w:rsidRDefault="00751B14">
      <w:pPr>
        <w:spacing w:line="600" w:lineRule="exact"/>
        <w:rPr>
          <w:rFonts w:asciiTheme="majorHAnsi" w:hAnsiTheme="majorHAnsi"/>
        </w:rPr>
      </w:pPr>
    </w:p>
    <w:p w14:paraId="1212DE85" w14:textId="77777777" w:rsidR="00751B14" w:rsidRPr="00106601" w:rsidRDefault="002C3821">
      <w:pPr>
        <w:rPr>
          <w:rFonts w:asciiTheme="majorHAnsi" w:hAnsiTheme="majorHAnsi"/>
          <w:sz w:val="2"/>
          <w:szCs w:val="2"/>
        </w:rPr>
      </w:pPr>
      <w:r>
        <w:rPr>
          <w:rFonts w:asciiTheme="majorHAnsi" w:hAnsiTheme="majorHAnsi"/>
        </w:rPr>
        <w:pict w14:anchorId="0129FBF6">
          <v:shape id="_x0000_s1042" type="#_x0000_t202" style="position:absolute;margin-left:0;margin-top:.05pt;width:474.2pt;height:183.9pt;z-index:251662336;mso-wrap-distance-left:0;mso-wrap-distance-right:0;mso-position-horizontal:center" stroked="f">
            <v:fill opacity="0" color2="black"/>
            <v:textbox inset=".25pt,.25pt,.25pt,.25pt">
              <w:txbxContent>
                <w:p w14:paraId="559957AA" w14:textId="77777777" w:rsidR="00751B14" w:rsidRDefault="00997615">
                  <w:pPr>
                    <w:pStyle w:val="1f"/>
                    <w:shd w:val="clear" w:color="auto" w:fill="auto"/>
                    <w:spacing w:after="13" w:line="220" w:lineRule="exact"/>
                  </w:pPr>
                  <w:r>
                    <w:rPr>
                      <w:rStyle w:val="a3"/>
                      <w:color w:val="000000"/>
                    </w:rPr>
                    <w:t>Таблица 5.3 Структура полезного отпуска тепловой энергии</w:t>
                  </w:r>
                </w:p>
                <w:p w14:paraId="76C4EEE5" w14:textId="77777777" w:rsidR="00751B14" w:rsidRDefault="00997615">
                  <w:pPr>
                    <w:pStyle w:val="1f"/>
                    <w:shd w:val="clear" w:color="auto" w:fill="auto"/>
                    <w:spacing w:after="0" w:line="220" w:lineRule="exact"/>
                  </w:pPr>
                  <w:r>
                    <w:rPr>
                      <w:rStyle w:val="a3"/>
                      <w:color w:val="000000"/>
                    </w:rPr>
                    <w:t xml:space="preserve">от котельных </w:t>
                  </w:r>
                  <w:r>
                    <w:rPr>
                      <w:rStyle w:val="12"/>
                      <w:color w:val="000000"/>
                    </w:rPr>
                    <w:t>«Карамышевский территориальный отдел»</w:t>
                  </w:r>
                </w:p>
                <w:tbl>
                  <w:tblPr>
                    <w:tblW w:w="0" w:type="auto"/>
                    <w:jc w:val="center"/>
                    <w:tblLayout w:type="fixed"/>
                    <w:tblCellMar>
                      <w:left w:w="0" w:type="dxa"/>
                      <w:right w:w="0" w:type="dxa"/>
                    </w:tblCellMar>
                    <w:tblLook w:val="0000" w:firstRow="0" w:lastRow="0" w:firstColumn="0" w:lastColumn="0" w:noHBand="0" w:noVBand="0"/>
                  </w:tblPr>
                  <w:tblGrid>
                    <w:gridCol w:w="504"/>
                    <w:gridCol w:w="2208"/>
                    <w:gridCol w:w="1469"/>
                    <w:gridCol w:w="1670"/>
                    <w:gridCol w:w="1325"/>
                    <w:gridCol w:w="924"/>
                    <w:gridCol w:w="1399"/>
                  </w:tblGrid>
                  <w:tr w:rsidR="00751B14" w14:paraId="03CBACEC" w14:textId="77777777">
                    <w:trPr>
                      <w:trHeight w:hRule="exact" w:val="638"/>
                      <w:jc w:val="center"/>
                    </w:trPr>
                    <w:tc>
                      <w:tcPr>
                        <w:tcW w:w="504" w:type="dxa"/>
                        <w:vMerge w:val="restart"/>
                        <w:tcBorders>
                          <w:top w:val="single" w:sz="4" w:space="0" w:color="000000"/>
                          <w:left w:val="single" w:sz="4" w:space="0" w:color="000000"/>
                        </w:tcBorders>
                        <w:shd w:val="clear" w:color="auto" w:fill="FFFFFF"/>
                        <w:vAlign w:val="center"/>
                      </w:tcPr>
                      <w:p w14:paraId="7C0DB4BC" w14:textId="77777777" w:rsidR="00751B14" w:rsidRDefault="00997615">
                        <w:pPr>
                          <w:pStyle w:val="af0"/>
                          <w:shd w:val="clear" w:color="auto" w:fill="auto"/>
                          <w:spacing w:line="190" w:lineRule="exact"/>
                          <w:ind w:left="200" w:firstLine="0"/>
                        </w:pPr>
                        <w:r>
                          <w:rPr>
                            <w:rStyle w:val="94"/>
                            <w:color w:val="000000"/>
                          </w:rPr>
                          <w:t>№</w:t>
                        </w:r>
                      </w:p>
                      <w:p w14:paraId="34DB7FB7" w14:textId="77777777" w:rsidR="00751B14" w:rsidRDefault="00997615">
                        <w:pPr>
                          <w:pStyle w:val="af0"/>
                          <w:shd w:val="clear" w:color="auto" w:fill="auto"/>
                          <w:spacing w:line="190" w:lineRule="exact"/>
                          <w:ind w:left="200" w:firstLine="0"/>
                        </w:pPr>
                        <w:r>
                          <w:rPr>
                            <w:rStyle w:val="94"/>
                            <w:color w:val="000000"/>
                          </w:rPr>
                          <w:t>п/п</w:t>
                        </w:r>
                      </w:p>
                    </w:tc>
                    <w:tc>
                      <w:tcPr>
                        <w:tcW w:w="2208" w:type="dxa"/>
                        <w:vMerge w:val="restart"/>
                        <w:tcBorders>
                          <w:top w:val="single" w:sz="4" w:space="0" w:color="000000"/>
                          <w:left w:val="single" w:sz="4" w:space="0" w:color="000000"/>
                        </w:tcBorders>
                        <w:shd w:val="clear" w:color="auto" w:fill="FFFFFF"/>
                        <w:vAlign w:val="center"/>
                      </w:tcPr>
                      <w:p w14:paraId="63BF6D37" w14:textId="77777777" w:rsidR="00751B14" w:rsidRDefault="00997615">
                        <w:pPr>
                          <w:pStyle w:val="af0"/>
                          <w:shd w:val="clear" w:color="auto" w:fill="auto"/>
                          <w:spacing w:line="190" w:lineRule="exact"/>
                          <w:ind w:firstLine="0"/>
                          <w:jc w:val="center"/>
                        </w:pPr>
                        <w:r>
                          <w:rPr>
                            <w:rStyle w:val="94"/>
                            <w:color w:val="000000"/>
                          </w:rPr>
                          <w:t>Котельная</w:t>
                        </w:r>
                      </w:p>
                    </w:tc>
                    <w:tc>
                      <w:tcPr>
                        <w:tcW w:w="1469" w:type="dxa"/>
                        <w:vMerge w:val="restart"/>
                        <w:tcBorders>
                          <w:top w:val="single" w:sz="4" w:space="0" w:color="000000"/>
                          <w:left w:val="single" w:sz="4" w:space="0" w:color="000000"/>
                        </w:tcBorders>
                        <w:shd w:val="clear" w:color="auto" w:fill="FFFFFF"/>
                        <w:vAlign w:val="center"/>
                      </w:tcPr>
                      <w:p w14:paraId="41CDB9BC" w14:textId="77777777" w:rsidR="00751B14" w:rsidRDefault="00997615">
                        <w:pPr>
                          <w:pStyle w:val="af0"/>
                          <w:shd w:val="clear" w:color="auto" w:fill="auto"/>
                          <w:spacing w:line="206" w:lineRule="exact"/>
                          <w:ind w:firstLine="0"/>
                          <w:jc w:val="center"/>
                        </w:pPr>
                        <w:r>
                          <w:rPr>
                            <w:rStyle w:val="94"/>
                            <w:color w:val="000000"/>
                          </w:rPr>
                          <w:t>Производство</w:t>
                        </w:r>
                      </w:p>
                      <w:p w14:paraId="0C5B4A93" w14:textId="77777777" w:rsidR="00751B14" w:rsidRDefault="00997615">
                        <w:pPr>
                          <w:pStyle w:val="af0"/>
                          <w:shd w:val="clear" w:color="auto" w:fill="auto"/>
                          <w:spacing w:line="206" w:lineRule="exact"/>
                          <w:ind w:firstLine="0"/>
                          <w:jc w:val="center"/>
                        </w:pPr>
                        <w:r>
                          <w:rPr>
                            <w:rStyle w:val="94"/>
                            <w:color w:val="000000"/>
                          </w:rPr>
                          <w:t>тепловой</w:t>
                        </w:r>
                      </w:p>
                      <w:p w14:paraId="2548A4BF" w14:textId="77777777" w:rsidR="00751B14" w:rsidRDefault="00997615">
                        <w:pPr>
                          <w:pStyle w:val="af0"/>
                          <w:shd w:val="clear" w:color="auto" w:fill="auto"/>
                          <w:spacing w:line="206" w:lineRule="exact"/>
                          <w:ind w:firstLine="0"/>
                          <w:jc w:val="center"/>
                        </w:pPr>
                        <w:r>
                          <w:rPr>
                            <w:rStyle w:val="94"/>
                            <w:color w:val="000000"/>
                          </w:rPr>
                          <w:t>энергии,</w:t>
                        </w:r>
                      </w:p>
                      <w:p w14:paraId="6EE507D4" w14:textId="77777777" w:rsidR="00751B14" w:rsidRDefault="00997615">
                        <w:pPr>
                          <w:pStyle w:val="af0"/>
                          <w:shd w:val="clear" w:color="auto" w:fill="auto"/>
                          <w:spacing w:line="206" w:lineRule="exact"/>
                          <w:ind w:firstLine="0"/>
                          <w:jc w:val="center"/>
                        </w:pPr>
                        <w:r>
                          <w:rPr>
                            <w:rStyle w:val="94"/>
                            <w:color w:val="000000"/>
                          </w:rPr>
                          <w:t>Гкал/год</w:t>
                        </w:r>
                      </w:p>
                    </w:tc>
                    <w:tc>
                      <w:tcPr>
                        <w:tcW w:w="1670" w:type="dxa"/>
                        <w:vMerge w:val="restart"/>
                        <w:tcBorders>
                          <w:top w:val="single" w:sz="4" w:space="0" w:color="000000"/>
                          <w:left w:val="single" w:sz="4" w:space="0" w:color="000000"/>
                        </w:tcBorders>
                        <w:shd w:val="clear" w:color="auto" w:fill="FFFFFF"/>
                        <w:vAlign w:val="center"/>
                      </w:tcPr>
                      <w:p w14:paraId="636A450D" w14:textId="77777777" w:rsidR="00751B14" w:rsidRDefault="00997615">
                        <w:pPr>
                          <w:pStyle w:val="af0"/>
                          <w:shd w:val="clear" w:color="auto" w:fill="auto"/>
                          <w:spacing w:line="206" w:lineRule="exact"/>
                          <w:ind w:firstLine="0"/>
                          <w:jc w:val="center"/>
                        </w:pPr>
                        <w:r>
                          <w:rPr>
                            <w:rStyle w:val="94"/>
                            <w:color w:val="000000"/>
                          </w:rPr>
                          <w:t>Собственные нужды котельной, Гкал/год</w:t>
                        </w:r>
                      </w:p>
                    </w:tc>
                    <w:tc>
                      <w:tcPr>
                        <w:tcW w:w="1325" w:type="dxa"/>
                        <w:vMerge w:val="restart"/>
                        <w:tcBorders>
                          <w:top w:val="single" w:sz="4" w:space="0" w:color="000000"/>
                          <w:left w:val="single" w:sz="4" w:space="0" w:color="000000"/>
                        </w:tcBorders>
                        <w:shd w:val="clear" w:color="auto" w:fill="FFFFFF"/>
                        <w:vAlign w:val="center"/>
                      </w:tcPr>
                      <w:p w14:paraId="7EE7F96E" w14:textId="77777777" w:rsidR="00751B14" w:rsidRDefault="00997615">
                        <w:pPr>
                          <w:pStyle w:val="af0"/>
                          <w:shd w:val="clear" w:color="auto" w:fill="auto"/>
                          <w:spacing w:line="206" w:lineRule="exact"/>
                          <w:ind w:firstLine="0"/>
                          <w:jc w:val="center"/>
                        </w:pPr>
                        <w:r>
                          <w:rPr>
                            <w:rStyle w:val="94"/>
                            <w:color w:val="000000"/>
                          </w:rPr>
                          <w:t>Потери</w:t>
                        </w:r>
                      </w:p>
                      <w:p w14:paraId="2458FEE1" w14:textId="77777777" w:rsidR="00751B14" w:rsidRDefault="00997615">
                        <w:pPr>
                          <w:pStyle w:val="af0"/>
                          <w:shd w:val="clear" w:color="auto" w:fill="auto"/>
                          <w:spacing w:line="206" w:lineRule="exact"/>
                          <w:ind w:firstLine="0"/>
                          <w:jc w:val="center"/>
                        </w:pPr>
                        <w:r>
                          <w:rPr>
                            <w:rStyle w:val="94"/>
                            <w:color w:val="000000"/>
                          </w:rPr>
                          <w:t>тепловой</w:t>
                        </w:r>
                      </w:p>
                      <w:p w14:paraId="0536B26B" w14:textId="77777777" w:rsidR="00751B14" w:rsidRDefault="00997615">
                        <w:pPr>
                          <w:pStyle w:val="af0"/>
                          <w:shd w:val="clear" w:color="auto" w:fill="auto"/>
                          <w:spacing w:line="206" w:lineRule="exact"/>
                          <w:ind w:firstLine="0"/>
                          <w:jc w:val="center"/>
                        </w:pPr>
                        <w:r>
                          <w:rPr>
                            <w:rStyle w:val="94"/>
                            <w:color w:val="000000"/>
                          </w:rPr>
                          <w:t>энергии,</w:t>
                        </w:r>
                      </w:p>
                      <w:p w14:paraId="1E675A96" w14:textId="77777777" w:rsidR="00751B14" w:rsidRDefault="00997615">
                        <w:pPr>
                          <w:pStyle w:val="af0"/>
                          <w:shd w:val="clear" w:color="auto" w:fill="auto"/>
                          <w:spacing w:line="206" w:lineRule="exact"/>
                          <w:ind w:firstLine="0"/>
                          <w:jc w:val="center"/>
                        </w:pPr>
                        <w:r>
                          <w:rPr>
                            <w:rStyle w:val="94"/>
                            <w:color w:val="000000"/>
                          </w:rPr>
                          <w:t>Гкал/год</w:t>
                        </w:r>
                      </w:p>
                    </w:tc>
                    <w:tc>
                      <w:tcPr>
                        <w:tcW w:w="2323" w:type="dxa"/>
                        <w:gridSpan w:val="2"/>
                        <w:tcBorders>
                          <w:top w:val="single" w:sz="4" w:space="0" w:color="000000"/>
                          <w:left w:val="single" w:sz="4" w:space="0" w:color="000000"/>
                          <w:right w:val="single" w:sz="4" w:space="0" w:color="000000"/>
                        </w:tcBorders>
                        <w:shd w:val="clear" w:color="auto" w:fill="FFFFFF"/>
                        <w:vAlign w:val="bottom"/>
                      </w:tcPr>
                      <w:p w14:paraId="7E0AEA4E" w14:textId="77777777" w:rsidR="00751B14" w:rsidRDefault="00997615">
                        <w:pPr>
                          <w:pStyle w:val="af0"/>
                          <w:shd w:val="clear" w:color="auto" w:fill="auto"/>
                          <w:spacing w:line="206" w:lineRule="exact"/>
                          <w:ind w:firstLine="0"/>
                          <w:jc w:val="center"/>
                        </w:pPr>
                        <w:r>
                          <w:rPr>
                            <w:rStyle w:val="94"/>
                            <w:color w:val="000000"/>
                          </w:rPr>
                          <w:t>Полезный отпуск тепловой энергии, Гкал/год</w:t>
                        </w:r>
                      </w:p>
                    </w:tc>
                  </w:tr>
                  <w:tr w:rsidR="00751B14" w14:paraId="548D2A60" w14:textId="77777777">
                    <w:trPr>
                      <w:trHeight w:hRule="exact" w:val="629"/>
                      <w:jc w:val="center"/>
                    </w:trPr>
                    <w:tc>
                      <w:tcPr>
                        <w:tcW w:w="504" w:type="dxa"/>
                        <w:vMerge/>
                        <w:tcBorders>
                          <w:top w:val="single" w:sz="4" w:space="0" w:color="000000"/>
                          <w:left w:val="single" w:sz="4" w:space="0" w:color="000000"/>
                        </w:tcBorders>
                        <w:shd w:val="clear" w:color="auto" w:fill="FFFFFF"/>
                        <w:vAlign w:val="center"/>
                      </w:tcPr>
                      <w:p w14:paraId="37B59381" w14:textId="77777777" w:rsidR="00751B14" w:rsidRDefault="00751B14">
                        <w:pPr>
                          <w:pStyle w:val="af0"/>
                          <w:shd w:val="clear" w:color="auto" w:fill="auto"/>
                          <w:snapToGrid w:val="0"/>
                          <w:spacing w:line="206" w:lineRule="exact"/>
                          <w:ind w:firstLine="0"/>
                          <w:jc w:val="center"/>
                        </w:pPr>
                      </w:p>
                    </w:tc>
                    <w:tc>
                      <w:tcPr>
                        <w:tcW w:w="2208" w:type="dxa"/>
                        <w:vMerge/>
                        <w:tcBorders>
                          <w:top w:val="single" w:sz="4" w:space="0" w:color="000000"/>
                          <w:left w:val="single" w:sz="4" w:space="0" w:color="000000"/>
                        </w:tcBorders>
                        <w:shd w:val="clear" w:color="auto" w:fill="FFFFFF"/>
                        <w:vAlign w:val="center"/>
                      </w:tcPr>
                      <w:p w14:paraId="4BE8976D" w14:textId="77777777" w:rsidR="00751B14" w:rsidRDefault="00751B14">
                        <w:pPr>
                          <w:pStyle w:val="af0"/>
                          <w:shd w:val="clear" w:color="auto" w:fill="auto"/>
                          <w:snapToGrid w:val="0"/>
                          <w:spacing w:line="206" w:lineRule="exact"/>
                          <w:ind w:firstLine="0"/>
                          <w:jc w:val="center"/>
                        </w:pPr>
                      </w:p>
                    </w:tc>
                    <w:tc>
                      <w:tcPr>
                        <w:tcW w:w="1469" w:type="dxa"/>
                        <w:vMerge/>
                        <w:tcBorders>
                          <w:top w:val="single" w:sz="4" w:space="0" w:color="000000"/>
                          <w:left w:val="single" w:sz="4" w:space="0" w:color="000000"/>
                        </w:tcBorders>
                        <w:shd w:val="clear" w:color="auto" w:fill="FFFFFF"/>
                        <w:vAlign w:val="center"/>
                      </w:tcPr>
                      <w:p w14:paraId="35060917" w14:textId="77777777" w:rsidR="00751B14" w:rsidRDefault="00751B14">
                        <w:pPr>
                          <w:pStyle w:val="af0"/>
                          <w:shd w:val="clear" w:color="auto" w:fill="auto"/>
                          <w:snapToGrid w:val="0"/>
                          <w:spacing w:line="206" w:lineRule="exact"/>
                          <w:ind w:firstLine="0"/>
                          <w:jc w:val="center"/>
                        </w:pPr>
                      </w:p>
                    </w:tc>
                    <w:tc>
                      <w:tcPr>
                        <w:tcW w:w="1670" w:type="dxa"/>
                        <w:vMerge/>
                        <w:tcBorders>
                          <w:top w:val="single" w:sz="4" w:space="0" w:color="000000"/>
                          <w:left w:val="single" w:sz="4" w:space="0" w:color="000000"/>
                        </w:tcBorders>
                        <w:shd w:val="clear" w:color="auto" w:fill="FFFFFF"/>
                        <w:vAlign w:val="center"/>
                      </w:tcPr>
                      <w:p w14:paraId="43977EB0" w14:textId="77777777" w:rsidR="00751B14" w:rsidRDefault="00751B14">
                        <w:pPr>
                          <w:pStyle w:val="af0"/>
                          <w:shd w:val="clear" w:color="auto" w:fill="auto"/>
                          <w:snapToGrid w:val="0"/>
                          <w:spacing w:line="206" w:lineRule="exact"/>
                          <w:ind w:firstLine="0"/>
                          <w:jc w:val="center"/>
                        </w:pPr>
                      </w:p>
                    </w:tc>
                    <w:tc>
                      <w:tcPr>
                        <w:tcW w:w="1325" w:type="dxa"/>
                        <w:vMerge/>
                        <w:tcBorders>
                          <w:top w:val="single" w:sz="4" w:space="0" w:color="000000"/>
                          <w:left w:val="single" w:sz="4" w:space="0" w:color="000000"/>
                        </w:tcBorders>
                        <w:shd w:val="clear" w:color="auto" w:fill="FFFFFF"/>
                        <w:vAlign w:val="center"/>
                      </w:tcPr>
                      <w:p w14:paraId="25E3FCC8" w14:textId="77777777" w:rsidR="00751B14" w:rsidRDefault="00751B14">
                        <w:pPr>
                          <w:pStyle w:val="af0"/>
                          <w:shd w:val="clear" w:color="auto" w:fill="auto"/>
                          <w:snapToGrid w:val="0"/>
                          <w:spacing w:line="206" w:lineRule="exact"/>
                          <w:ind w:firstLine="0"/>
                          <w:jc w:val="center"/>
                        </w:pPr>
                      </w:p>
                    </w:tc>
                    <w:tc>
                      <w:tcPr>
                        <w:tcW w:w="924" w:type="dxa"/>
                        <w:tcBorders>
                          <w:top w:val="single" w:sz="4" w:space="0" w:color="000000"/>
                          <w:left w:val="single" w:sz="4" w:space="0" w:color="000000"/>
                        </w:tcBorders>
                        <w:shd w:val="clear" w:color="auto" w:fill="FFFFFF"/>
                        <w:vAlign w:val="center"/>
                      </w:tcPr>
                      <w:p w14:paraId="36654C24" w14:textId="77777777" w:rsidR="00751B14" w:rsidRDefault="00997615">
                        <w:pPr>
                          <w:pStyle w:val="af0"/>
                          <w:shd w:val="clear" w:color="auto" w:fill="auto"/>
                          <w:spacing w:line="190" w:lineRule="exact"/>
                          <w:ind w:left="160" w:firstLine="0"/>
                        </w:pPr>
                        <w:r>
                          <w:rPr>
                            <w:rStyle w:val="94"/>
                            <w:color w:val="000000"/>
                          </w:rPr>
                          <w:t>Всего</w:t>
                        </w:r>
                      </w:p>
                    </w:tc>
                    <w:tc>
                      <w:tcPr>
                        <w:tcW w:w="1399" w:type="dxa"/>
                        <w:tcBorders>
                          <w:top w:val="single" w:sz="4" w:space="0" w:color="000000"/>
                          <w:left w:val="single" w:sz="4" w:space="0" w:color="000000"/>
                          <w:right w:val="single" w:sz="4" w:space="0" w:color="000000"/>
                        </w:tcBorders>
                        <w:shd w:val="clear" w:color="auto" w:fill="FFFFFF"/>
                        <w:vAlign w:val="bottom"/>
                      </w:tcPr>
                      <w:p w14:paraId="6726BF7E" w14:textId="77777777" w:rsidR="00751B14" w:rsidRDefault="00997615">
                        <w:pPr>
                          <w:pStyle w:val="af0"/>
                          <w:shd w:val="clear" w:color="auto" w:fill="auto"/>
                          <w:spacing w:line="206" w:lineRule="exact"/>
                          <w:ind w:firstLine="0"/>
                          <w:jc w:val="center"/>
                        </w:pPr>
                        <w:r>
                          <w:rPr>
                            <w:rStyle w:val="94"/>
                            <w:color w:val="000000"/>
                          </w:rPr>
                          <w:t>В т.ч. на нужды предприятия, Гкал/год</w:t>
                        </w:r>
                      </w:p>
                    </w:tc>
                  </w:tr>
                  <w:tr w:rsidR="00751B14" w14:paraId="4BCE42CA" w14:textId="77777777">
                    <w:trPr>
                      <w:trHeight w:hRule="exact" w:val="490"/>
                      <w:jc w:val="center"/>
                    </w:trPr>
                    <w:tc>
                      <w:tcPr>
                        <w:tcW w:w="504" w:type="dxa"/>
                        <w:tcBorders>
                          <w:top w:val="single" w:sz="4" w:space="0" w:color="000000"/>
                          <w:left w:val="single" w:sz="4" w:space="0" w:color="000000"/>
                        </w:tcBorders>
                        <w:shd w:val="clear" w:color="auto" w:fill="FFFFFF"/>
                        <w:vAlign w:val="center"/>
                      </w:tcPr>
                      <w:p w14:paraId="469F8A67" w14:textId="77777777" w:rsidR="00751B14" w:rsidRDefault="00997615">
                        <w:pPr>
                          <w:pStyle w:val="af0"/>
                          <w:shd w:val="clear" w:color="auto" w:fill="auto"/>
                          <w:spacing w:line="190" w:lineRule="exact"/>
                          <w:ind w:left="200" w:firstLine="0"/>
                        </w:pPr>
                        <w:r>
                          <w:t>1</w:t>
                        </w:r>
                      </w:p>
                    </w:tc>
                    <w:tc>
                      <w:tcPr>
                        <w:tcW w:w="2208" w:type="dxa"/>
                        <w:tcBorders>
                          <w:top w:val="single" w:sz="4" w:space="0" w:color="000000"/>
                          <w:left w:val="single" w:sz="4" w:space="0" w:color="000000"/>
                        </w:tcBorders>
                        <w:shd w:val="clear" w:color="auto" w:fill="FFFFFF"/>
                        <w:vAlign w:val="bottom"/>
                      </w:tcPr>
                      <w:p w14:paraId="718D6FFA" w14:textId="77777777" w:rsidR="00751B14" w:rsidRDefault="00997615">
                        <w:pPr>
                          <w:pStyle w:val="af0"/>
                          <w:shd w:val="clear" w:color="auto" w:fill="auto"/>
                          <w:spacing w:line="206" w:lineRule="exact"/>
                          <w:ind w:firstLine="0"/>
                          <w:jc w:val="center"/>
                        </w:pPr>
                        <w:r>
                          <w:rPr>
                            <w:rStyle w:val="94"/>
                            <w:color w:val="000000"/>
                          </w:rPr>
                          <w:t xml:space="preserve">с.Карамышево дом вет. </w:t>
                        </w:r>
                      </w:p>
                    </w:tc>
                    <w:tc>
                      <w:tcPr>
                        <w:tcW w:w="1469" w:type="dxa"/>
                        <w:tcBorders>
                          <w:top w:val="single" w:sz="4" w:space="0" w:color="000000"/>
                          <w:left w:val="single" w:sz="4" w:space="0" w:color="000000"/>
                        </w:tcBorders>
                        <w:shd w:val="clear" w:color="auto" w:fill="FFFFFF"/>
                        <w:vAlign w:val="center"/>
                      </w:tcPr>
                      <w:p w14:paraId="5A0DAC80" w14:textId="77777777" w:rsidR="00751B14" w:rsidRDefault="00997615">
                        <w:pPr>
                          <w:pStyle w:val="af0"/>
                          <w:shd w:val="clear" w:color="auto" w:fill="auto"/>
                          <w:spacing w:line="190" w:lineRule="exact"/>
                          <w:ind w:firstLine="0"/>
                          <w:jc w:val="center"/>
                        </w:pPr>
                        <w:r>
                          <w:rPr>
                            <w:rStyle w:val="94"/>
                            <w:color w:val="000000"/>
                          </w:rPr>
                          <w:t>2110,077</w:t>
                        </w:r>
                      </w:p>
                    </w:tc>
                    <w:tc>
                      <w:tcPr>
                        <w:tcW w:w="1670" w:type="dxa"/>
                        <w:tcBorders>
                          <w:top w:val="single" w:sz="4" w:space="0" w:color="000000"/>
                          <w:left w:val="single" w:sz="4" w:space="0" w:color="000000"/>
                        </w:tcBorders>
                        <w:shd w:val="clear" w:color="auto" w:fill="FFFFFF"/>
                        <w:vAlign w:val="center"/>
                      </w:tcPr>
                      <w:p w14:paraId="599F8CE1" w14:textId="77777777" w:rsidR="00751B14" w:rsidRDefault="00997615">
                        <w:pPr>
                          <w:pStyle w:val="af0"/>
                          <w:shd w:val="clear" w:color="auto" w:fill="auto"/>
                          <w:spacing w:line="190" w:lineRule="exact"/>
                          <w:ind w:firstLine="0"/>
                          <w:jc w:val="center"/>
                        </w:pPr>
                        <w:r>
                          <w:rPr>
                            <w:rStyle w:val="94"/>
                            <w:color w:val="000000"/>
                          </w:rPr>
                          <w:t>50,80</w:t>
                        </w:r>
                      </w:p>
                    </w:tc>
                    <w:tc>
                      <w:tcPr>
                        <w:tcW w:w="1325" w:type="dxa"/>
                        <w:tcBorders>
                          <w:top w:val="single" w:sz="4" w:space="0" w:color="000000"/>
                          <w:left w:val="single" w:sz="4" w:space="0" w:color="000000"/>
                        </w:tcBorders>
                        <w:shd w:val="clear" w:color="auto" w:fill="FFFFFF"/>
                        <w:vAlign w:val="center"/>
                      </w:tcPr>
                      <w:p w14:paraId="58EC8088" w14:textId="77777777" w:rsidR="00751B14" w:rsidRDefault="00997615">
                        <w:pPr>
                          <w:pStyle w:val="af0"/>
                          <w:shd w:val="clear" w:color="auto" w:fill="auto"/>
                          <w:spacing w:line="190" w:lineRule="exact"/>
                          <w:ind w:firstLine="0"/>
                          <w:jc w:val="center"/>
                        </w:pPr>
                        <w:r>
                          <w:rPr>
                            <w:rStyle w:val="94"/>
                            <w:color w:val="000000"/>
                          </w:rPr>
                          <w:t>708,65</w:t>
                        </w:r>
                      </w:p>
                    </w:tc>
                    <w:tc>
                      <w:tcPr>
                        <w:tcW w:w="924" w:type="dxa"/>
                        <w:tcBorders>
                          <w:top w:val="single" w:sz="4" w:space="0" w:color="000000"/>
                          <w:left w:val="single" w:sz="4" w:space="0" w:color="000000"/>
                        </w:tcBorders>
                        <w:shd w:val="clear" w:color="auto" w:fill="FFFFFF"/>
                        <w:vAlign w:val="center"/>
                      </w:tcPr>
                      <w:p w14:paraId="040BD7B9" w14:textId="77777777" w:rsidR="00751B14" w:rsidRDefault="00997615">
                        <w:pPr>
                          <w:pStyle w:val="af0"/>
                          <w:shd w:val="clear" w:color="auto" w:fill="auto"/>
                          <w:spacing w:line="190" w:lineRule="exact"/>
                          <w:ind w:left="160" w:firstLine="0"/>
                        </w:pPr>
                        <w:r>
                          <w:rPr>
                            <w:rStyle w:val="94"/>
                            <w:color w:val="000000"/>
                          </w:rPr>
                          <w:t>1350,627</w:t>
                        </w:r>
                      </w:p>
                    </w:tc>
                    <w:tc>
                      <w:tcPr>
                        <w:tcW w:w="1399" w:type="dxa"/>
                        <w:tcBorders>
                          <w:top w:val="single" w:sz="4" w:space="0" w:color="000000"/>
                          <w:left w:val="single" w:sz="4" w:space="0" w:color="000000"/>
                          <w:right w:val="single" w:sz="4" w:space="0" w:color="000000"/>
                        </w:tcBorders>
                        <w:shd w:val="clear" w:color="auto" w:fill="FFFFFF"/>
                        <w:vAlign w:val="center"/>
                      </w:tcPr>
                      <w:p w14:paraId="555F806A" w14:textId="77777777" w:rsidR="00751B14" w:rsidRDefault="00997615">
                        <w:pPr>
                          <w:pStyle w:val="af0"/>
                          <w:shd w:val="clear" w:color="auto" w:fill="auto"/>
                          <w:spacing w:line="190" w:lineRule="exact"/>
                          <w:ind w:firstLine="0"/>
                          <w:jc w:val="center"/>
                        </w:pPr>
                        <w:r>
                          <w:rPr>
                            <w:rStyle w:val="94"/>
                            <w:color w:val="000000"/>
                          </w:rPr>
                          <w:t>0</w:t>
                        </w:r>
                      </w:p>
                    </w:tc>
                  </w:tr>
                  <w:tr w:rsidR="00751B14" w14:paraId="1F63C1B2" w14:textId="77777777">
                    <w:trPr>
                      <w:trHeight w:hRule="exact" w:val="427"/>
                      <w:jc w:val="center"/>
                    </w:trPr>
                    <w:tc>
                      <w:tcPr>
                        <w:tcW w:w="504" w:type="dxa"/>
                        <w:tcBorders>
                          <w:top w:val="single" w:sz="4" w:space="0" w:color="000000"/>
                          <w:left w:val="single" w:sz="4" w:space="0" w:color="000000"/>
                        </w:tcBorders>
                        <w:shd w:val="clear" w:color="auto" w:fill="FFFFFF"/>
                        <w:vAlign w:val="center"/>
                      </w:tcPr>
                      <w:p w14:paraId="42E528E2" w14:textId="77777777" w:rsidR="00751B14" w:rsidRDefault="00997615">
                        <w:pPr>
                          <w:pStyle w:val="af0"/>
                          <w:shd w:val="clear" w:color="auto" w:fill="auto"/>
                          <w:spacing w:line="190" w:lineRule="exact"/>
                          <w:ind w:left="240" w:firstLine="0"/>
                        </w:pPr>
                        <w:r>
                          <w:rPr>
                            <w:rStyle w:val="94"/>
                            <w:color w:val="000000"/>
                          </w:rPr>
                          <w:t>2</w:t>
                        </w:r>
                      </w:p>
                    </w:tc>
                    <w:tc>
                      <w:tcPr>
                        <w:tcW w:w="2208" w:type="dxa"/>
                        <w:tcBorders>
                          <w:top w:val="single" w:sz="4" w:space="0" w:color="000000"/>
                          <w:left w:val="single" w:sz="4" w:space="0" w:color="000000"/>
                        </w:tcBorders>
                        <w:shd w:val="clear" w:color="auto" w:fill="FFFFFF"/>
                        <w:vAlign w:val="bottom"/>
                      </w:tcPr>
                      <w:p w14:paraId="6C5E3659" w14:textId="77777777" w:rsidR="00751B14" w:rsidRDefault="00997615">
                        <w:pPr>
                          <w:pStyle w:val="af0"/>
                          <w:shd w:val="clear" w:color="auto" w:fill="auto"/>
                          <w:spacing w:line="211" w:lineRule="exact"/>
                          <w:ind w:firstLine="0"/>
                          <w:jc w:val="center"/>
                        </w:pPr>
                        <w:r>
                          <w:rPr>
                            <w:rStyle w:val="94"/>
                            <w:color w:val="000000"/>
                          </w:rPr>
                          <w:t xml:space="preserve">с.Карамышево дет.сада. </w:t>
                        </w:r>
                      </w:p>
                    </w:tc>
                    <w:tc>
                      <w:tcPr>
                        <w:tcW w:w="1469" w:type="dxa"/>
                        <w:tcBorders>
                          <w:top w:val="single" w:sz="4" w:space="0" w:color="000000"/>
                          <w:left w:val="single" w:sz="4" w:space="0" w:color="000000"/>
                        </w:tcBorders>
                        <w:shd w:val="clear" w:color="auto" w:fill="FFFFFF"/>
                        <w:vAlign w:val="center"/>
                      </w:tcPr>
                      <w:p w14:paraId="7557E2C6" w14:textId="77777777" w:rsidR="00751B14" w:rsidRDefault="00997615">
                        <w:pPr>
                          <w:pStyle w:val="af0"/>
                          <w:shd w:val="clear" w:color="auto" w:fill="auto"/>
                          <w:spacing w:line="190" w:lineRule="exact"/>
                          <w:ind w:firstLine="0"/>
                          <w:jc w:val="center"/>
                        </w:pPr>
                        <w:r>
                          <w:rPr>
                            <w:rStyle w:val="94"/>
                            <w:color w:val="000000"/>
                          </w:rPr>
                          <w:t>1216,029</w:t>
                        </w:r>
                      </w:p>
                    </w:tc>
                    <w:tc>
                      <w:tcPr>
                        <w:tcW w:w="1670" w:type="dxa"/>
                        <w:tcBorders>
                          <w:top w:val="single" w:sz="4" w:space="0" w:color="000000"/>
                          <w:left w:val="single" w:sz="4" w:space="0" w:color="000000"/>
                        </w:tcBorders>
                        <w:shd w:val="clear" w:color="auto" w:fill="FFFFFF"/>
                        <w:vAlign w:val="center"/>
                      </w:tcPr>
                      <w:p w14:paraId="47A3BC3E" w14:textId="77777777" w:rsidR="00751B14" w:rsidRDefault="00997615">
                        <w:pPr>
                          <w:pStyle w:val="af0"/>
                          <w:shd w:val="clear" w:color="auto" w:fill="auto"/>
                          <w:spacing w:line="190" w:lineRule="exact"/>
                          <w:ind w:firstLine="0"/>
                          <w:jc w:val="center"/>
                        </w:pPr>
                        <w:r>
                          <w:rPr>
                            <w:rStyle w:val="94"/>
                            <w:color w:val="000000"/>
                          </w:rPr>
                          <w:t>24,06</w:t>
                        </w:r>
                      </w:p>
                    </w:tc>
                    <w:tc>
                      <w:tcPr>
                        <w:tcW w:w="1325" w:type="dxa"/>
                        <w:tcBorders>
                          <w:top w:val="single" w:sz="4" w:space="0" w:color="000000"/>
                          <w:left w:val="single" w:sz="4" w:space="0" w:color="000000"/>
                        </w:tcBorders>
                        <w:shd w:val="clear" w:color="auto" w:fill="FFFFFF"/>
                        <w:vAlign w:val="center"/>
                      </w:tcPr>
                      <w:p w14:paraId="6F79692B" w14:textId="77777777" w:rsidR="00751B14" w:rsidRDefault="00997615">
                        <w:pPr>
                          <w:pStyle w:val="af0"/>
                          <w:shd w:val="clear" w:color="auto" w:fill="auto"/>
                          <w:spacing w:line="190" w:lineRule="exact"/>
                          <w:ind w:firstLine="0"/>
                          <w:jc w:val="center"/>
                        </w:pPr>
                        <w:r>
                          <w:rPr>
                            <w:rStyle w:val="94"/>
                            <w:color w:val="000000"/>
                          </w:rPr>
                          <w:t>298,81</w:t>
                        </w:r>
                      </w:p>
                    </w:tc>
                    <w:tc>
                      <w:tcPr>
                        <w:tcW w:w="924" w:type="dxa"/>
                        <w:tcBorders>
                          <w:top w:val="single" w:sz="4" w:space="0" w:color="000000"/>
                          <w:left w:val="single" w:sz="4" w:space="0" w:color="000000"/>
                        </w:tcBorders>
                        <w:shd w:val="clear" w:color="auto" w:fill="FFFFFF"/>
                        <w:vAlign w:val="center"/>
                      </w:tcPr>
                      <w:p w14:paraId="1FC47DE0" w14:textId="77777777" w:rsidR="00751B14" w:rsidRDefault="00997615">
                        <w:pPr>
                          <w:pStyle w:val="af0"/>
                          <w:shd w:val="clear" w:color="auto" w:fill="auto"/>
                          <w:spacing w:line="190" w:lineRule="exact"/>
                          <w:ind w:left="160" w:firstLine="0"/>
                        </w:pPr>
                        <w:r>
                          <w:rPr>
                            <w:rStyle w:val="94"/>
                            <w:color w:val="000000"/>
                          </w:rPr>
                          <w:t>893,159</w:t>
                        </w:r>
                      </w:p>
                    </w:tc>
                    <w:tc>
                      <w:tcPr>
                        <w:tcW w:w="1399" w:type="dxa"/>
                        <w:tcBorders>
                          <w:top w:val="single" w:sz="4" w:space="0" w:color="000000"/>
                          <w:left w:val="single" w:sz="4" w:space="0" w:color="000000"/>
                          <w:right w:val="single" w:sz="4" w:space="0" w:color="000000"/>
                        </w:tcBorders>
                        <w:shd w:val="clear" w:color="auto" w:fill="FFFFFF"/>
                        <w:vAlign w:val="center"/>
                      </w:tcPr>
                      <w:p w14:paraId="501DB98A" w14:textId="77777777" w:rsidR="00751B14" w:rsidRDefault="00997615">
                        <w:pPr>
                          <w:pStyle w:val="af0"/>
                          <w:shd w:val="clear" w:color="auto" w:fill="auto"/>
                          <w:spacing w:line="190" w:lineRule="exact"/>
                          <w:ind w:firstLine="0"/>
                          <w:jc w:val="center"/>
                        </w:pPr>
                        <w:r>
                          <w:rPr>
                            <w:rStyle w:val="94"/>
                            <w:color w:val="000000"/>
                          </w:rPr>
                          <w:t>0</w:t>
                        </w:r>
                      </w:p>
                    </w:tc>
                  </w:tr>
                  <w:tr w:rsidR="00751B14" w14:paraId="19EAAC2E" w14:textId="77777777">
                    <w:trPr>
                      <w:trHeight w:hRule="exact" w:val="479"/>
                      <w:jc w:val="center"/>
                    </w:trPr>
                    <w:tc>
                      <w:tcPr>
                        <w:tcW w:w="504" w:type="dxa"/>
                        <w:tcBorders>
                          <w:top w:val="single" w:sz="4" w:space="0" w:color="000000"/>
                          <w:left w:val="single" w:sz="4" w:space="0" w:color="000000"/>
                        </w:tcBorders>
                        <w:shd w:val="clear" w:color="auto" w:fill="FFFFFF"/>
                        <w:vAlign w:val="center"/>
                      </w:tcPr>
                      <w:p w14:paraId="510A85FB" w14:textId="77777777" w:rsidR="00751B14" w:rsidRDefault="00997615">
                        <w:pPr>
                          <w:pStyle w:val="af0"/>
                          <w:shd w:val="clear" w:color="auto" w:fill="auto"/>
                          <w:spacing w:line="190" w:lineRule="exact"/>
                          <w:ind w:left="240" w:firstLine="0"/>
                        </w:pPr>
                        <w:r>
                          <w:rPr>
                            <w:rStyle w:val="94"/>
                            <w:color w:val="000000"/>
                          </w:rPr>
                          <w:t>3</w:t>
                        </w:r>
                      </w:p>
                    </w:tc>
                    <w:tc>
                      <w:tcPr>
                        <w:tcW w:w="2208" w:type="dxa"/>
                        <w:tcBorders>
                          <w:top w:val="single" w:sz="4" w:space="0" w:color="000000"/>
                          <w:left w:val="single" w:sz="4" w:space="0" w:color="000000"/>
                        </w:tcBorders>
                        <w:shd w:val="clear" w:color="auto" w:fill="FFFFFF"/>
                        <w:vAlign w:val="bottom"/>
                      </w:tcPr>
                      <w:p w14:paraId="1BC2D07E" w14:textId="77777777" w:rsidR="00751B14" w:rsidRDefault="00997615">
                        <w:pPr>
                          <w:pStyle w:val="af0"/>
                          <w:shd w:val="clear" w:color="auto" w:fill="auto"/>
                          <w:spacing w:line="211" w:lineRule="exact"/>
                          <w:ind w:firstLine="0"/>
                          <w:jc w:val="center"/>
                        </w:pPr>
                        <w:r>
                          <w:rPr>
                            <w:rStyle w:val="94"/>
                            <w:color w:val="000000"/>
                          </w:rPr>
                          <w:t xml:space="preserve">с.Карамышево ГРП. </w:t>
                        </w:r>
                      </w:p>
                    </w:tc>
                    <w:tc>
                      <w:tcPr>
                        <w:tcW w:w="1469" w:type="dxa"/>
                        <w:tcBorders>
                          <w:top w:val="single" w:sz="4" w:space="0" w:color="000000"/>
                          <w:left w:val="single" w:sz="4" w:space="0" w:color="000000"/>
                        </w:tcBorders>
                        <w:shd w:val="clear" w:color="auto" w:fill="FFFFFF"/>
                        <w:vAlign w:val="center"/>
                      </w:tcPr>
                      <w:p w14:paraId="1BC5313E" w14:textId="77777777" w:rsidR="00751B14" w:rsidRDefault="00997615">
                        <w:pPr>
                          <w:pStyle w:val="af0"/>
                          <w:shd w:val="clear" w:color="auto" w:fill="auto"/>
                          <w:spacing w:line="190" w:lineRule="exact"/>
                          <w:ind w:firstLine="0"/>
                          <w:jc w:val="center"/>
                        </w:pPr>
                        <w:r>
                          <w:rPr>
                            <w:rStyle w:val="94"/>
                            <w:color w:val="000000"/>
                          </w:rPr>
                          <w:t>713,976</w:t>
                        </w:r>
                      </w:p>
                    </w:tc>
                    <w:tc>
                      <w:tcPr>
                        <w:tcW w:w="1670" w:type="dxa"/>
                        <w:tcBorders>
                          <w:top w:val="single" w:sz="4" w:space="0" w:color="000000"/>
                          <w:left w:val="single" w:sz="4" w:space="0" w:color="000000"/>
                        </w:tcBorders>
                        <w:shd w:val="clear" w:color="auto" w:fill="FFFFFF"/>
                        <w:vAlign w:val="center"/>
                      </w:tcPr>
                      <w:p w14:paraId="76FEC53A" w14:textId="77777777" w:rsidR="00751B14" w:rsidRDefault="00997615">
                        <w:pPr>
                          <w:pStyle w:val="af0"/>
                          <w:shd w:val="clear" w:color="auto" w:fill="auto"/>
                          <w:spacing w:line="190" w:lineRule="exact"/>
                          <w:ind w:firstLine="0"/>
                          <w:jc w:val="center"/>
                        </w:pPr>
                        <w:r>
                          <w:rPr>
                            <w:rStyle w:val="94"/>
                            <w:color w:val="000000"/>
                          </w:rPr>
                          <w:t>19,77</w:t>
                        </w:r>
                      </w:p>
                    </w:tc>
                    <w:tc>
                      <w:tcPr>
                        <w:tcW w:w="1325" w:type="dxa"/>
                        <w:tcBorders>
                          <w:top w:val="single" w:sz="4" w:space="0" w:color="000000"/>
                          <w:left w:val="single" w:sz="4" w:space="0" w:color="000000"/>
                        </w:tcBorders>
                        <w:shd w:val="clear" w:color="auto" w:fill="FFFFFF"/>
                        <w:vAlign w:val="center"/>
                      </w:tcPr>
                      <w:p w14:paraId="26E13AA2" w14:textId="77777777" w:rsidR="00751B14" w:rsidRDefault="00997615">
                        <w:pPr>
                          <w:pStyle w:val="af0"/>
                          <w:shd w:val="clear" w:color="auto" w:fill="auto"/>
                          <w:spacing w:line="190" w:lineRule="exact"/>
                          <w:ind w:firstLine="0"/>
                          <w:jc w:val="center"/>
                        </w:pPr>
                        <w:r>
                          <w:rPr>
                            <w:rStyle w:val="94"/>
                            <w:color w:val="000000"/>
                          </w:rPr>
                          <w:t>226,62</w:t>
                        </w:r>
                      </w:p>
                    </w:tc>
                    <w:tc>
                      <w:tcPr>
                        <w:tcW w:w="924" w:type="dxa"/>
                        <w:tcBorders>
                          <w:top w:val="single" w:sz="4" w:space="0" w:color="000000"/>
                          <w:left w:val="single" w:sz="4" w:space="0" w:color="000000"/>
                        </w:tcBorders>
                        <w:shd w:val="clear" w:color="auto" w:fill="FFFFFF"/>
                        <w:vAlign w:val="center"/>
                      </w:tcPr>
                      <w:p w14:paraId="2993165F" w14:textId="77777777" w:rsidR="00751B14" w:rsidRDefault="00997615">
                        <w:pPr>
                          <w:pStyle w:val="af0"/>
                          <w:shd w:val="clear" w:color="auto" w:fill="auto"/>
                          <w:spacing w:line="190" w:lineRule="exact"/>
                          <w:ind w:left="160" w:firstLine="0"/>
                        </w:pPr>
                        <w:r>
                          <w:rPr>
                            <w:rStyle w:val="94"/>
                            <w:color w:val="000000"/>
                          </w:rPr>
                          <w:t>467,586</w:t>
                        </w:r>
                      </w:p>
                    </w:tc>
                    <w:tc>
                      <w:tcPr>
                        <w:tcW w:w="1399" w:type="dxa"/>
                        <w:tcBorders>
                          <w:top w:val="single" w:sz="4" w:space="0" w:color="000000"/>
                          <w:left w:val="single" w:sz="4" w:space="0" w:color="000000"/>
                          <w:right w:val="single" w:sz="4" w:space="0" w:color="000000"/>
                        </w:tcBorders>
                        <w:shd w:val="clear" w:color="auto" w:fill="FFFFFF"/>
                        <w:vAlign w:val="center"/>
                      </w:tcPr>
                      <w:p w14:paraId="0ACDF2DD" w14:textId="77777777" w:rsidR="00751B14" w:rsidRDefault="00997615">
                        <w:pPr>
                          <w:pStyle w:val="af0"/>
                          <w:shd w:val="clear" w:color="auto" w:fill="auto"/>
                          <w:spacing w:line="190" w:lineRule="exact"/>
                          <w:ind w:firstLine="0"/>
                          <w:jc w:val="center"/>
                        </w:pPr>
                        <w:r>
                          <w:rPr>
                            <w:rStyle w:val="94"/>
                            <w:color w:val="000000"/>
                          </w:rPr>
                          <w:t>0</w:t>
                        </w:r>
                      </w:p>
                    </w:tc>
                  </w:tr>
                  <w:tr w:rsidR="00751B14" w14:paraId="52FA6635" w14:textId="77777777">
                    <w:trPr>
                      <w:trHeight w:hRule="exact" w:val="317"/>
                      <w:jc w:val="center"/>
                    </w:trPr>
                    <w:tc>
                      <w:tcPr>
                        <w:tcW w:w="504" w:type="dxa"/>
                        <w:tcBorders>
                          <w:top w:val="single" w:sz="4" w:space="0" w:color="000000"/>
                          <w:left w:val="single" w:sz="4" w:space="0" w:color="000000"/>
                          <w:bottom w:val="single" w:sz="4" w:space="0" w:color="000000"/>
                        </w:tcBorders>
                        <w:shd w:val="clear" w:color="auto" w:fill="FFFFFF"/>
                      </w:tcPr>
                      <w:p w14:paraId="5ADC1469" w14:textId="77777777" w:rsidR="00751B14" w:rsidRDefault="00751B14">
                        <w:pPr>
                          <w:snapToGrid w:val="0"/>
                        </w:pPr>
                      </w:p>
                    </w:tc>
                    <w:tc>
                      <w:tcPr>
                        <w:tcW w:w="2208" w:type="dxa"/>
                        <w:tcBorders>
                          <w:top w:val="single" w:sz="4" w:space="0" w:color="000000"/>
                          <w:left w:val="single" w:sz="4" w:space="0" w:color="000000"/>
                          <w:bottom w:val="single" w:sz="4" w:space="0" w:color="000000"/>
                        </w:tcBorders>
                        <w:shd w:val="clear" w:color="auto" w:fill="FFFFFF"/>
                        <w:vAlign w:val="center"/>
                      </w:tcPr>
                      <w:p w14:paraId="4807E6B9" w14:textId="77777777" w:rsidR="00751B14" w:rsidRDefault="00997615">
                        <w:pPr>
                          <w:pStyle w:val="af0"/>
                          <w:shd w:val="clear" w:color="auto" w:fill="auto"/>
                          <w:spacing w:line="190" w:lineRule="exact"/>
                          <w:ind w:firstLine="0"/>
                          <w:jc w:val="center"/>
                        </w:pPr>
                        <w:r>
                          <w:rPr>
                            <w:rStyle w:val="94"/>
                            <w:color w:val="000000"/>
                          </w:rPr>
                          <w:t>Итого</w:t>
                        </w:r>
                      </w:p>
                    </w:tc>
                    <w:tc>
                      <w:tcPr>
                        <w:tcW w:w="1469" w:type="dxa"/>
                        <w:tcBorders>
                          <w:top w:val="single" w:sz="4" w:space="0" w:color="000000"/>
                          <w:left w:val="single" w:sz="4" w:space="0" w:color="000000"/>
                          <w:bottom w:val="single" w:sz="4" w:space="0" w:color="000000"/>
                        </w:tcBorders>
                        <w:shd w:val="clear" w:color="auto" w:fill="FFFFFF"/>
                        <w:vAlign w:val="center"/>
                      </w:tcPr>
                      <w:p w14:paraId="722B143B" w14:textId="77777777" w:rsidR="00751B14" w:rsidRDefault="00997615">
                        <w:pPr>
                          <w:pStyle w:val="af0"/>
                          <w:shd w:val="clear" w:color="auto" w:fill="auto"/>
                          <w:spacing w:line="190" w:lineRule="exact"/>
                          <w:ind w:firstLine="0"/>
                          <w:jc w:val="center"/>
                        </w:pPr>
                        <w:r>
                          <w:t>4040,082</w:t>
                        </w:r>
                      </w:p>
                    </w:tc>
                    <w:tc>
                      <w:tcPr>
                        <w:tcW w:w="1670" w:type="dxa"/>
                        <w:tcBorders>
                          <w:top w:val="single" w:sz="4" w:space="0" w:color="000000"/>
                          <w:left w:val="single" w:sz="4" w:space="0" w:color="000000"/>
                          <w:bottom w:val="single" w:sz="4" w:space="0" w:color="000000"/>
                        </w:tcBorders>
                        <w:shd w:val="clear" w:color="auto" w:fill="FFFFFF"/>
                        <w:vAlign w:val="center"/>
                      </w:tcPr>
                      <w:p w14:paraId="79B41125" w14:textId="77777777" w:rsidR="00751B14" w:rsidRDefault="00997615">
                        <w:pPr>
                          <w:pStyle w:val="af0"/>
                          <w:shd w:val="clear" w:color="auto" w:fill="auto"/>
                          <w:spacing w:line="190" w:lineRule="exact"/>
                          <w:ind w:firstLine="0"/>
                          <w:jc w:val="center"/>
                        </w:pPr>
                        <w:r>
                          <w:rPr>
                            <w:rStyle w:val="94"/>
                            <w:color w:val="000000"/>
                          </w:rPr>
                          <w:t>94,63</w:t>
                        </w:r>
                      </w:p>
                    </w:tc>
                    <w:tc>
                      <w:tcPr>
                        <w:tcW w:w="1325" w:type="dxa"/>
                        <w:tcBorders>
                          <w:top w:val="single" w:sz="4" w:space="0" w:color="000000"/>
                          <w:left w:val="single" w:sz="4" w:space="0" w:color="000000"/>
                          <w:bottom w:val="single" w:sz="4" w:space="0" w:color="000000"/>
                        </w:tcBorders>
                        <w:shd w:val="clear" w:color="auto" w:fill="FFFFFF"/>
                        <w:vAlign w:val="center"/>
                      </w:tcPr>
                      <w:p w14:paraId="0C02A012" w14:textId="77777777" w:rsidR="00751B14" w:rsidRDefault="00997615">
                        <w:pPr>
                          <w:pStyle w:val="af0"/>
                          <w:shd w:val="clear" w:color="auto" w:fill="auto"/>
                          <w:spacing w:line="190" w:lineRule="exact"/>
                          <w:ind w:firstLine="0"/>
                          <w:jc w:val="center"/>
                        </w:pPr>
                        <w:r>
                          <w:rPr>
                            <w:rStyle w:val="94"/>
                            <w:color w:val="000000"/>
                          </w:rPr>
                          <w:t>1234,08</w:t>
                        </w:r>
                      </w:p>
                    </w:tc>
                    <w:tc>
                      <w:tcPr>
                        <w:tcW w:w="924" w:type="dxa"/>
                        <w:tcBorders>
                          <w:top w:val="single" w:sz="4" w:space="0" w:color="000000"/>
                          <w:left w:val="single" w:sz="4" w:space="0" w:color="000000"/>
                          <w:bottom w:val="single" w:sz="4" w:space="0" w:color="000000"/>
                        </w:tcBorders>
                        <w:shd w:val="clear" w:color="auto" w:fill="FFFFFF"/>
                        <w:vAlign w:val="center"/>
                      </w:tcPr>
                      <w:p w14:paraId="5BC38E1B" w14:textId="77777777" w:rsidR="00751B14" w:rsidRDefault="00997615">
                        <w:pPr>
                          <w:pStyle w:val="af0"/>
                          <w:shd w:val="clear" w:color="auto" w:fill="auto"/>
                          <w:spacing w:line="190" w:lineRule="exact"/>
                          <w:ind w:left="160" w:firstLine="0"/>
                        </w:pPr>
                        <w:r>
                          <w:rPr>
                            <w:rStyle w:val="94"/>
                            <w:color w:val="000000"/>
                          </w:rPr>
                          <w:t>2711,372</w:t>
                        </w:r>
                      </w:p>
                    </w:tc>
                    <w:tc>
                      <w:tcPr>
                        <w:tcW w:w="13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2F8B28" w14:textId="77777777" w:rsidR="00751B14" w:rsidRDefault="00997615">
                        <w:pPr>
                          <w:pStyle w:val="af0"/>
                          <w:shd w:val="clear" w:color="auto" w:fill="auto"/>
                          <w:spacing w:line="190" w:lineRule="exact"/>
                          <w:ind w:firstLine="0"/>
                          <w:jc w:val="center"/>
                        </w:pPr>
                        <w:r>
                          <w:rPr>
                            <w:rStyle w:val="94"/>
                            <w:color w:val="000000"/>
                          </w:rPr>
                          <w:t>0</w:t>
                        </w:r>
                      </w:p>
                    </w:tc>
                  </w:tr>
                </w:tbl>
                <w:p w14:paraId="6B2FCFA6" w14:textId="77777777" w:rsidR="00751B14" w:rsidRDefault="00751B14">
                  <w:pPr>
                    <w:pStyle w:val="af0"/>
                  </w:pPr>
                </w:p>
              </w:txbxContent>
            </v:textbox>
            <w10:wrap type="topAndBottom"/>
          </v:shape>
        </w:pict>
      </w:r>
    </w:p>
    <w:p w14:paraId="78EF5FD7" w14:textId="77777777" w:rsidR="00751B14" w:rsidRPr="00106601" w:rsidRDefault="00997615">
      <w:pPr>
        <w:pStyle w:val="af0"/>
        <w:shd w:val="clear" w:color="auto" w:fill="auto"/>
        <w:spacing w:before="226" w:line="302" w:lineRule="exact"/>
        <w:ind w:left="120" w:right="120" w:firstLine="720"/>
        <w:rPr>
          <w:rFonts w:asciiTheme="majorHAnsi" w:hAnsiTheme="majorHAnsi"/>
        </w:rPr>
      </w:pPr>
      <w:r w:rsidRPr="00106601">
        <w:rPr>
          <w:rStyle w:val="12"/>
          <w:rFonts w:asciiTheme="majorHAnsi" w:hAnsiTheme="majorHAnsi"/>
          <w:color w:val="000000"/>
        </w:rPr>
        <w:t>Дефицитов тепловой мощности по источникам тепловой энергии в «Карамышевский территориальный отдел» не выявлено.</w:t>
      </w:r>
    </w:p>
    <w:p w14:paraId="123CBEE8" w14:textId="77777777" w:rsidR="00751B14" w:rsidRPr="00106601" w:rsidRDefault="00751B14">
      <w:pPr>
        <w:pStyle w:val="420"/>
        <w:keepNext/>
        <w:keepLines/>
        <w:shd w:val="clear" w:color="auto" w:fill="auto"/>
        <w:spacing w:after="222" w:line="360" w:lineRule="exact"/>
        <w:ind w:left="40" w:right="120" w:firstLine="720"/>
        <w:rPr>
          <w:rFonts w:asciiTheme="majorHAnsi" w:hAnsiTheme="majorHAnsi"/>
          <w:sz w:val="2"/>
          <w:szCs w:val="2"/>
        </w:rPr>
      </w:pPr>
      <w:bookmarkStart w:id="7" w:name="bookmark20"/>
    </w:p>
    <w:bookmarkEnd w:id="7"/>
    <w:p w14:paraId="3F74913D" w14:textId="77777777" w:rsidR="00751B14" w:rsidRPr="00106601" w:rsidRDefault="00751B14">
      <w:pPr>
        <w:rPr>
          <w:rFonts w:asciiTheme="majorHAnsi" w:hAnsiTheme="majorHAnsi"/>
          <w:sz w:val="2"/>
          <w:szCs w:val="2"/>
        </w:rPr>
      </w:pPr>
    </w:p>
    <w:p w14:paraId="75F4AB85" w14:textId="77777777" w:rsidR="00A122C1" w:rsidRPr="00E27652" w:rsidRDefault="00A122C1" w:rsidP="00A122C1">
      <w:pPr>
        <w:pStyle w:val="af9"/>
        <w:rPr>
          <w:rFonts w:asciiTheme="majorHAnsi" w:hAnsiTheme="majorHAnsi"/>
          <w:sz w:val="28"/>
          <w:szCs w:val="28"/>
        </w:rPr>
      </w:pPr>
      <w:r w:rsidRPr="00E27652">
        <w:rPr>
          <w:rFonts w:asciiTheme="majorHAnsi" w:hAnsiTheme="majorHAnsi" w:cs="Times New Roman"/>
          <w:sz w:val="28"/>
          <w:szCs w:val="28"/>
        </w:rPr>
        <w:t>Часть 7. Цены и тарифы в сфере теплоснабжения</w:t>
      </w:r>
    </w:p>
    <w:p w14:paraId="46650FC4" w14:textId="77777777" w:rsidR="00A122C1" w:rsidRPr="004F402B" w:rsidRDefault="00A122C1" w:rsidP="00A122C1">
      <w:pPr>
        <w:tabs>
          <w:tab w:val="left" w:pos="2130"/>
        </w:tabs>
        <w:rPr>
          <w:rFonts w:asciiTheme="majorHAnsi" w:hAnsiTheme="majorHAnsi"/>
        </w:rPr>
      </w:pPr>
      <w:r w:rsidRPr="004F402B">
        <w:rPr>
          <w:rFonts w:asciiTheme="majorHAnsi" w:hAnsiTheme="majorHAnsi"/>
        </w:rPr>
        <w:t xml:space="preserve">Динамика утвержденных тарифов с учетом последних трех лет приведена в табл. </w:t>
      </w:r>
      <w:r>
        <w:rPr>
          <w:rFonts w:asciiTheme="majorHAnsi" w:hAnsiTheme="majorHAnsi"/>
        </w:rPr>
        <w:t>7.1</w:t>
      </w:r>
    </w:p>
    <w:p w14:paraId="2E1AB52F" w14:textId="77777777" w:rsidR="00A122C1" w:rsidRDefault="00A122C1" w:rsidP="00A122C1">
      <w:pPr>
        <w:tabs>
          <w:tab w:val="left" w:pos="2130"/>
        </w:tabs>
        <w:rPr>
          <w:rFonts w:asciiTheme="majorHAnsi" w:hAnsiTheme="majorHAnsi"/>
        </w:rPr>
      </w:pPr>
    </w:p>
    <w:p w14:paraId="51A5A3E4" w14:textId="77777777" w:rsidR="00A122C1" w:rsidRPr="004F402B" w:rsidRDefault="00A122C1" w:rsidP="00A122C1">
      <w:pPr>
        <w:tabs>
          <w:tab w:val="left" w:pos="2130"/>
        </w:tabs>
        <w:rPr>
          <w:rFonts w:asciiTheme="majorHAnsi" w:hAnsiTheme="majorHAnsi"/>
        </w:rPr>
      </w:pPr>
      <w:r w:rsidRPr="004F402B">
        <w:rPr>
          <w:rFonts w:asciiTheme="majorHAnsi" w:hAnsiTheme="majorHAnsi"/>
        </w:rPr>
        <w:t xml:space="preserve">Таблица </w:t>
      </w:r>
      <w:r>
        <w:rPr>
          <w:rFonts w:asciiTheme="majorHAnsi" w:hAnsiTheme="majorHAnsi"/>
        </w:rPr>
        <w:t xml:space="preserve"> 7.1 </w:t>
      </w:r>
      <w:r w:rsidRPr="004F402B">
        <w:rPr>
          <w:rFonts w:asciiTheme="majorHAnsi" w:hAnsiTheme="majorHAnsi"/>
        </w:rPr>
        <w:t>Динамика тарифов на тепловую энергию теплоснабжающих организаций, территории МО г. Змеиногорск</w:t>
      </w:r>
    </w:p>
    <w:p w14:paraId="5A8D372C" w14:textId="77777777" w:rsidR="00A122C1" w:rsidRPr="004F402B" w:rsidRDefault="00A122C1" w:rsidP="00A122C1">
      <w:pPr>
        <w:tabs>
          <w:tab w:val="left" w:pos="2130"/>
        </w:tabs>
        <w:rPr>
          <w:rFonts w:asciiTheme="majorHAnsi" w:hAnsiTheme="majorHAnsi"/>
        </w:rPr>
      </w:pPr>
    </w:p>
    <w:p w14:paraId="768A688D" w14:textId="77777777" w:rsidR="00A122C1" w:rsidRPr="004F402B" w:rsidRDefault="00A122C1" w:rsidP="00A122C1">
      <w:pPr>
        <w:tabs>
          <w:tab w:val="left" w:pos="2130"/>
        </w:tabs>
        <w:rPr>
          <w:rFonts w:asciiTheme="majorHAnsi" w:hAnsiTheme="majorHAnsi"/>
        </w:rPr>
      </w:pPr>
    </w:p>
    <w:tbl>
      <w:tblPr>
        <w:tblW w:w="9518" w:type="dxa"/>
        <w:tblInd w:w="93" w:type="dxa"/>
        <w:tblLayout w:type="fixed"/>
        <w:tblLook w:val="0000" w:firstRow="0" w:lastRow="0" w:firstColumn="0" w:lastColumn="0" w:noHBand="0" w:noVBand="0"/>
      </w:tblPr>
      <w:tblGrid>
        <w:gridCol w:w="751"/>
        <w:gridCol w:w="1816"/>
        <w:gridCol w:w="1276"/>
        <w:gridCol w:w="1275"/>
        <w:gridCol w:w="1560"/>
        <w:gridCol w:w="1417"/>
        <w:gridCol w:w="1423"/>
      </w:tblGrid>
      <w:tr w:rsidR="00A122C1" w:rsidRPr="004F402B" w14:paraId="37ABD2CD" w14:textId="77777777" w:rsidTr="003F368F">
        <w:tc>
          <w:tcPr>
            <w:tcW w:w="751" w:type="dxa"/>
            <w:tcBorders>
              <w:top w:val="single" w:sz="4" w:space="0" w:color="000000"/>
              <w:left w:val="single" w:sz="4" w:space="0" w:color="000000"/>
              <w:bottom w:val="single" w:sz="4" w:space="0" w:color="000000"/>
            </w:tcBorders>
            <w:shd w:val="clear" w:color="auto" w:fill="auto"/>
          </w:tcPr>
          <w:p w14:paraId="36D9D3B2" w14:textId="77777777" w:rsidR="00A122C1" w:rsidRPr="004F402B" w:rsidRDefault="00A122C1" w:rsidP="003F368F">
            <w:pPr>
              <w:widowControl w:val="0"/>
              <w:tabs>
                <w:tab w:val="left" w:pos="2130"/>
              </w:tabs>
              <w:rPr>
                <w:rFonts w:asciiTheme="majorHAnsi" w:hAnsiTheme="majorHAnsi"/>
              </w:rPr>
            </w:pPr>
            <w:r w:rsidRPr="004F402B">
              <w:rPr>
                <w:rFonts w:asciiTheme="majorHAnsi" w:hAnsiTheme="majorHAnsi"/>
              </w:rPr>
              <w:t>№ п/п</w:t>
            </w:r>
          </w:p>
        </w:tc>
        <w:tc>
          <w:tcPr>
            <w:tcW w:w="1816" w:type="dxa"/>
            <w:tcBorders>
              <w:top w:val="single" w:sz="4" w:space="0" w:color="000000"/>
              <w:left w:val="single" w:sz="4" w:space="0" w:color="000000"/>
              <w:bottom w:val="single" w:sz="4" w:space="0" w:color="000000"/>
            </w:tcBorders>
            <w:shd w:val="clear" w:color="auto" w:fill="auto"/>
            <w:vAlign w:val="center"/>
          </w:tcPr>
          <w:p w14:paraId="5D9B31D9" w14:textId="77777777" w:rsidR="00A122C1" w:rsidRPr="004F402B" w:rsidRDefault="00A122C1" w:rsidP="003F368F">
            <w:pPr>
              <w:widowControl w:val="0"/>
              <w:tabs>
                <w:tab w:val="left" w:pos="2130"/>
              </w:tabs>
              <w:rPr>
                <w:rFonts w:asciiTheme="majorHAnsi" w:hAnsiTheme="majorHAnsi"/>
              </w:rPr>
            </w:pPr>
            <w:r w:rsidRPr="004F402B">
              <w:rPr>
                <w:rFonts w:asciiTheme="majorHAnsi" w:hAnsiTheme="majorHAnsi"/>
              </w:rPr>
              <w:t>Теплоснабжающая организация</w:t>
            </w:r>
          </w:p>
        </w:tc>
        <w:tc>
          <w:tcPr>
            <w:tcW w:w="1276" w:type="dxa"/>
            <w:tcBorders>
              <w:top w:val="single" w:sz="4" w:space="0" w:color="000000"/>
              <w:left w:val="single" w:sz="4" w:space="0" w:color="000000"/>
              <w:bottom w:val="single" w:sz="4" w:space="0" w:color="000000"/>
            </w:tcBorders>
            <w:shd w:val="clear" w:color="auto" w:fill="auto"/>
            <w:vAlign w:val="center"/>
          </w:tcPr>
          <w:p w14:paraId="25D43809" w14:textId="77777777" w:rsidR="00A122C1" w:rsidRPr="004F402B" w:rsidRDefault="00A122C1" w:rsidP="003F368F">
            <w:pPr>
              <w:widowControl w:val="0"/>
              <w:tabs>
                <w:tab w:val="left" w:pos="2130"/>
              </w:tabs>
              <w:jc w:val="center"/>
              <w:rPr>
                <w:rFonts w:asciiTheme="majorHAnsi" w:hAnsiTheme="majorHAnsi"/>
              </w:rPr>
            </w:pPr>
            <w:r w:rsidRPr="004F402B">
              <w:rPr>
                <w:rFonts w:asciiTheme="majorHAnsi" w:hAnsiTheme="majorHAnsi"/>
              </w:rPr>
              <w:t>2020</w:t>
            </w:r>
          </w:p>
        </w:tc>
        <w:tc>
          <w:tcPr>
            <w:tcW w:w="1275" w:type="dxa"/>
            <w:tcBorders>
              <w:top w:val="single" w:sz="4" w:space="0" w:color="000000"/>
              <w:left w:val="single" w:sz="4" w:space="0" w:color="000000"/>
              <w:bottom w:val="single" w:sz="4" w:space="0" w:color="000000"/>
            </w:tcBorders>
            <w:shd w:val="clear" w:color="auto" w:fill="auto"/>
            <w:vAlign w:val="center"/>
          </w:tcPr>
          <w:p w14:paraId="597681D1" w14:textId="77777777" w:rsidR="00A122C1" w:rsidRPr="004F402B" w:rsidRDefault="00A122C1" w:rsidP="003F368F">
            <w:pPr>
              <w:widowControl w:val="0"/>
              <w:tabs>
                <w:tab w:val="left" w:pos="2130"/>
              </w:tabs>
              <w:jc w:val="center"/>
              <w:rPr>
                <w:rFonts w:asciiTheme="majorHAnsi" w:hAnsiTheme="majorHAnsi"/>
              </w:rPr>
            </w:pPr>
            <w:r w:rsidRPr="004F402B">
              <w:rPr>
                <w:rFonts w:asciiTheme="majorHAnsi" w:hAnsiTheme="majorHAnsi"/>
              </w:rPr>
              <w:t>2021</w:t>
            </w:r>
          </w:p>
        </w:tc>
        <w:tc>
          <w:tcPr>
            <w:tcW w:w="1560" w:type="dxa"/>
            <w:tcBorders>
              <w:top w:val="single" w:sz="4" w:space="0" w:color="000000"/>
              <w:left w:val="single" w:sz="4" w:space="0" w:color="000000"/>
              <w:bottom w:val="single" w:sz="4" w:space="0" w:color="000000"/>
            </w:tcBorders>
            <w:shd w:val="clear" w:color="auto" w:fill="auto"/>
            <w:vAlign w:val="center"/>
          </w:tcPr>
          <w:p w14:paraId="325F12E2" w14:textId="77777777" w:rsidR="00A122C1" w:rsidRPr="004F402B" w:rsidRDefault="00A122C1" w:rsidP="003F368F">
            <w:pPr>
              <w:widowControl w:val="0"/>
              <w:tabs>
                <w:tab w:val="left" w:pos="2130"/>
              </w:tabs>
              <w:jc w:val="center"/>
              <w:rPr>
                <w:rFonts w:asciiTheme="majorHAnsi" w:hAnsiTheme="majorHAnsi"/>
              </w:rPr>
            </w:pPr>
            <w:r w:rsidRPr="004F402B">
              <w:rPr>
                <w:rFonts w:asciiTheme="majorHAnsi" w:hAnsiTheme="majorHAnsi"/>
              </w:rPr>
              <w:t>2022</w:t>
            </w:r>
          </w:p>
        </w:tc>
        <w:tc>
          <w:tcPr>
            <w:tcW w:w="1417" w:type="dxa"/>
            <w:tcBorders>
              <w:top w:val="single" w:sz="4" w:space="0" w:color="000000"/>
              <w:left w:val="single" w:sz="4" w:space="0" w:color="000000"/>
              <w:bottom w:val="single" w:sz="4" w:space="0" w:color="000000"/>
            </w:tcBorders>
            <w:shd w:val="clear" w:color="auto" w:fill="auto"/>
            <w:vAlign w:val="center"/>
          </w:tcPr>
          <w:p w14:paraId="0464276C" w14:textId="77777777" w:rsidR="00A122C1" w:rsidRPr="004F402B" w:rsidRDefault="00A122C1" w:rsidP="003F368F">
            <w:pPr>
              <w:widowControl w:val="0"/>
              <w:tabs>
                <w:tab w:val="left" w:pos="2130"/>
              </w:tabs>
              <w:jc w:val="center"/>
              <w:rPr>
                <w:rFonts w:asciiTheme="majorHAnsi" w:hAnsiTheme="majorHAnsi"/>
              </w:rPr>
            </w:pPr>
            <w:r w:rsidRPr="004F402B">
              <w:rPr>
                <w:rFonts w:asciiTheme="majorHAnsi" w:hAnsiTheme="majorHAnsi"/>
              </w:rPr>
              <w:t>2023</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48FA02" w14:textId="77777777" w:rsidR="00A122C1" w:rsidRPr="004F402B" w:rsidRDefault="00A122C1" w:rsidP="003F368F">
            <w:pPr>
              <w:widowControl w:val="0"/>
              <w:tabs>
                <w:tab w:val="left" w:pos="2130"/>
              </w:tabs>
              <w:jc w:val="center"/>
              <w:rPr>
                <w:rFonts w:asciiTheme="majorHAnsi" w:hAnsiTheme="majorHAnsi"/>
              </w:rPr>
            </w:pPr>
            <w:r w:rsidRPr="004F402B">
              <w:rPr>
                <w:rFonts w:asciiTheme="majorHAnsi" w:hAnsiTheme="majorHAnsi"/>
              </w:rPr>
              <w:t>2024</w:t>
            </w:r>
          </w:p>
        </w:tc>
      </w:tr>
      <w:tr w:rsidR="00A122C1" w:rsidRPr="004F402B" w14:paraId="271AE706" w14:textId="77777777" w:rsidTr="003F368F">
        <w:trPr>
          <w:trHeight w:val="970"/>
        </w:trPr>
        <w:tc>
          <w:tcPr>
            <w:tcW w:w="751" w:type="dxa"/>
            <w:tcBorders>
              <w:top w:val="single" w:sz="4" w:space="0" w:color="000000"/>
              <w:left w:val="single" w:sz="4" w:space="0" w:color="000000"/>
              <w:bottom w:val="single" w:sz="4" w:space="0" w:color="000000"/>
            </w:tcBorders>
            <w:shd w:val="clear" w:color="auto" w:fill="auto"/>
          </w:tcPr>
          <w:p w14:paraId="55C2E587" w14:textId="77777777" w:rsidR="00A122C1" w:rsidRPr="004F402B" w:rsidRDefault="00A122C1" w:rsidP="003F368F">
            <w:pPr>
              <w:widowControl w:val="0"/>
              <w:tabs>
                <w:tab w:val="left" w:pos="2130"/>
              </w:tabs>
              <w:jc w:val="center"/>
              <w:rPr>
                <w:rFonts w:asciiTheme="majorHAnsi" w:hAnsiTheme="majorHAnsi"/>
              </w:rPr>
            </w:pPr>
            <w:r w:rsidRPr="004F402B">
              <w:rPr>
                <w:rFonts w:asciiTheme="majorHAnsi" w:hAnsiTheme="majorHAnsi"/>
              </w:rPr>
              <w:t>1</w:t>
            </w:r>
          </w:p>
        </w:tc>
        <w:tc>
          <w:tcPr>
            <w:tcW w:w="1816" w:type="dxa"/>
            <w:tcBorders>
              <w:top w:val="single" w:sz="4" w:space="0" w:color="000000"/>
              <w:left w:val="single" w:sz="4" w:space="0" w:color="000000"/>
              <w:bottom w:val="single" w:sz="4" w:space="0" w:color="000000"/>
            </w:tcBorders>
            <w:shd w:val="clear" w:color="auto" w:fill="auto"/>
            <w:vAlign w:val="center"/>
          </w:tcPr>
          <w:p w14:paraId="30EC4AD4" w14:textId="77777777" w:rsidR="00A122C1" w:rsidRDefault="00A122C1" w:rsidP="003F368F">
            <w:pPr>
              <w:widowControl w:val="0"/>
              <w:tabs>
                <w:tab w:val="left" w:pos="2130"/>
              </w:tabs>
              <w:snapToGrid w:val="0"/>
              <w:rPr>
                <w:rFonts w:asciiTheme="majorHAnsi" w:hAnsiTheme="majorHAnsi"/>
              </w:rPr>
            </w:pPr>
            <w:r>
              <w:rPr>
                <w:rFonts w:asciiTheme="majorHAnsi" w:hAnsiTheme="majorHAnsi"/>
              </w:rPr>
              <w:t>Тариф</w:t>
            </w:r>
          </w:p>
          <w:p w14:paraId="73FF783C" w14:textId="77777777" w:rsidR="00A122C1" w:rsidRPr="004F402B" w:rsidRDefault="00A122C1" w:rsidP="003F368F">
            <w:pPr>
              <w:widowControl w:val="0"/>
              <w:tabs>
                <w:tab w:val="left" w:pos="2130"/>
              </w:tabs>
              <w:snapToGrid w:val="0"/>
              <w:rPr>
                <w:rFonts w:asciiTheme="majorHAnsi" w:hAnsiTheme="majorHAnsi"/>
              </w:rPr>
            </w:pPr>
          </w:p>
        </w:tc>
        <w:tc>
          <w:tcPr>
            <w:tcW w:w="1276" w:type="dxa"/>
            <w:tcBorders>
              <w:top w:val="single" w:sz="4" w:space="0" w:color="000000"/>
              <w:left w:val="single" w:sz="4" w:space="0" w:color="000000"/>
              <w:bottom w:val="single" w:sz="4" w:space="0" w:color="000000"/>
            </w:tcBorders>
            <w:shd w:val="clear" w:color="auto" w:fill="auto"/>
            <w:vAlign w:val="center"/>
          </w:tcPr>
          <w:p w14:paraId="2AB4921B" w14:textId="77777777" w:rsidR="00A122C1" w:rsidRPr="004F402B" w:rsidRDefault="00A122C1" w:rsidP="003F368F">
            <w:pPr>
              <w:widowControl w:val="0"/>
              <w:tabs>
                <w:tab w:val="left" w:pos="2130"/>
              </w:tabs>
              <w:jc w:val="center"/>
              <w:rPr>
                <w:rFonts w:asciiTheme="majorHAnsi" w:hAnsiTheme="majorHAnsi"/>
              </w:rPr>
            </w:pPr>
            <w:r w:rsidRPr="004F402B">
              <w:rPr>
                <w:rFonts w:asciiTheme="majorHAnsi" w:hAnsiTheme="majorHAnsi"/>
              </w:rPr>
              <w:t>2984,68</w:t>
            </w:r>
          </w:p>
        </w:tc>
        <w:tc>
          <w:tcPr>
            <w:tcW w:w="1275" w:type="dxa"/>
            <w:tcBorders>
              <w:top w:val="single" w:sz="4" w:space="0" w:color="000000"/>
              <w:left w:val="single" w:sz="4" w:space="0" w:color="000000"/>
              <w:bottom w:val="single" w:sz="4" w:space="0" w:color="000000"/>
            </w:tcBorders>
            <w:shd w:val="clear" w:color="auto" w:fill="auto"/>
            <w:vAlign w:val="center"/>
          </w:tcPr>
          <w:p w14:paraId="6C55D678" w14:textId="77777777" w:rsidR="00A122C1" w:rsidRPr="004F402B" w:rsidRDefault="00A122C1" w:rsidP="003F368F">
            <w:pPr>
              <w:widowControl w:val="0"/>
              <w:tabs>
                <w:tab w:val="left" w:pos="2130"/>
              </w:tabs>
              <w:jc w:val="center"/>
              <w:rPr>
                <w:rFonts w:asciiTheme="majorHAnsi" w:hAnsiTheme="majorHAnsi"/>
              </w:rPr>
            </w:pPr>
            <w:r w:rsidRPr="004F402B">
              <w:rPr>
                <w:rFonts w:asciiTheme="majorHAnsi" w:hAnsiTheme="majorHAnsi"/>
              </w:rPr>
              <w:t>3220,19</w:t>
            </w:r>
          </w:p>
        </w:tc>
        <w:tc>
          <w:tcPr>
            <w:tcW w:w="1560" w:type="dxa"/>
            <w:tcBorders>
              <w:top w:val="single" w:sz="4" w:space="0" w:color="000000"/>
              <w:left w:val="single" w:sz="4" w:space="0" w:color="000000"/>
              <w:bottom w:val="single" w:sz="4" w:space="0" w:color="000000"/>
            </w:tcBorders>
            <w:shd w:val="clear" w:color="auto" w:fill="auto"/>
            <w:vAlign w:val="center"/>
          </w:tcPr>
          <w:p w14:paraId="3411B06E" w14:textId="77777777" w:rsidR="00A122C1" w:rsidRPr="004F402B" w:rsidRDefault="00A122C1" w:rsidP="003F368F">
            <w:pPr>
              <w:widowControl w:val="0"/>
              <w:tabs>
                <w:tab w:val="left" w:pos="2130"/>
              </w:tabs>
              <w:jc w:val="center"/>
              <w:rPr>
                <w:rFonts w:asciiTheme="majorHAnsi" w:hAnsiTheme="majorHAnsi"/>
              </w:rPr>
            </w:pPr>
            <w:r w:rsidRPr="004F402B">
              <w:rPr>
                <w:rFonts w:asciiTheme="majorHAnsi" w:hAnsiTheme="majorHAnsi"/>
              </w:rPr>
              <w:t>3816,42</w:t>
            </w:r>
          </w:p>
        </w:tc>
        <w:tc>
          <w:tcPr>
            <w:tcW w:w="1417" w:type="dxa"/>
            <w:tcBorders>
              <w:top w:val="single" w:sz="4" w:space="0" w:color="000000"/>
              <w:left w:val="single" w:sz="4" w:space="0" w:color="000000"/>
              <w:bottom w:val="single" w:sz="4" w:space="0" w:color="000000"/>
            </w:tcBorders>
            <w:shd w:val="clear" w:color="auto" w:fill="auto"/>
            <w:vAlign w:val="center"/>
          </w:tcPr>
          <w:p w14:paraId="25AA4919" w14:textId="77777777" w:rsidR="00A122C1" w:rsidRPr="004F402B" w:rsidRDefault="00A122C1" w:rsidP="003F368F">
            <w:pPr>
              <w:widowControl w:val="0"/>
              <w:tabs>
                <w:tab w:val="left" w:pos="2130"/>
              </w:tabs>
              <w:jc w:val="center"/>
              <w:rPr>
                <w:rFonts w:asciiTheme="majorHAnsi" w:hAnsiTheme="majorHAnsi"/>
              </w:rPr>
            </w:pPr>
            <w:r w:rsidRPr="004F402B">
              <w:rPr>
                <w:rFonts w:asciiTheme="majorHAnsi" w:hAnsiTheme="majorHAnsi"/>
              </w:rPr>
              <w:t>4041,68</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C31575" w14:textId="77777777" w:rsidR="00A122C1" w:rsidRPr="004F402B" w:rsidRDefault="00A122C1" w:rsidP="003F368F">
            <w:pPr>
              <w:widowControl w:val="0"/>
              <w:tabs>
                <w:tab w:val="left" w:pos="2130"/>
              </w:tabs>
              <w:jc w:val="center"/>
              <w:rPr>
                <w:rFonts w:asciiTheme="majorHAnsi" w:hAnsiTheme="majorHAnsi"/>
              </w:rPr>
            </w:pPr>
            <w:r w:rsidRPr="004F402B">
              <w:rPr>
                <w:rFonts w:asciiTheme="majorHAnsi" w:hAnsiTheme="majorHAnsi"/>
              </w:rPr>
              <w:t>4097,23</w:t>
            </w:r>
          </w:p>
        </w:tc>
      </w:tr>
    </w:tbl>
    <w:p w14:paraId="4E1D8986" w14:textId="77777777" w:rsidR="00A122C1" w:rsidRDefault="00A122C1" w:rsidP="00A122C1">
      <w:pPr>
        <w:pStyle w:val="af9"/>
        <w:jc w:val="left"/>
        <w:rPr>
          <w:rFonts w:cs="Times New Roman"/>
          <w:bCs/>
          <w:sz w:val="28"/>
          <w:szCs w:val="28"/>
        </w:rPr>
      </w:pPr>
      <w:r>
        <w:rPr>
          <w:rFonts w:asciiTheme="majorHAnsi" w:hAnsiTheme="majorHAnsi" w:cs="Times New Roman"/>
          <w:sz w:val="28"/>
          <w:szCs w:val="28"/>
        </w:rPr>
        <w:lastRenderedPageBreak/>
        <w:tab/>
      </w:r>
      <w:bookmarkStart w:id="8" w:name="bookmark23"/>
      <w:r w:rsidRPr="00BB5B36">
        <w:rPr>
          <w:rFonts w:asciiTheme="majorHAnsi" w:hAnsiTheme="majorHAnsi" w:cs="Times New Roman"/>
          <w:sz w:val="28"/>
          <w:szCs w:val="28"/>
        </w:rPr>
        <w:t xml:space="preserve">Часть </w:t>
      </w:r>
      <w:r w:rsidRPr="00BB5B36">
        <w:rPr>
          <w:rFonts w:cs="Times New Roman"/>
          <w:bCs/>
          <w:sz w:val="28"/>
          <w:szCs w:val="28"/>
        </w:rPr>
        <w:t>8. Описание существующих технических и технологических проблем в системах теплоснабжения поселения, городского округа</w:t>
      </w:r>
    </w:p>
    <w:p w14:paraId="5E31CA4C" w14:textId="77777777" w:rsidR="00A122C1" w:rsidRPr="00A122C1" w:rsidRDefault="00A122C1">
      <w:pPr>
        <w:pStyle w:val="64"/>
        <w:keepNext/>
        <w:keepLines/>
        <w:shd w:val="clear" w:color="auto" w:fill="auto"/>
        <w:spacing w:before="0"/>
        <w:ind w:left="20" w:right="20" w:firstLine="720"/>
        <w:rPr>
          <w:rStyle w:val="611pt"/>
          <w:rFonts w:asciiTheme="majorHAnsi" w:hAnsiTheme="majorHAnsi"/>
          <w:color w:val="000000"/>
        </w:rPr>
      </w:pPr>
    </w:p>
    <w:p w14:paraId="372A9FAD" w14:textId="77777777" w:rsidR="00751B14" w:rsidRPr="00106601" w:rsidRDefault="00997615">
      <w:pPr>
        <w:pStyle w:val="64"/>
        <w:keepNext/>
        <w:keepLines/>
        <w:shd w:val="clear" w:color="auto" w:fill="auto"/>
        <w:spacing w:before="0"/>
        <w:ind w:left="20" w:right="20" w:firstLine="720"/>
        <w:rPr>
          <w:rFonts w:asciiTheme="majorHAnsi" w:hAnsiTheme="majorHAnsi"/>
        </w:rPr>
      </w:pPr>
      <w:r w:rsidRPr="00106601">
        <w:rPr>
          <w:rStyle w:val="611pt"/>
          <w:rFonts w:asciiTheme="majorHAnsi" w:hAnsiTheme="majorHAnsi"/>
          <w:color w:val="000000"/>
        </w:rPr>
        <w:t xml:space="preserve">Из статьи 23 </w:t>
      </w:r>
      <w:r w:rsidRPr="00106601">
        <w:rPr>
          <w:rStyle w:val="61"/>
          <w:rFonts w:asciiTheme="majorHAnsi" w:hAnsiTheme="majorHAnsi"/>
          <w:color w:val="000000"/>
        </w:rPr>
        <w:t xml:space="preserve">Федерального закона от 27 июля 2010 года № 190-ФЗ </w:t>
      </w:r>
      <w:r w:rsidRPr="00106601">
        <w:rPr>
          <w:rStyle w:val="611pt"/>
          <w:rFonts w:asciiTheme="majorHAnsi" w:hAnsiTheme="majorHAnsi"/>
          <w:color w:val="000000"/>
        </w:rPr>
        <w:t>«</w:t>
      </w:r>
      <w:r w:rsidRPr="00106601">
        <w:rPr>
          <w:rStyle w:val="61"/>
          <w:rFonts w:asciiTheme="majorHAnsi" w:hAnsiTheme="majorHAnsi"/>
          <w:color w:val="000000"/>
        </w:rPr>
        <w:t xml:space="preserve">О теплоснабжении»* </w:t>
      </w:r>
      <w:r w:rsidRPr="00106601">
        <w:rPr>
          <w:rStyle w:val="611pt"/>
          <w:rFonts w:asciiTheme="majorHAnsi" w:hAnsiTheme="majorHAnsi"/>
          <w:color w:val="000000"/>
        </w:rPr>
        <w:t>следует:</w:t>
      </w:r>
      <w:bookmarkEnd w:id="8"/>
    </w:p>
    <w:p w14:paraId="793C700F" w14:textId="77777777" w:rsidR="00751B14" w:rsidRPr="00106601" w:rsidRDefault="00997615">
      <w:pPr>
        <w:pStyle w:val="af0"/>
        <w:shd w:val="clear" w:color="auto" w:fill="auto"/>
        <w:spacing w:line="302" w:lineRule="exact"/>
        <w:ind w:left="20" w:right="20" w:firstLine="720"/>
        <w:jc w:val="both"/>
        <w:rPr>
          <w:rFonts w:asciiTheme="majorHAnsi" w:hAnsiTheme="majorHAnsi"/>
        </w:rPr>
      </w:pPr>
      <w:r w:rsidRPr="00106601">
        <w:rPr>
          <w:rStyle w:val="12"/>
          <w:rFonts w:asciiTheme="majorHAnsi" w:hAnsiTheme="majorHAnsi"/>
          <w:color w:val="000000"/>
        </w:rPr>
        <w:t>Статья 23. Организация развития систем теплоснабжения поселений, городских округов</w:t>
      </w:r>
    </w:p>
    <w:p w14:paraId="1EA3E2D7" w14:textId="77777777" w:rsidR="00751B14" w:rsidRPr="00106601" w:rsidRDefault="00997615">
      <w:pPr>
        <w:pStyle w:val="af0"/>
        <w:numPr>
          <w:ilvl w:val="0"/>
          <w:numId w:val="9"/>
        </w:numPr>
        <w:shd w:val="clear" w:color="auto" w:fill="auto"/>
        <w:spacing w:line="302" w:lineRule="exact"/>
        <w:ind w:right="20"/>
        <w:jc w:val="both"/>
        <w:rPr>
          <w:rFonts w:asciiTheme="majorHAnsi" w:hAnsiTheme="majorHAnsi"/>
        </w:rPr>
      </w:pPr>
      <w:r w:rsidRPr="00106601">
        <w:rPr>
          <w:rStyle w:val="12"/>
          <w:rFonts w:asciiTheme="majorHAnsi" w:hAnsiTheme="majorHAnsi"/>
          <w:color w:val="000000"/>
        </w:rPr>
        <w:t xml:space="preserve"> </w:t>
      </w:r>
      <w:r w:rsidRPr="00106601">
        <w:rPr>
          <w:rFonts w:asciiTheme="majorHAnsi" w:hAnsiTheme="majorHAnsi"/>
          <w:color w:val="000000"/>
          <w:u w:val="single"/>
        </w:rPr>
        <w:t>Развитие систем теплоснабжения поселений, городских округов осуществляется</w:t>
      </w:r>
      <w:r w:rsidRPr="00106601">
        <w:rPr>
          <w:rStyle w:val="12"/>
          <w:rFonts w:asciiTheme="majorHAnsi" w:hAnsiTheme="majorHAnsi"/>
          <w:color w:val="000000"/>
        </w:rPr>
        <w:t xml:space="preserve"> </w:t>
      </w:r>
      <w:r w:rsidRPr="00106601">
        <w:rPr>
          <w:rFonts w:asciiTheme="majorHAnsi" w:hAnsiTheme="majorHAnsi"/>
          <w:color w:val="000000"/>
          <w:u w:val="single"/>
        </w:rPr>
        <w:t>в целях удовлетворения спроса на тепловую энергию, теплоноситель и обеспечения</w:t>
      </w:r>
      <w:r w:rsidRPr="00106601">
        <w:rPr>
          <w:rStyle w:val="12"/>
          <w:rFonts w:asciiTheme="majorHAnsi" w:hAnsiTheme="majorHAnsi"/>
          <w:color w:val="000000"/>
        </w:rPr>
        <w:t xml:space="preserve"> </w:t>
      </w:r>
      <w:r w:rsidRPr="00106601">
        <w:rPr>
          <w:rFonts w:asciiTheme="majorHAnsi" w:hAnsiTheme="majorHAnsi"/>
          <w:color w:val="000000"/>
          <w:u w:val="single"/>
        </w:rPr>
        <w:t>надежного теплоснабжения</w:t>
      </w:r>
      <w:r w:rsidRPr="00106601">
        <w:rPr>
          <w:rStyle w:val="12"/>
          <w:rFonts w:asciiTheme="majorHAnsi" w:hAnsiTheme="majorHAnsi"/>
          <w:color w:val="000000"/>
        </w:rPr>
        <w:t xml:space="preserve"> наиболее экономичным способом при минимальном вредном воздействии на окружающую среду, экономического стимулирования развития и внедрения энергосберегающих технологий.</w:t>
      </w:r>
    </w:p>
    <w:p w14:paraId="10422175" w14:textId="77777777" w:rsidR="00751B14" w:rsidRPr="00106601" w:rsidRDefault="00997615">
      <w:pPr>
        <w:pStyle w:val="af0"/>
        <w:numPr>
          <w:ilvl w:val="0"/>
          <w:numId w:val="9"/>
        </w:numPr>
        <w:shd w:val="clear" w:color="auto" w:fill="auto"/>
        <w:spacing w:line="302" w:lineRule="exact"/>
        <w:ind w:right="20"/>
        <w:jc w:val="both"/>
        <w:rPr>
          <w:rFonts w:asciiTheme="majorHAnsi" w:hAnsiTheme="majorHAnsi"/>
        </w:rPr>
      </w:pPr>
      <w:r w:rsidRPr="00106601">
        <w:rPr>
          <w:rStyle w:val="12"/>
          <w:rFonts w:asciiTheme="majorHAnsi" w:hAnsiTheme="majorHAnsi"/>
          <w:color w:val="000000"/>
        </w:rPr>
        <w:t xml:space="preserve"> Развитие системы теплоснабжения поселения или городского округа осуществляется на основании схемы теплоснабжения, которая должна соответствовать документам территориального планирования поселения или городского округа, в том числе схеме планируемого размещения объектов теплоснабжения в границах поселения или городского округа.</w:t>
      </w:r>
    </w:p>
    <w:p w14:paraId="540A46B1" w14:textId="77777777" w:rsidR="00751B14" w:rsidRPr="00106601" w:rsidRDefault="00997615">
      <w:pPr>
        <w:pStyle w:val="af0"/>
        <w:numPr>
          <w:ilvl w:val="0"/>
          <w:numId w:val="9"/>
        </w:numPr>
        <w:shd w:val="clear" w:color="auto" w:fill="auto"/>
        <w:spacing w:line="302" w:lineRule="exact"/>
        <w:ind w:right="20"/>
        <w:jc w:val="both"/>
        <w:rPr>
          <w:rFonts w:asciiTheme="majorHAnsi" w:hAnsiTheme="majorHAnsi"/>
        </w:rPr>
      </w:pPr>
      <w:r w:rsidRPr="00106601">
        <w:rPr>
          <w:rStyle w:val="12"/>
          <w:rFonts w:asciiTheme="majorHAnsi" w:hAnsiTheme="majorHAnsi"/>
          <w:color w:val="000000"/>
        </w:rPr>
        <w:t xml:space="preserve"> Уполномоченные в соответствии с настоящим Федеральным законом органы должны осуществлять разработку, утверждение и ежегодную актуализацию схем теплоснабжения, которые должны содержать:</w:t>
      </w:r>
    </w:p>
    <w:p w14:paraId="2946CF31" w14:textId="77777777" w:rsidR="00751B14" w:rsidRPr="00106601" w:rsidRDefault="00997615">
      <w:pPr>
        <w:pStyle w:val="af0"/>
        <w:numPr>
          <w:ilvl w:val="0"/>
          <w:numId w:val="10"/>
        </w:numPr>
        <w:shd w:val="clear" w:color="auto" w:fill="auto"/>
        <w:spacing w:line="302" w:lineRule="exact"/>
        <w:ind w:left="20" w:right="20" w:firstLine="720"/>
        <w:jc w:val="both"/>
        <w:rPr>
          <w:rFonts w:asciiTheme="majorHAnsi" w:hAnsiTheme="majorHAnsi"/>
        </w:rPr>
      </w:pPr>
      <w:r w:rsidRPr="00106601">
        <w:rPr>
          <w:rStyle w:val="12"/>
          <w:rFonts w:asciiTheme="majorHAnsi" w:hAnsiTheme="majorHAnsi"/>
          <w:color w:val="000000"/>
        </w:rPr>
        <w:t xml:space="preserve"> </w:t>
      </w:r>
      <w:r w:rsidRPr="00106601">
        <w:rPr>
          <w:rFonts w:asciiTheme="majorHAnsi" w:hAnsiTheme="majorHAnsi"/>
          <w:color w:val="000000"/>
          <w:u w:val="single"/>
        </w:rPr>
        <w:t>определение условий организации централизованного теплоснабжения,</w:t>
      </w:r>
      <w:r w:rsidRPr="00106601">
        <w:rPr>
          <w:rStyle w:val="12"/>
          <w:rFonts w:asciiTheme="majorHAnsi" w:hAnsiTheme="majorHAnsi"/>
          <w:color w:val="000000"/>
        </w:rPr>
        <w:t xml:space="preserve"> </w:t>
      </w:r>
      <w:r w:rsidRPr="00106601">
        <w:rPr>
          <w:rFonts w:asciiTheme="majorHAnsi" w:hAnsiTheme="majorHAnsi"/>
          <w:color w:val="000000"/>
          <w:u w:val="single"/>
        </w:rPr>
        <w:t>индивидуального теплоснабжения, а также поквартирного отопления;</w:t>
      </w:r>
    </w:p>
    <w:p w14:paraId="1C874AF1" w14:textId="77777777" w:rsidR="00751B14" w:rsidRPr="00106601" w:rsidRDefault="00997615">
      <w:pPr>
        <w:pStyle w:val="af0"/>
        <w:numPr>
          <w:ilvl w:val="0"/>
          <w:numId w:val="10"/>
        </w:numPr>
        <w:shd w:val="clear" w:color="auto" w:fill="auto"/>
        <w:spacing w:line="302" w:lineRule="exact"/>
        <w:ind w:left="20" w:right="20" w:firstLine="720"/>
        <w:jc w:val="both"/>
        <w:rPr>
          <w:rFonts w:asciiTheme="majorHAnsi" w:hAnsiTheme="majorHAnsi"/>
        </w:rPr>
      </w:pPr>
      <w:r w:rsidRPr="00106601">
        <w:rPr>
          <w:rStyle w:val="12"/>
          <w:rFonts w:asciiTheme="majorHAnsi" w:hAnsiTheme="majorHAnsi"/>
          <w:color w:val="000000"/>
        </w:rPr>
        <w:t xml:space="preserve"> решения о загрузке источников тепловой энергии, принятые в соответствии со схемой теплоснабжения;</w:t>
      </w:r>
    </w:p>
    <w:p w14:paraId="0D52C59D" w14:textId="77777777" w:rsidR="00751B14" w:rsidRPr="00106601" w:rsidRDefault="00997615">
      <w:pPr>
        <w:pStyle w:val="af0"/>
        <w:numPr>
          <w:ilvl w:val="0"/>
          <w:numId w:val="10"/>
        </w:numPr>
        <w:shd w:val="clear" w:color="auto" w:fill="auto"/>
        <w:spacing w:line="302" w:lineRule="exact"/>
        <w:ind w:left="20" w:right="20" w:firstLine="720"/>
        <w:jc w:val="both"/>
        <w:rPr>
          <w:rFonts w:asciiTheme="majorHAnsi" w:hAnsiTheme="majorHAnsi"/>
        </w:rPr>
      </w:pPr>
      <w:r w:rsidRPr="00106601">
        <w:rPr>
          <w:rStyle w:val="12"/>
          <w:rFonts w:asciiTheme="majorHAnsi" w:hAnsiTheme="majorHAnsi"/>
          <w:color w:val="000000"/>
        </w:rPr>
        <w:t xml:space="preserve">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 в том числе график перевода котельных в "пиковый" режим функционирования;</w:t>
      </w:r>
    </w:p>
    <w:p w14:paraId="3B73C525" w14:textId="77777777" w:rsidR="00751B14" w:rsidRPr="00106601" w:rsidRDefault="00997615">
      <w:pPr>
        <w:pStyle w:val="af0"/>
        <w:numPr>
          <w:ilvl w:val="0"/>
          <w:numId w:val="10"/>
        </w:numPr>
        <w:shd w:val="clear" w:color="auto" w:fill="auto"/>
        <w:spacing w:line="302" w:lineRule="exact"/>
        <w:ind w:left="20" w:firstLine="720"/>
        <w:jc w:val="both"/>
        <w:rPr>
          <w:rFonts w:asciiTheme="majorHAnsi" w:hAnsiTheme="majorHAnsi"/>
        </w:rPr>
      </w:pPr>
      <w:r w:rsidRPr="00106601">
        <w:rPr>
          <w:rFonts w:asciiTheme="majorHAnsi" w:hAnsiTheme="majorHAnsi"/>
          <w:color w:val="000000"/>
          <w:u w:val="single"/>
        </w:rPr>
        <w:t xml:space="preserve"> меры по консервации избыточных источников тепловой энергии;</w:t>
      </w:r>
    </w:p>
    <w:p w14:paraId="635EDD41" w14:textId="77777777" w:rsidR="00751B14" w:rsidRPr="00106601" w:rsidRDefault="00997615">
      <w:pPr>
        <w:pStyle w:val="af0"/>
        <w:numPr>
          <w:ilvl w:val="0"/>
          <w:numId w:val="10"/>
        </w:numPr>
        <w:shd w:val="clear" w:color="auto" w:fill="auto"/>
        <w:spacing w:line="302" w:lineRule="exact"/>
        <w:ind w:left="20" w:right="20" w:firstLine="720"/>
        <w:jc w:val="both"/>
        <w:rPr>
          <w:rFonts w:asciiTheme="majorHAnsi" w:hAnsiTheme="majorHAnsi"/>
        </w:rPr>
      </w:pPr>
      <w:r w:rsidRPr="00106601">
        <w:rPr>
          <w:rStyle w:val="12"/>
          <w:rFonts w:asciiTheme="majorHAnsi" w:hAnsiTheme="majorHAnsi"/>
          <w:color w:val="000000"/>
        </w:rPr>
        <w:t xml:space="preserve"> меры по переоборудованию котельных в источники комбинированной выработки электрической и тепловой энергии;</w:t>
      </w:r>
    </w:p>
    <w:p w14:paraId="495AE506" w14:textId="77777777" w:rsidR="00751B14" w:rsidRPr="00106601" w:rsidRDefault="00997615">
      <w:pPr>
        <w:pStyle w:val="af0"/>
        <w:numPr>
          <w:ilvl w:val="0"/>
          <w:numId w:val="10"/>
        </w:numPr>
        <w:shd w:val="clear" w:color="auto" w:fill="auto"/>
        <w:spacing w:line="302" w:lineRule="exact"/>
        <w:ind w:left="20" w:right="20" w:firstLine="720"/>
        <w:jc w:val="both"/>
        <w:rPr>
          <w:rFonts w:asciiTheme="majorHAnsi" w:hAnsiTheme="majorHAnsi"/>
        </w:rPr>
      </w:pPr>
      <w:r w:rsidRPr="00106601">
        <w:rPr>
          <w:rStyle w:val="12"/>
          <w:rFonts w:asciiTheme="majorHAnsi" w:hAnsiTheme="majorHAnsi"/>
          <w:color w:val="000000"/>
        </w:rPr>
        <w:t xml:space="preserve"> радиус эффективного теплоснабжения, позволяющий определить условия, при которых подключение теплопотребляющих установок к системе теплоснабжения нецелесообразно вследствие увеличения совокупных расходов в указанной системе;</w:t>
      </w:r>
    </w:p>
    <w:p w14:paraId="3F10EBED" w14:textId="77777777" w:rsidR="00751B14" w:rsidRPr="00106601" w:rsidRDefault="00997615">
      <w:pPr>
        <w:pStyle w:val="af0"/>
        <w:numPr>
          <w:ilvl w:val="0"/>
          <w:numId w:val="10"/>
        </w:numPr>
        <w:shd w:val="clear" w:color="auto" w:fill="auto"/>
        <w:spacing w:line="302" w:lineRule="exact"/>
        <w:ind w:left="20" w:right="20" w:firstLine="720"/>
        <w:jc w:val="both"/>
        <w:rPr>
          <w:rFonts w:asciiTheme="majorHAnsi" w:hAnsiTheme="majorHAnsi"/>
        </w:rPr>
      </w:pPr>
      <w:r w:rsidRPr="00106601">
        <w:rPr>
          <w:rStyle w:val="12"/>
          <w:rFonts w:asciiTheme="majorHAnsi" w:hAnsiTheme="majorHAnsi"/>
          <w:color w:val="000000"/>
        </w:rPr>
        <w:t xml:space="preserve"> оптимальный температурный график и оценку затрат при необходимости его изменения.</w:t>
      </w:r>
    </w:p>
    <w:p w14:paraId="0737A749" w14:textId="77777777" w:rsidR="00751B14" w:rsidRPr="00106601" w:rsidRDefault="00997615">
      <w:pPr>
        <w:pStyle w:val="af0"/>
        <w:shd w:val="clear" w:color="auto" w:fill="auto"/>
        <w:spacing w:before="226" w:line="302" w:lineRule="exact"/>
        <w:ind w:left="140" w:right="120" w:firstLine="700"/>
        <w:jc w:val="both"/>
        <w:rPr>
          <w:rFonts w:asciiTheme="majorHAnsi" w:hAnsiTheme="majorHAnsi"/>
        </w:rPr>
      </w:pPr>
      <w:r w:rsidRPr="00106601">
        <w:rPr>
          <w:rStyle w:val="12"/>
          <w:rFonts w:asciiTheme="majorHAnsi" w:hAnsiTheme="majorHAnsi"/>
          <w:color w:val="000000"/>
        </w:rPr>
        <w:t xml:space="preserve">Котельные </w:t>
      </w:r>
      <w:r w:rsidRPr="00106601">
        <w:rPr>
          <w:rStyle w:val="94"/>
          <w:rFonts w:asciiTheme="majorHAnsi" w:hAnsiTheme="majorHAnsi"/>
          <w:color w:val="000000"/>
          <w:sz w:val="24"/>
          <w:szCs w:val="24"/>
        </w:rPr>
        <w:t xml:space="preserve">с.Карамышево </w:t>
      </w:r>
      <w:r w:rsidRPr="00106601">
        <w:rPr>
          <w:rStyle w:val="12"/>
          <w:rFonts w:asciiTheme="majorHAnsi" w:hAnsiTheme="majorHAnsi"/>
          <w:color w:val="000000"/>
        </w:rPr>
        <w:t xml:space="preserve"> имеет минимальный процент загрузки.</w:t>
      </w:r>
    </w:p>
    <w:p w14:paraId="7D195A3B" w14:textId="77777777" w:rsidR="00751B14" w:rsidRPr="00106601" w:rsidRDefault="00751B14">
      <w:pPr>
        <w:pStyle w:val="af0"/>
        <w:shd w:val="clear" w:color="auto" w:fill="auto"/>
        <w:spacing w:before="226" w:line="302" w:lineRule="exact"/>
        <w:ind w:left="140" w:right="120" w:firstLine="700"/>
        <w:jc w:val="both"/>
        <w:rPr>
          <w:rFonts w:asciiTheme="majorHAnsi" w:hAnsiTheme="majorHAnsi"/>
          <w:sz w:val="2"/>
          <w:szCs w:val="2"/>
        </w:rPr>
      </w:pPr>
    </w:p>
    <w:p w14:paraId="50A78AE9" w14:textId="77777777" w:rsidR="00751B14" w:rsidRPr="00106601" w:rsidRDefault="00997615">
      <w:pPr>
        <w:pStyle w:val="af0"/>
        <w:shd w:val="clear" w:color="auto" w:fill="auto"/>
        <w:spacing w:line="302" w:lineRule="exact"/>
        <w:ind w:left="20" w:right="20" w:firstLine="0"/>
        <w:jc w:val="both"/>
        <w:rPr>
          <w:rFonts w:asciiTheme="majorHAnsi" w:hAnsiTheme="majorHAnsi"/>
        </w:rPr>
      </w:pPr>
      <w:r w:rsidRPr="00106601">
        <w:rPr>
          <w:rStyle w:val="12"/>
          <w:rFonts w:asciiTheme="majorHAnsi" w:hAnsiTheme="majorHAnsi"/>
          <w:color w:val="000000"/>
        </w:rPr>
        <w:t>(произведение среднего диаметра на длину) к присоединенной нагрузке. Этот простой расчет позволяет зонировать населенный пункт по модели теплоснабжения и топливоснабжения  и получить существенную экономию на капитальных расходах на модернизацию и развитие систем тепло- и топливоснабжения и на текущих расходах по их эксплуатации.</w:t>
      </w:r>
    </w:p>
    <w:p w14:paraId="4688E1B0" w14:textId="77777777" w:rsidR="00751B14" w:rsidRPr="00106601" w:rsidRDefault="00997615">
      <w:pPr>
        <w:pStyle w:val="af0"/>
        <w:shd w:val="clear" w:color="auto" w:fill="auto"/>
        <w:spacing w:after="240" w:line="302" w:lineRule="exact"/>
        <w:ind w:left="20" w:firstLine="280"/>
        <w:jc w:val="both"/>
        <w:rPr>
          <w:rFonts w:asciiTheme="majorHAnsi" w:hAnsiTheme="majorHAnsi"/>
        </w:rPr>
      </w:pPr>
      <w:r w:rsidRPr="00106601">
        <w:rPr>
          <w:rStyle w:val="12"/>
          <w:rFonts w:asciiTheme="majorHAnsi" w:hAnsiTheme="majorHAnsi"/>
          <w:color w:val="000000"/>
        </w:rPr>
        <w:t>Данные по показателям плотности коммунальных нагрузок занесены в таблицу 11.4.</w:t>
      </w:r>
    </w:p>
    <w:p w14:paraId="0C46FD00" w14:textId="77777777" w:rsidR="00751B14" w:rsidRPr="00106601" w:rsidRDefault="00997615">
      <w:pPr>
        <w:pStyle w:val="211"/>
        <w:numPr>
          <w:ilvl w:val="0"/>
          <w:numId w:val="11"/>
        </w:numPr>
        <w:shd w:val="clear" w:color="auto" w:fill="auto"/>
        <w:spacing w:before="0" w:after="0" w:line="302" w:lineRule="exact"/>
        <w:ind w:right="20"/>
        <w:jc w:val="both"/>
        <w:rPr>
          <w:rFonts w:asciiTheme="majorHAnsi" w:hAnsiTheme="majorHAnsi"/>
        </w:rPr>
      </w:pPr>
      <w:r w:rsidRPr="00106601">
        <w:rPr>
          <w:rStyle w:val="210"/>
          <w:rFonts w:asciiTheme="majorHAnsi" w:hAnsiTheme="majorHAnsi"/>
          <w:color w:val="000000"/>
        </w:rPr>
        <w:t xml:space="preserve"> </w:t>
      </w:r>
      <w:r w:rsidRPr="00106601">
        <w:rPr>
          <w:rStyle w:val="70pt"/>
          <w:rFonts w:asciiTheme="majorHAnsi" w:hAnsiTheme="majorHAnsi"/>
          <w:i w:val="0"/>
          <w:iCs w:val="0"/>
          <w:color w:val="000000"/>
        </w:rPr>
        <w:t xml:space="preserve"> Высокая стоимость топлива (уголь), электроэнергии, убыточность эксплуатации </w:t>
      </w:r>
      <w:r w:rsidRPr="00106601">
        <w:rPr>
          <w:rStyle w:val="70pt"/>
          <w:rFonts w:asciiTheme="majorHAnsi" w:hAnsiTheme="majorHAnsi"/>
          <w:i w:val="0"/>
          <w:iCs w:val="0"/>
          <w:color w:val="000000"/>
        </w:rPr>
        <w:lastRenderedPageBreak/>
        <w:t>котельной, невозможность покрытия всех затрат, несмотря на высокие тарифы.</w:t>
      </w:r>
    </w:p>
    <w:p w14:paraId="1A64973C" w14:textId="77777777" w:rsidR="00751B14" w:rsidRPr="00106601" w:rsidRDefault="00997615">
      <w:pPr>
        <w:pStyle w:val="74"/>
        <w:numPr>
          <w:ilvl w:val="0"/>
          <w:numId w:val="11"/>
        </w:numPr>
        <w:shd w:val="clear" w:color="auto" w:fill="auto"/>
        <w:spacing w:after="0" w:line="302" w:lineRule="exact"/>
        <w:ind w:right="20"/>
        <w:jc w:val="left"/>
        <w:rPr>
          <w:rFonts w:asciiTheme="majorHAnsi" w:hAnsiTheme="majorHAnsi"/>
        </w:rPr>
      </w:pPr>
      <w:r w:rsidRPr="00106601">
        <w:rPr>
          <w:rStyle w:val="70pt"/>
          <w:rFonts w:asciiTheme="majorHAnsi" w:hAnsiTheme="majorHAnsi"/>
          <w:color w:val="000000"/>
        </w:rPr>
        <w:t xml:space="preserve"> Тепловые потери, превышающие нормативные (31,1% от отпущенной тепловой энергии)</w:t>
      </w:r>
    </w:p>
    <w:p w14:paraId="200A8F0C" w14:textId="77777777" w:rsidR="00751B14" w:rsidRPr="00106601" w:rsidRDefault="00997615">
      <w:pPr>
        <w:pStyle w:val="af0"/>
        <w:shd w:val="clear" w:color="auto" w:fill="auto"/>
        <w:spacing w:line="302" w:lineRule="exact"/>
        <w:ind w:right="20" w:firstLine="700"/>
        <w:rPr>
          <w:rFonts w:asciiTheme="majorHAnsi" w:hAnsiTheme="majorHAnsi"/>
        </w:rPr>
      </w:pPr>
      <w:r w:rsidRPr="00106601">
        <w:rPr>
          <w:rStyle w:val="12"/>
          <w:rFonts w:asciiTheme="majorHAnsi" w:hAnsiTheme="majorHAnsi"/>
          <w:color w:val="000000"/>
        </w:rPr>
        <w:t>Связаны с большой протяженностью теплотрасс, с плохим состоянием теплоизоляции трубопроводов тепловой сети при надземной прокладке.</w:t>
      </w:r>
    </w:p>
    <w:p w14:paraId="501E8651" w14:textId="77777777" w:rsidR="00751B14" w:rsidRPr="00106601" w:rsidRDefault="00997615">
      <w:pPr>
        <w:pStyle w:val="74"/>
        <w:numPr>
          <w:ilvl w:val="0"/>
          <w:numId w:val="11"/>
        </w:numPr>
        <w:shd w:val="clear" w:color="auto" w:fill="auto"/>
        <w:spacing w:after="0" w:line="302" w:lineRule="exact"/>
        <w:jc w:val="both"/>
        <w:rPr>
          <w:rFonts w:asciiTheme="majorHAnsi" w:hAnsiTheme="majorHAnsi"/>
        </w:rPr>
      </w:pPr>
      <w:r w:rsidRPr="00106601">
        <w:rPr>
          <w:rStyle w:val="70pt"/>
          <w:rFonts w:asciiTheme="majorHAnsi" w:hAnsiTheme="majorHAnsi"/>
          <w:color w:val="000000"/>
        </w:rPr>
        <w:t xml:space="preserve"> Гидравлическая разбалансировка отдельных участков тепловой сети</w:t>
      </w:r>
      <w:r w:rsidRPr="00106601">
        <w:rPr>
          <w:rFonts w:asciiTheme="majorHAnsi" w:hAnsiTheme="majorHAnsi"/>
        </w:rPr>
        <w:t xml:space="preserve">. </w:t>
      </w:r>
      <w:r w:rsidRPr="00106601">
        <w:rPr>
          <w:rStyle w:val="12"/>
          <w:rFonts w:asciiTheme="majorHAnsi" w:hAnsiTheme="majorHAnsi"/>
          <w:color w:val="000000"/>
        </w:rPr>
        <w:t>Приводит к изменению реального распределения расходов относительно расчетного; требуется провести гидравлическую увязку путем установки дросселирующих шайб (или балансировочных клапанов) на отдельных абонентских вводах.</w:t>
      </w:r>
    </w:p>
    <w:p w14:paraId="3E13ABCA" w14:textId="77777777" w:rsidR="00751B14" w:rsidRPr="00106601" w:rsidRDefault="00997615">
      <w:pPr>
        <w:pStyle w:val="74"/>
        <w:numPr>
          <w:ilvl w:val="0"/>
          <w:numId w:val="11"/>
        </w:numPr>
        <w:shd w:val="clear" w:color="auto" w:fill="auto"/>
        <w:spacing w:after="598" w:line="302" w:lineRule="exact"/>
        <w:jc w:val="both"/>
        <w:rPr>
          <w:rFonts w:asciiTheme="majorHAnsi" w:hAnsiTheme="majorHAnsi"/>
        </w:rPr>
      </w:pPr>
      <w:r w:rsidRPr="00106601">
        <w:rPr>
          <w:rStyle w:val="70pt"/>
          <w:rFonts w:asciiTheme="majorHAnsi" w:hAnsiTheme="majorHAnsi"/>
          <w:color w:val="000000"/>
        </w:rPr>
        <w:t xml:space="preserve">  Нет приборов учета тепловой энергии.</w:t>
      </w:r>
    </w:p>
    <w:p w14:paraId="13B24079" w14:textId="77777777" w:rsidR="00751B14" w:rsidRPr="00106601" w:rsidRDefault="00997615">
      <w:pPr>
        <w:pStyle w:val="74"/>
        <w:shd w:val="clear" w:color="auto" w:fill="auto"/>
        <w:spacing w:after="0" w:line="302" w:lineRule="exact"/>
        <w:ind w:right="20"/>
        <w:jc w:val="both"/>
        <w:rPr>
          <w:rFonts w:asciiTheme="majorHAnsi" w:hAnsiTheme="majorHAnsi"/>
        </w:rPr>
      </w:pPr>
      <w:r w:rsidRPr="00106601">
        <w:rPr>
          <w:rStyle w:val="70pt"/>
          <w:rFonts w:asciiTheme="majorHAnsi" w:hAnsiTheme="majorHAnsi"/>
          <w:color w:val="000000"/>
        </w:rPr>
        <w:t>1  Высокая стоимость топлива (уголь), электроэнергии, убыточность эксплуатации котельной, невозможность покрытия всех затрат, несмотря на высокие тарифы.</w:t>
      </w:r>
    </w:p>
    <w:p w14:paraId="38601E80" w14:textId="77777777" w:rsidR="00751B14" w:rsidRPr="00106601" w:rsidRDefault="00997615">
      <w:pPr>
        <w:pStyle w:val="74"/>
        <w:numPr>
          <w:ilvl w:val="0"/>
          <w:numId w:val="6"/>
        </w:numPr>
        <w:shd w:val="clear" w:color="auto" w:fill="auto"/>
        <w:spacing w:after="0" w:line="302" w:lineRule="exact"/>
        <w:ind w:right="20"/>
        <w:jc w:val="left"/>
        <w:rPr>
          <w:rFonts w:asciiTheme="majorHAnsi" w:hAnsiTheme="majorHAnsi"/>
        </w:rPr>
      </w:pPr>
      <w:r w:rsidRPr="00106601">
        <w:rPr>
          <w:rStyle w:val="70pt"/>
          <w:rFonts w:asciiTheme="majorHAnsi" w:hAnsiTheme="majorHAnsi"/>
          <w:color w:val="000000"/>
        </w:rPr>
        <w:t xml:space="preserve"> Тепловые потери, превышающие нормативные (17,8% от отпущенной тепловой энергии)</w:t>
      </w:r>
    </w:p>
    <w:p w14:paraId="5A7EE559" w14:textId="77777777" w:rsidR="00751B14" w:rsidRPr="00106601" w:rsidRDefault="00997615">
      <w:pPr>
        <w:pStyle w:val="af0"/>
        <w:shd w:val="clear" w:color="auto" w:fill="auto"/>
        <w:spacing w:line="302" w:lineRule="exact"/>
        <w:ind w:right="20" w:firstLine="700"/>
        <w:rPr>
          <w:rFonts w:asciiTheme="majorHAnsi" w:hAnsiTheme="majorHAnsi"/>
        </w:rPr>
      </w:pPr>
      <w:r w:rsidRPr="00106601">
        <w:rPr>
          <w:rStyle w:val="12"/>
          <w:rFonts w:asciiTheme="majorHAnsi" w:hAnsiTheme="majorHAnsi"/>
          <w:color w:val="000000"/>
        </w:rPr>
        <w:t>Связаны с большой протяженностью теплотрасс, с плохим состоянием теплоизоляции трубопроводов тепловой сети при надземной прокладке.</w:t>
      </w:r>
    </w:p>
    <w:p w14:paraId="513160CC" w14:textId="77777777" w:rsidR="00751B14" w:rsidRPr="00106601" w:rsidRDefault="00997615">
      <w:pPr>
        <w:pStyle w:val="74"/>
        <w:shd w:val="clear" w:color="auto" w:fill="auto"/>
        <w:spacing w:after="0" w:line="302" w:lineRule="exact"/>
        <w:jc w:val="both"/>
        <w:rPr>
          <w:rFonts w:asciiTheme="majorHAnsi" w:hAnsiTheme="majorHAnsi"/>
        </w:rPr>
      </w:pPr>
      <w:r w:rsidRPr="00106601">
        <w:rPr>
          <w:rStyle w:val="70pt"/>
          <w:rFonts w:asciiTheme="majorHAnsi" w:hAnsiTheme="majorHAnsi"/>
          <w:color w:val="000000"/>
        </w:rPr>
        <w:t>3 Гидравлическая разбалансировка отдельных участков тепловой сети</w:t>
      </w:r>
      <w:r w:rsidRPr="00106601">
        <w:rPr>
          <w:rFonts w:asciiTheme="majorHAnsi" w:hAnsiTheme="majorHAnsi"/>
        </w:rPr>
        <w:t xml:space="preserve">. </w:t>
      </w:r>
      <w:r w:rsidRPr="00106601">
        <w:rPr>
          <w:rStyle w:val="12"/>
          <w:rFonts w:asciiTheme="majorHAnsi" w:hAnsiTheme="majorHAnsi"/>
          <w:color w:val="000000"/>
        </w:rPr>
        <w:t>Приводит к изменению реального распределения расходов относительно расчетного; требуется провести гидравлическую увязку путем установки дросселирующих шайб (или балансировочных клапанов) на отдельных абонентских вводах.</w:t>
      </w:r>
    </w:p>
    <w:p w14:paraId="6E5B474D" w14:textId="77777777" w:rsidR="00751B14" w:rsidRPr="00106601" w:rsidRDefault="00997615">
      <w:pPr>
        <w:pStyle w:val="74"/>
        <w:numPr>
          <w:ilvl w:val="0"/>
          <w:numId w:val="7"/>
        </w:numPr>
        <w:shd w:val="clear" w:color="auto" w:fill="auto"/>
        <w:spacing w:after="0" w:line="302" w:lineRule="exact"/>
        <w:jc w:val="both"/>
        <w:rPr>
          <w:rFonts w:asciiTheme="majorHAnsi" w:hAnsiTheme="majorHAnsi"/>
        </w:rPr>
      </w:pPr>
      <w:r w:rsidRPr="00106601">
        <w:rPr>
          <w:rStyle w:val="70pt"/>
          <w:rFonts w:asciiTheme="majorHAnsi" w:hAnsiTheme="majorHAnsi"/>
          <w:color w:val="000000"/>
        </w:rPr>
        <w:t xml:space="preserve"> </w:t>
      </w:r>
    </w:p>
    <w:p w14:paraId="3ECB42F8" w14:textId="77777777" w:rsidR="00751B14" w:rsidRPr="00106601" w:rsidRDefault="00997615">
      <w:pPr>
        <w:pStyle w:val="74"/>
        <w:numPr>
          <w:ilvl w:val="0"/>
          <w:numId w:val="7"/>
        </w:numPr>
        <w:shd w:val="clear" w:color="auto" w:fill="auto"/>
        <w:spacing w:after="598" w:line="302" w:lineRule="exact"/>
        <w:jc w:val="both"/>
        <w:rPr>
          <w:rFonts w:asciiTheme="majorHAnsi" w:hAnsiTheme="majorHAnsi"/>
        </w:rPr>
      </w:pPr>
      <w:r w:rsidRPr="00106601">
        <w:rPr>
          <w:rStyle w:val="70pt"/>
          <w:rFonts w:asciiTheme="majorHAnsi" w:hAnsiTheme="majorHAnsi"/>
          <w:color w:val="000000"/>
        </w:rPr>
        <w:t xml:space="preserve"> Нет приборов учета тепловой энергии.</w:t>
      </w:r>
    </w:p>
    <w:p w14:paraId="16D4F073" w14:textId="77777777" w:rsidR="00751B14" w:rsidRPr="00106601" w:rsidRDefault="00997615">
      <w:pPr>
        <w:pStyle w:val="74"/>
        <w:numPr>
          <w:ilvl w:val="0"/>
          <w:numId w:val="5"/>
        </w:numPr>
        <w:shd w:val="clear" w:color="auto" w:fill="auto"/>
        <w:spacing w:after="0" w:line="302" w:lineRule="exact"/>
        <w:ind w:right="20"/>
        <w:jc w:val="both"/>
        <w:rPr>
          <w:rFonts w:asciiTheme="majorHAnsi" w:hAnsiTheme="majorHAnsi"/>
        </w:rPr>
      </w:pPr>
      <w:r w:rsidRPr="00106601">
        <w:rPr>
          <w:rStyle w:val="70pt"/>
          <w:rFonts w:asciiTheme="majorHAnsi" w:hAnsiTheme="majorHAnsi"/>
          <w:color w:val="000000"/>
        </w:rPr>
        <w:t>Высокая стоимость топлива (уголь), электроэнергии, убыточность эксплуатации котельной, невозможность покрытия всех затрат, несмотря на высокие тарифы.</w:t>
      </w:r>
    </w:p>
    <w:p w14:paraId="021922C7" w14:textId="77777777" w:rsidR="00751B14" w:rsidRPr="00106601" w:rsidRDefault="00997615">
      <w:pPr>
        <w:pStyle w:val="74"/>
        <w:numPr>
          <w:ilvl w:val="0"/>
          <w:numId w:val="5"/>
        </w:numPr>
        <w:shd w:val="clear" w:color="auto" w:fill="auto"/>
        <w:spacing w:after="0" w:line="302" w:lineRule="exact"/>
        <w:ind w:right="20"/>
        <w:jc w:val="left"/>
        <w:rPr>
          <w:rFonts w:asciiTheme="majorHAnsi" w:hAnsiTheme="majorHAnsi"/>
        </w:rPr>
      </w:pPr>
      <w:r w:rsidRPr="00106601">
        <w:rPr>
          <w:rStyle w:val="70pt"/>
          <w:rFonts w:asciiTheme="majorHAnsi" w:hAnsiTheme="majorHAnsi"/>
          <w:color w:val="000000"/>
        </w:rPr>
        <w:t xml:space="preserve"> Тепловые потери, превышающие нормативные (25,9% от отпущенной тепловой энергии)</w:t>
      </w:r>
    </w:p>
    <w:p w14:paraId="1957EC36" w14:textId="77777777" w:rsidR="00751B14" w:rsidRPr="00106601" w:rsidRDefault="00997615">
      <w:pPr>
        <w:pStyle w:val="af0"/>
        <w:shd w:val="clear" w:color="auto" w:fill="auto"/>
        <w:spacing w:line="302" w:lineRule="exact"/>
        <w:ind w:right="20" w:firstLine="700"/>
        <w:rPr>
          <w:rFonts w:asciiTheme="majorHAnsi" w:hAnsiTheme="majorHAnsi"/>
        </w:rPr>
      </w:pPr>
      <w:r w:rsidRPr="00106601">
        <w:rPr>
          <w:rStyle w:val="12"/>
          <w:rFonts w:asciiTheme="majorHAnsi" w:hAnsiTheme="majorHAnsi"/>
          <w:color w:val="000000"/>
        </w:rPr>
        <w:t>Связаны с большой протяженностью теплотрасс, с плохим состоянием теплоизоляции трубопроводов тепловой сети при надземной прокладке.</w:t>
      </w:r>
    </w:p>
    <w:p w14:paraId="5D0D84C5" w14:textId="77777777" w:rsidR="00751B14" w:rsidRPr="00106601" w:rsidRDefault="00997615">
      <w:pPr>
        <w:pStyle w:val="74"/>
        <w:numPr>
          <w:ilvl w:val="0"/>
          <w:numId w:val="5"/>
        </w:numPr>
        <w:shd w:val="clear" w:color="auto" w:fill="auto"/>
        <w:spacing w:after="0" w:line="302" w:lineRule="exact"/>
        <w:jc w:val="both"/>
        <w:rPr>
          <w:rFonts w:asciiTheme="majorHAnsi" w:hAnsiTheme="majorHAnsi"/>
        </w:rPr>
      </w:pPr>
      <w:r w:rsidRPr="00106601">
        <w:rPr>
          <w:rStyle w:val="70pt"/>
          <w:rFonts w:asciiTheme="majorHAnsi" w:hAnsiTheme="majorHAnsi"/>
          <w:color w:val="000000"/>
        </w:rPr>
        <w:t xml:space="preserve"> Гидравлическая разбалансировка отдельных участков тепловой сети</w:t>
      </w:r>
      <w:r w:rsidRPr="00106601">
        <w:rPr>
          <w:rFonts w:asciiTheme="majorHAnsi" w:hAnsiTheme="majorHAnsi"/>
        </w:rPr>
        <w:t xml:space="preserve">. </w:t>
      </w:r>
      <w:r w:rsidRPr="00106601">
        <w:rPr>
          <w:rStyle w:val="12"/>
          <w:rFonts w:asciiTheme="majorHAnsi" w:hAnsiTheme="majorHAnsi"/>
          <w:color w:val="000000"/>
        </w:rPr>
        <w:t>Приводит к изменению реального распределения расходов относительно расчетного; требуется провести гидравлическую увязку путем установки дросселирующих шайб (или балансировочных клапанов) на отдельных абонентских вводах.</w:t>
      </w:r>
    </w:p>
    <w:p w14:paraId="6AAB7067" w14:textId="77777777" w:rsidR="00751B14" w:rsidRPr="00106601" w:rsidRDefault="00997615">
      <w:pPr>
        <w:pStyle w:val="74"/>
        <w:numPr>
          <w:ilvl w:val="0"/>
          <w:numId w:val="5"/>
        </w:numPr>
        <w:shd w:val="clear" w:color="auto" w:fill="auto"/>
        <w:spacing w:after="598" w:line="302" w:lineRule="exact"/>
        <w:jc w:val="both"/>
        <w:rPr>
          <w:rFonts w:asciiTheme="majorHAnsi" w:hAnsiTheme="majorHAnsi"/>
        </w:rPr>
      </w:pPr>
      <w:r w:rsidRPr="00106601">
        <w:rPr>
          <w:rStyle w:val="70pt"/>
          <w:rFonts w:asciiTheme="majorHAnsi" w:hAnsiTheme="majorHAnsi"/>
          <w:color w:val="000000"/>
        </w:rPr>
        <w:t xml:space="preserve">  Нет приборов учета тепловой энергии.</w:t>
      </w:r>
    </w:p>
    <w:p w14:paraId="4E03FC67" w14:textId="77777777" w:rsidR="00751B14" w:rsidRPr="00106601" w:rsidRDefault="00751B14">
      <w:pPr>
        <w:pStyle w:val="74"/>
        <w:shd w:val="clear" w:color="auto" w:fill="auto"/>
        <w:spacing w:after="598" w:line="302" w:lineRule="exact"/>
        <w:ind w:left="360"/>
        <w:jc w:val="both"/>
        <w:rPr>
          <w:rFonts w:asciiTheme="majorHAnsi" w:hAnsiTheme="majorHAnsi"/>
        </w:rPr>
      </w:pPr>
    </w:p>
    <w:p w14:paraId="09F6E538" w14:textId="77777777" w:rsidR="00751B14" w:rsidRPr="00106601" w:rsidRDefault="00997615">
      <w:pPr>
        <w:pStyle w:val="420"/>
        <w:keepNext/>
        <w:keepLines/>
        <w:shd w:val="clear" w:color="auto" w:fill="auto"/>
        <w:spacing w:after="282"/>
        <w:ind w:left="20" w:right="20"/>
        <w:rPr>
          <w:rFonts w:asciiTheme="majorHAnsi" w:hAnsiTheme="majorHAnsi"/>
        </w:rPr>
      </w:pPr>
      <w:bookmarkStart w:id="9" w:name="bookmark40"/>
      <w:r w:rsidRPr="00106601">
        <w:rPr>
          <w:rStyle w:val="42"/>
          <w:rFonts w:asciiTheme="majorHAnsi" w:hAnsiTheme="majorHAnsi"/>
          <w:color w:val="000000"/>
        </w:rPr>
        <w:lastRenderedPageBreak/>
        <w:t>СХЕМА ТЕПЛОСНАБЖЕНИЯ</w:t>
      </w:r>
    </w:p>
    <w:p w14:paraId="5FC45B1A" w14:textId="77777777" w:rsidR="00751B14" w:rsidRPr="00106601" w:rsidRDefault="00997615">
      <w:pPr>
        <w:ind w:firstLine="708"/>
        <w:rPr>
          <w:rFonts w:asciiTheme="majorHAnsi" w:hAnsiTheme="majorHAnsi"/>
        </w:rPr>
      </w:pPr>
      <w:r w:rsidRPr="00106601">
        <w:rPr>
          <w:rFonts w:asciiTheme="majorHAnsi" w:hAnsiTheme="majorHAnsi"/>
          <w:b/>
        </w:rPr>
        <w:t>Раздел 1. Предложения по строительству, реконструкции и техническому перевооружению источников тепловой энергии</w:t>
      </w:r>
    </w:p>
    <w:p w14:paraId="0AE7D269" w14:textId="77777777" w:rsidR="00751B14" w:rsidRPr="00106601" w:rsidRDefault="00751B14">
      <w:pPr>
        <w:ind w:firstLine="708"/>
        <w:rPr>
          <w:rFonts w:asciiTheme="majorHAnsi" w:hAnsiTheme="majorHAnsi"/>
          <w:b/>
        </w:rPr>
      </w:pPr>
    </w:p>
    <w:p w14:paraId="7A7FB113" w14:textId="77777777" w:rsidR="00751B14" w:rsidRPr="00106601" w:rsidRDefault="00997615">
      <w:pPr>
        <w:ind w:firstLine="708"/>
        <w:rPr>
          <w:rFonts w:asciiTheme="majorHAnsi" w:hAnsiTheme="majorHAnsi"/>
        </w:rPr>
      </w:pPr>
      <w:r w:rsidRPr="00106601">
        <w:rPr>
          <w:rFonts w:asciiTheme="majorHAnsi" w:hAnsiTheme="majorHAnsi"/>
        </w:rPr>
        <w:t xml:space="preserve">Основное направление развития теплоснабжения в </w:t>
      </w:r>
      <w:r w:rsidRPr="00106601">
        <w:rPr>
          <w:rStyle w:val="12"/>
          <w:rFonts w:asciiTheme="majorHAnsi" w:hAnsiTheme="majorHAnsi"/>
          <w:color w:val="000000"/>
          <w:sz w:val="24"/>
          <w:szCs w:val="24"/>
        </w:rPr>
        <w:t>«Карамышевский территориальный отдел»,</w:t>
      </w:r>
      <w:r w:rsidRPr="00106601">
        <w:rPr>
          <w:rStyle w:val="12"/>
          <w:rFonts w:asciiTheme="majorHAnsi" w:hAnsiTheme="majorHAnsi"/>
          <w:color w:val="000000"/>
        </w:rPr>
        <w:t xml:space="preserve"> </w:t>
      </w:r>
      <w:r w:rsidRPr="00106601">
        <w:rPr>
          <w:rFonts w:asciiTheme="majorHAnsi" w:hAnsiTheme="majorHAnsi"/>
        </w:rPr>
        <w:t>определяемое  Схемой теплоснабжения на расчетный период  до 2036г.,- переход от неэффективных, технически и морально устаревших источников тепловой энергии к децентрализации с применением индивидуальных котлов.</w:t>
      </w:r>
    </w:p>
    <w:p w14:paraId="0FB9292E" w14:textId="77777777" w:rsidR="00751B14" w:rsidRPr="00106601" w:rsidRDefault="00751B14">
      <w:pPr>
        <w:ind w:firstLine="708"/>
        <w:rPr>
          <w:rFonts w:asciiTheme="majorHAnsi" w:hAnsiTheme="majorHAnsi"/>
        </w:rPr>
      </w:pPr>
    </w:p>
    <w:p w14:paraId="4D6D862D" w14:textId="77777777" w:rsidR="00751B14" w:rsidRPr="00106601" w:rsidRDefault="00997615">
      <w:pPr>
        <w:rPr>
          <w:rFonts w:asciiTheme="majorHAnsi" w:hAnsiTheme="majorHAnsi"/>
        </w:rPr>
      </w:pPr>
      <w:r w:rsidRPr="00106601">
        <w:rPr>
          <w:rFonts w:asciiTheme="majorHAnsi" w:hAnsiTheme="majorHAnsi"/>
          <w:b/>
        </w:rPr>
        <w:t xml:space="preserve">Раздел 2. Предложения по строительству и реконструкции </w:t>
      </w:r>
    </w:p>
    <w:p w14:paraId="7DC15C96" w14:textId="77777777" w:rsidR="00751B14" w:rsidRPr="00106601" w:rsidRDefault="00997615">
      <w:pPr>
        <w:rPr>
          <w:rFonts w:asciiTheme="majorHAnsi" w:hAnsiTheme="majorHAnsi"/>
        </w:rPr>
      </w:pPr>
      <w:r w:rsidRPr="00106601">
        <w:rPr>
          <w:rFonts w:asciiTheme="majorHAnsi" w:hAnsiTheme="majorHAnsi"/>
          <w:b/>
        </w:rPr>
        <w:t>тепловых сетей</w:t>
      </w:r>
      <w:r w:rsidRPr="00106601">
        <w:rPr>
          <w:rFonts w:asciiTheme="majorHAnsi" w:hAnsiTheme="majorHAnsi"/>
        </w:rPr>
        <w:t xml:space="preserve"> </w:t>
      </w:r>
    </w:p>
    <w:p w14:paraId="7E09EA70" w14:textId="77777777" w:rsidR="00751B14" w:rsidRPr="00106601" w:rsidRDefault="00751B14">
      <w:pPr>
        <w:rPr>
          <w:rFonts w:asciiTheme="majorHAnsi" w:hAnsiTheme="majorHAnsi"/>
        </w:rPr>
      </w:pPr>
    </w:p>
    <w:p w14:paraId="5D73C5F1" w14:textId="77777777" w:rsidR="00751B14" w:rsidRPr="00106601" w:rsidRDefault="00997615">
      <w:pPr>
        <w:ind w:firstLine="709"/>
        <w:jc w:val="both"/>
        <w:rPr>
          <w:rFonts w:asciiTheme="majorHAnsi" w:hAnsiTheme="majorHAnsi"/>
        </w:rPr>
      </w:pPr>
      <w:r w:rsidRPr="00106601">
        <w:rPr>
          <w:rFonts w:asciiTheme="majorHAnsi" w:hAnsiTheme="majorHAnsi"/>
        </w:rPr>
        <w:t xml:space="preserve">Раздел 2 изложить в следующей редакции: </w:t>
      </w:r>
    </w:p>
    <w:p w14:paraId="3D7DA71C" w14:textId="77777777" w:rsidR="00751B14" w:rsidRPr="00106601" w:rsidRDefault="00997615">
      <w:pPr>
        <w:ind w:firstLine="709"/>
        <w:jc w:val="both"/>
        <w:rPr>
          <w:rFonts w:asciiTheme="majorHAnsi" w:hAnsiTheme="majorHAnsi"/>
        </w:rPr>
      </w:pPr>
      <w:r w:rsidRPr="00106601">
        <w:rPr>
          <w:rFonts w:asciiTheme="majorHAnsi" w:hAnsiTheme="majorHAnsi"/>
          <w:b/>
        </w:rPr>
        <w:t>2. Решения по новому строительству и реконструкции тепловых сетей</w:t>
      </w:r>
      <w:r w:rsidRPr="00106601">
        <w:rPr>
          <w:rFonts w:asciiTheme="majorHAnsi" w:hAnsiTheme="majorHAnsi"/>
        </w:rPr>
        <w:t xml:space="preserve"> </w:t>
      </w:r>
    </w:p>
    <w:p w14:paraId="1880C0FB" w14:textId="77777777" w:rsidR="00751B14" w:rsidRPr="00106601" w:rsidRDefault="00997615">
      <w:pPr>
        <w:ind w:firstLine="709"/>
        <w:jc w:val="both"/>
        <w:rPr>
          <w:rFonts w:asciiTheme="majorHAnsi" w:hAnsiTheme="majorHAnsi"/>
        </w:rPr>
      </w:pPr>
      <w:r w:rsidRPr="00106601">
        <w:rPr>
          <w:rFonts w:asciiTheme="majorHAnsi" w:hAnsiTheme="majorHAnsi"/>
        </w:rPr>
        <w:t xml:space="preserve">Тепловые сети  </w:t>
      </w:r>
      <w:r w:rsidRPr="00106601">
        <w:rPr>
          <w:rStyle w:val="12"/>
          <w:rFonts w:asciiTheme="majorHAnsi" w:hAnsiTheme="majorHAnsi"/>
          <w:color w:val="000000"/>
          <w:sz w:val="24"/>
          <w:szCs w:val="24"/>
        </w:rPr>
        <w:t xml:space="preserve">«Карамышевский территориальный отдел» </w:t>
      </w:r>
      <w:r w:rsidRPr="00106601">
        <w:rPr>
          <w:rFonts w:asciiTheme="majorHAnsi" w:hAnsiTheme="majorHAnsi"/>
        </w:rPr>
        <w:t xml:space="preserve">необходимо серьезно модернизировать и при этом не просто восстановить ресурс, а создать систему теплоснабжения качественно другого уровня. В связи с этим в проекте предлагается рассмотрении постепенной модернизации сетей, путем небольших постепенных обновлений и перестроений, без масштабной реконструкции. </w:t>
      </w:r>
    </w:p>
    <w:p w14:paraId="1E780E90" w14:textId="77777777" w:rsidR="00751B14" w:rsidRPr="00106601" w:rsidRDefault="00997615">
      <w:pPr>
        <w:ind w:firstLine="709"/>
        <w:jc w:val="both"/>
        <w:rPr>
          <w:rFonts w:asciiTheme="majorHAnsi" w:hAnsiTheme="majorHAnsi"/>
        </w:rPr>
      </w:pPr>
      <w:r w:rsidRPr="00106601">
        <w:rPr>
          <w:rFonts w:asciiTheme="majorHAnsi" w:hAnsiTheme="majorHAnsi"/>
        </w:rPr>
        <w:t xml:space="preserve">Модернизация котельных и всего котельного оборудования технологически необходима в связи с тем, что их существенная часть была введена в эксплуатацию достаточно давно (в 70-80-е годы), износ котельного оборудования составляет порядка 80%. Кроме того, модернизация обусловлена требованиями нормативно-технических документов и Ростехнадзора. </w:t>
      </w:r>
    </w:p>
    <w:p w14:paraId="7ED378AF" w14:textId="77777777" w:rsidR="00751B14" w:rsidRPr="00106601" w:rsidRDefault="00997615">
      <w:pPr>
        <w:ind w:firstLine="709"/>
        <w:jc w:val="both"/>
        <w:rPr>
          <w:rFonts w:asciiTheme="majorHAnsi" w:hAnsiTheme="majorHAnsi"/>
        </w:rPr>
      </w:pPr>
      <w:r w:rsidRPr="00106601">
        <w:rPr>
          <w:rFonts w:asciiTheme="majorHAnsi" w:hAnsiTheme="majorHAnsi"/>
        </w:rPr>
        <w:t xml:space="preserve">Далее будут рассмотрены необходимые мероприятия по реконструкции котельного оборудования и новому строительству тепловых сетей . </w:t>
      </w:r>
    </w:p>
    <w:p w14:paraId="11C9D1A1" w14:textId="77777777" w:rsidR="00751B14" w:rsidRPr="00106601" w:rsidRDefault="00751B14">
      <w:pPr>
        <w:ind w:firstLine="709"/>
        <w:jc w:val="both"/>
        <w:rPr>
          <w:rFonts w:asciiTheme="majorHAnsi" w:hAnsiTheme="majorHAnsi"/>
        </w:rPr>
      </w:pPr>
    </w:p>
    <w:p w14:paraId="067BD14D" w14:textId="77777777" w:rsidR="00751B14" w:rsidRPr="00106601" w:rsidRDefault="00997615">
      <w:pPr>
        <w:ind w:firstLine="709"/>
        <w:jc w:val="both"/>
        <w:rPr>
          <w:rFonts w:asciiTheme="majorHAnsi" w:hAnsiTheme="majorHAnsi"/>
        </w:rPr>
      </w:pPr>
      <w:r w:rsidRPr="00106601">
        <w:rPr>
          <w:rFonts w:asciiTheme="majorHAnsi" w:hAnsiTheme="majorHAnsi"/>
        </w:rPr>
        <w:t xml:space="preserve">В </w:t>
      </w:r>
      <w:r w:rsidRPr="00106601">
        <w:rPr>
          <w:rStyle w:val="12"/>
          <w:rFonts w:asciiTheme="majorHAnsi" w:hAnsiTheme="majorHAnsi"/>
          <w:color w:val="000000"/>
          <w:sz w:val="24"/>
          <w:szCs w:val="24"/>
        </w:rPr>
        <w:t xml:space="preserve">«Карамышевский территориальный отдел» </w:t>
      </w:r>
      <w:r w:rsidRPr="00106601">
        <w:rPr>
          <w:rFonts w:asciiTheme="majorHAnsi" w:hAnsiTheme="majorHAnsi"/>
        </w:rPr>
        <w:t xml:space="preserve">предусмотрена модернизация котельного оборудования, на котельных №№ ГРП, Дом Ветеранов и  Детский сад с заменой изношенных котлов. </w:t>
      </w:r>
    </w:p>
    <w:p w14:paraId="57193935" w14:textId="77777777" w:rsidR="00751B14" w:rsidRPr="00106601" w:rsidRDefault="00997615">
      <w:pPr>
        <w:ind w:firstLine="709"/>
        <w:jc w:val="both"/>
        <w:rPr>
          <w:rFonts w:asciiTheme="majorHAnsi" w:hAnsiTheme="majorHAnsi"/>
        </w:rPr>
      </w:pPr>
      <w:r w:rsidRPr="00106601">
        <w:rPr>
          <w:rFonts w:asciiTheme="majorHAnsi" w:hAnsiTheme="majorHAnsi"/>
        </w:rPr>
        <w:t>Мероприятия предусматриваются для повышения надежности теплоснабжения жителей  Змеиногорского района  и повышения эффективности работы остающихся котельных.</w:t>
      </w:r>
    </w:p>
    <w:p w14:paraId="7DB495F8" w14:textId="77777777" w:rsidR="00751B14" w:rsidRPr="00106601" w:rsidRDefault="00997615">
      <w:pPr>
        <w:ind w:firstLine="709"/>
        <w:jc w:val="both"/>
        <w:rPr>
          <w:rFonts w:asciiTheme="majorHAnsi" w:hAnsiTheme="majorHAnsi"/>
        </w:rPr>
      </w:pPr>
      <w:r w:rsidRPr="00106601">
        <w:rPr>
          <w:rFonts w:asciiTheme="majorHAnsi" w:hAnsiTheme="majorHAnsi"/>
        </w:rPr>
        <w:t>Данные работы будут проводиться с целью повышения надежности, КПД и выживания при аварийных ситуациях источников теплоснабжения с возможной перспективной разработкой режимных карт работы тепловых сетей для каждого случая.</w:t>
      </w:r>
    </w:p>
    <w:p w14:paraId="13EA44A1" w14:textId="77777777" w:rsidR="00751B14" w:rsidRPr="00106601" w:rsidRDefault="00997615">
      <w:pPr>
        <w:ind w:firstLine="709"/>
        <w:jc w:val="both"/>
        <w:rPr>
          <w:rFonts w:asciiTheme="majorHAnsi" w:hAnsiTheme="majorHAnsi"/>
        </w:rPr>
      </w:pPr>
      <w:r w:rsidRPr="00106601">
        <w:rPr>
          <w:rFonts w:asciiTheme="majorHAnsi" w:hAnsiTheme="majorHAnsi"/>
        </w:rPr>
        <w:t xml:space="preserve"> Экономический аспект, обуславливающий необходимость и целесообразность предлагаемого проектного решения, состоит в том, что экономное и рациональное расходование топливно-энергетических ресурсов является одной из важнейших народнохозяйственных задач, на сегодняшний день. </w:t>
      </w:r>
    </w:p>
    <w:p w14:paraId="1D579FF2" w14:textId="77777777" w:rsidR="00751B14" w:rsidRPr="00106601" w:rsidRDefault="00997615">
      <w:pPr>
        <w:ind w:firstLine="708"/>
        <w:jc w:val="both"/>
        <w:rPr>
          <w:rFonts w:asciiTheme="majorHAnsi" w:hAnsiTheme="majorHAnsi"/>
        </w:rPr>
      </w:pPr>
      <w:r w:rsidRPr="00106601">
        <w:rPr>
          <w:rFonts w:asciiTheme="majorHAnsi" w:hAnsiTheme="majorHAnsi"/>
        </w:rPr>
        <w:t xml:space="preserve">Велики и затраты электроэнергии в системах централизованного теплоснабжения, которые в основном связаны с неэффективной загрузкой котельных. Все это вызывает необходимость обеспечения работы систем теплоснабжения с высокими технико-экономическими показателями. </w:t>
      </w:r>
    </w:p>
    <w:p w14:paraId="459FB705" w14:textId="77777777" w:rsidR="00751B14" w:rsidRPr="00106601" w:rsidRDefault="00997615">
      <w:pPr>
        <w:ind w:firstLine="708"/>
        <w:jc w:val="both"/>
        <w:rPr>
          <w:rFonts w:asciiTheme="majorHAnsi" w:hAnsiTheme="majorHAnsi"/>
        </w:rPr>
      </w:pPr>
      <w:r w:rsidRPr="00106601">
        <w:rPr>
          <w:rFonts w:asciiTheme="majorHAnsi" w:hAnsiTheme="majorHAnsi"/>
        </w:rPr>
        <w:t xml:space="preserve">Тепловые сети </w:t>
      </w:r>
      <w:r w:rsidRPr="00106601">
        <w:rPr>
          <w:rStyle w:val="12"/>
          <w:rFonts w:asciiTheme="majorHAnsi" w:hAnsiTheme="majorHAnsi"/>
          <w:color w:val="000000"/>
          <w:sz w:val="24"/>
          <w:szCs w:val="24"/>
        </w:rPr>
        <w:t xml:space="preserve">«Карамышевский территориальный отдел» </w:t>
      </w:r>
      <w:r w:rsidRPr="00106601">
        <w:rPr>
          <w:rFonts w:asciiTheme="majorHAnsi" w:hAnsiTheme="majorHAnsi"/>
        </w:rPr>
        <w:t xml:space="preserve">необходимо серьезно модернизировать и, при этом, не просто восстановить ресурс, а создать систему теплоснабжения качественно другого уровня. В связи с этим в проекте </w:t>
      </w:r>
      <w:r w:rsidRPr="00106601">
        <w:rPr>
          <w:rFonts w:asciiTheme="majorHAnsi" w:hAnsiTheme="majorHAnsi"/>
        </w:rPr>
        <w:lastRenderedPageBreak/>
        <w:t xml:space="preserve">предлагается рассмотрении постепенной модернизации сетей, путем небольших постепенных обновлений и перестроений, с постепенной реконструкцией котельного оборудования. Снижение надежности тепловых сетей ведет к значительным материальным и финансовым потерям, приводит к нарушению нормальных условий жизни и работы людей, сбоям в технологических процессах. </w:t>
      </w:r>
    </w:p>
    <w:p w14:paraId="1B3D05D2" w14:textId="77777777" w:rsidR="00751B14" w:rsidRPr="00106601" w:rsidRDefault="00997615">
      <w:pPr>
        <w:ind w:firstLine="708"/>
        <w:rPr>
          <w:rFonts w:asciiTheme="majorHAnsi" w:hAnsiTheme="majorHAnsi"/>
        </w:rPr>
      </w:pPr>
      <w:r w:rsidRPr="00106601">
        <w:rPr>
          <w:rFonts w:asciiTheme="majorHAnsi" w:hAnsiTheme="majorHAnsi"/>
        </w:rPr>
        <w:t>Впоследствии, для повышения надежности работы системы теплоснабжения, для обеспечения оперативности в ликвидации аварий, а также обеспечения возможности предупреждения аварий, по итогам реконструкции тепловых сетей, рекомендовано приобретение диагностической аппаратуры, которая дистанционным методом позволит производить поиск утечек и диагностику состояния трубопроводов.</w:t>
      </w:r>
    </w:p>
    <w:p w14:paraId="0F151C50" w14:textId="77777777" w:rsidR="00751B14" w:rsidRPr="00106601" w:rsidRDefault="00751B14">
      <w:pPr>
        <w:rPr>
          <w:rFonts w:asciiTheme="majorHAnsi" w:hAnsiTheme="majorHAnsi"/>
        </w:rPr>
      </w:pPr>
    </w:p>
    <w:p w14:paraId="37EBE66E" w14:textId="77777777" w:rsidR="00751B14" w:rsidRPr="00106601" w:rsidRDefault="00997615">
      <w:pPr>
        <w:ind w:firstLine="709"/>
        <w:jc w:val="both"/>
        <w:rPr>
          <w:rFonts w:asciiTheme="majorHAnsi" w:hAnsiTheme="majorHAnsi"/>
        </w:rPr>
      </w:pPr>
      <w:r w:rsidRPr="00106601">
        <w:rPr>
          <w:rFonts w:asciiTheme="majorHAnsi" w:hAnsiTheme="majorHAnsi"/>
          <w:b/>
        </w:rPr>
        <w:t xml:space="preserve"> Раздел 5. Перспективные топливные балансы</w:t>
      </w:r>
    </w:p>
    <w:p w14:paraId="6FF3DABB" w14:textId="77777777" w:rsidR="00751B14" w:rsidRPr="00106601" w:rsidRDefault="00997615">
      <w:pPr>
        <w:ind w:firstLine="709"/>
        <w:jc w:val="both"/>
        <w:rPr>
          <w:rFonts w:asciiTheme="majorHAnsi" w:hAnsiTheme="majorHAnsi"/>
        </w:rPr>
      </w:pPr>
      <w:r w:rsidRPr="00106601">
        <w:rPr>
          <w:rFonts w:asciiTheme="majorHAnsi" w:hAnsiTheme="majorHAnsi"/>
        </w:rPr>
        <w:t>Перспективные топливные балансы для каждого источника тепловой энергии, расположенного в границах поселения, рассчитываются на основе схемы котельной.</w:t>
      </w:r>
    </w:p>
    <w:p w14:paraId="791B30CA" w14:textId="77777777" w:rsidR="00751B14" w:rsidRPr="00106601" w:rsidRDefault="00997615">
      <w:pPr>
        <w:ind w:firstLine="709"/>
        <w:jc w:val="both"/>
        <w:rPr>
          <w:rFonts w:asciiTheme="majorHAnsi" w:hAnsiTheme="majorHAnsi"/>
        </w:rPr>
      </w:pPr>
      <w:r w:rsidRPr="00106601">
        <w:rPr>
          <w:rFonts w:asciiTheme="majorHAnsi" w:hAnsiTheme="majorHAnsi"/>
          <w:b/>
        </w:rPr>
        <w:t xml:space="preserve">Раздел 6. Инвестиции в строительство, реконструкцию и </w:t>
      </w:r>
    </w:p>
    <w:p w14:paraId="232BB523" w14:textId="77777777" w:rsidR="00751B14" w:rsidRPr="00106601" w:rsidRDefault="00997615">
      <w:pPr>
        <w:ind w:firstLine="709"/>
        <w:jc w:val="both"/>
        <w:rPr>
          <w:rFonts w:asciiTheme="majorHAnsi" w:hAnsiTheme="majorHAnsi"/>
        </w:rPr>
      </w:pPr>
      <w:r w:rsidRPr="00106601">
        <w:rPr>
          <w:rFonts w:asciiTheme="majorHAnsi" w:hAnsiTheme="majorHAnsi"/>
          <w:b/>
        </w:rPr>
        <w:t>техническое перевооружение</w:t>
      </w:r>
    </w:p>
    <w:p w14:paraId="5ED0CE03" w14:textId="77777777" w:rsidR="00751B14" w:rsidRPr="00106601" w:rsidRDefault="00997615">
      <w:pPr>
        <w:ind w:firstLine="709"/>
        <w:jc w:val="both"/>
        <w:rPr>
          <w:rFonts w:asciiTheme="majorHAnsi" w:hAnsiTheme="majorHAnsi"/>
        </w:rPr>
      </w:pPr>
      <w:r w:rsidRPr="00106601">
        <w:rPr>
          <w:rFonts w:asciiTheme="majorHAnsi" w:hAnsiTheme="majorHAnsi"/>
        </w:rPr>
        <w:t xml:space="preserve">Предложения по инвестированию средств в существующие объекты или инвестиции, предполагаемые для осуществления определенными организациями, утверждаются в схеме теплоснабжения только при наличии согласия лиц, владеющих на праве собственности или ином законном праве данными объектами, или соответствующих </w:t>
      </w:r>
    </w:p>
    <w:p w14:paraId="0B7C422D" w14:textId="77777777" w:rsidR="00751B14" w:rsidRPr="00106601" w:rsidRDefault="00997615">
      <w:pPr>
        <w:ind w:firstLine="709"/>
        <w:jc w:val="both"/>
        <w:rPr>
          <w:rFonts w:asciiTheme="majorHAnsi" w:hAnsiTheme="majorHAnsi"/>
        </w:rPr>
      </w:pPr>
      <w:r w:rsidRPr="00106601">
        <w:rPr>
          <w:rFonts w:asciiTheme="majorHAnsi" w:hAnsiTheme="majorHAnsi"/>
        </w:rPr>
        <w:t>организаций на реализацию инвестиционных проектов.</w:t>
      </w:r>
    </w:p>
    <w:p w14:paraId="39038034" w14:textId="77777777" w:rsidR="00751B14" w:rsidRPr="00106601" w:rsidRDefault="00997615">
      <w:pPr>
        <w:ind w:firstLine="709"/>
        <w:jc w:val="both"/>
        <w:rPr>
          <w:rFonts w:asciiTheme="majorHAnsi" w:hAnsiTheme="majorHAnsi"/>
        </w:rPr>
      </w:pPr>
      <w:r w:rsidRPr="00106601">
        <w:rPr>
          <w:rFonts w:asciiTheme="majorHAnsi" w:hAnsiTheme="majorHAnsi"/>
          <w:b/>
        </w:rPr>
        <w:t>Раздел7. Решения о распределении тепловой нагрузки между источниками тепловой энергии</w:t>
      </w:r>
    </w:p>
    <w:p w14:paraId="565A2C26" w14:textId="77777777" w:rsidR="00751B14" w:rsidRPr="00106601" w:rsidRDefault="00997615">
      <w:pPr>
        <w:ind w:firstLine="709"/>
        <w:jc w:val="both"/>
        <w:rPr>
          <w:rFonts w:asciiTheme="majorHAnsi" w:hAnsiTheme="majorHAnsi"/>
        </w:rPr>
      </w:pPr>
      <w:r w:rsidRPr="00106601">
        <w:rPr>
          <w:rFonts w:asciiTheme="majorHAnsi" w:hAnsiTheme="majorHAnsi"/>
        </w:rPr>
        <w:t>Источники тепловой энергии работают автономно.</w:t>
      </w:r>
    </w:p>
    <w:p w14:paraId="5C5C7ECD" w14:textId="77777777" w:rsidR="00751B14" w:rsidRPr="00106601" w:rsidRDefault="00A122C1">
      <w:pPr>
        <w:ind w:firstLine="709"/>
        <w:jc w:val="both"/>
        <w:rPr>
          <w:rFonts w:asciiTheme="majorHAnsi" w:hAnsiTheme="majorHAnsi"/>
        </w:rPr>
      </w:pPr>
      <w:r>
        <w:rPr>
          <w:rFonts w:asciiTheme="majorHAnsi" w:hAnsiTheme="majorHAnsi"/>
          <w:b/>
        </w:rPr>
        <w:t>Раздел 8</w:t>
      </w:r>
      <w:r w:rsidR="00997615" w:rsidRPr="00106601">
        <w:rPr>
          <w:rFonts w:asciiTheme="majorHAnsi" w:hAnsiTheme="majorHAnsi"/>
          <w:b/>
        </w:rPr>
        <w:t>. Решения по бесхозяйным сетям</w:t>
      </w:r>
    </w:p>
    <w:p w14:paraId="637965DF" w14:textId="77777777" w:rsidR="00751B14" w:rsidRPr="00106601" w:rsidRDefault="00997615">
      <w:pPr>
        <w:ind w:firstLine="709"/>
        <w:jc w:val="both"/>
        <w:rPr>
          <w:rFonts w:asciiTheme="majorHAnsi" w:hAnsiTheme="majorHAnsi"/>
        </w:rPr>
      </w:pPr>
      <w:r w:rsidRPr="00106601">
        <w:rPr>
          <w:rFonts w:asciiTheme="majorHAnsi" w:hAnsiTheme="majorHAnsi"/>
        </w:rPr>
        <w:t>Бесхозяйные сети отсутствуют.</w:t>
      </w:r>
    </w:p>
    <w:p w14:paraId="43460F54" w14:textId="77777777" w:rsidR="00751B14" w:rsidRPr="00106601" w:rsidRDefault="00751B14">
      <w:pPr>
        <w:ind w:firstLine="709"/>
        <w:jc w:val="both"/>
        <w:rPr>
          <w:rFonts w:asciiTheme="majorHAnsi" w:hAnsiTheme="majorHAnsi"/>
        </w:rPr>
      </w:pPr>
    </w:p>
    <w:p w14:paraId="71C6D1E5" w14:textId="77777777" w:rsidR="00751B14" w:rsidRPr="00106601" w:rsidRDefault="00751B14">
      <w:pPr>
        <w:rPr>
          <w:rFonts w:asciiTheme="majorHAnsi" w:hAnsiTheme="majorHAnsi"/>
        </w:rPr>
      </w:pPr>
    </w:p>
    <w:p w14:paraId="736F29DC" w14:textId="77777777" w:rsidR="00751B14" w:rsidRPr="00106601" w:rsidRDefault="00751B14">
      <w:pPr>
        <w:rPr>
          <w:rFonts w:asciiTheme="majorHAnsi" w:hAnsiTheme="majorHAnsi"/>
        </w:rPr>
      </w:pPr>
    </w:p>
    <w:p w14:paraId="0AA5DDE1" w14:textId="77777777" w:rsidR="00751B14" w:rsidRPr="00106601" w:rsidRDefault="00751B14">
      <w:pPr>
        <w:rPr>
          <w:rFonts w:asciiTheme="majorHAnsi" w:hAnsiTheme="majorHAnsi"/>
        </w:rPr>
      </w:pPr>
    </w:p>
    <w:p w14:paraId="183DA515" w14:textId="77777777" w:rsidR="00751B14" w:rsidRPr="00106601" w:rsidRDefault="00751B14">
      <w:pPr>
        <w:rPr>
          <w:rFonts w:asciiTheme="majorHAnsi" w:hAnsiTheme="majorHAnsi"/>
        </w:rPr>
      </w:pPr>
    </w:p>
    <w:p w14:paraId="0FF2CDC8" w14:textId="77777777" w:rsidR="00751B14" w:rsidRPr="00106601" w:rsidRDefault="00751B14">
      <w:pPr>
        <w:rPr>
          <w:rFonts w:asciiTheme="majorHAnsi" w:hAnsiTheme="majorHAnsi"/>
        </w:rPr>
      </w:pPr>
    </w:p>
    <w:p w14:paraId="70CD1924" w14:textId="77777777" w:rsidR="00751B14" w:rsidRPr="00106601" w:rsidRDefault="00751B14">
      <w:pPr>
        <w:pStyle w:val="420"/>
        <w:keepNext/>
        <w:keepLines/>
        <w:shd w:val="clear" w:color="auto" w:fill="auto"/>
        <w:spacing w:after="282"/>
        <w:ind w:left="20" w:right="20"/>
        <w:rPr>
          <w:rFonts w:asciiTheme="majorHAnsi" w:hAnsiTheme="majorHAnsi"/>
        </w:rPr>
      </w:pPr>
    </w:p>
    <w:bookmarkEnd w:id="9"/>
    <w:p w14:paraId="074A6FB8" w14:textId="7541C935" w:rsidR="00751B14" w:rsidRDefault="00751B14">
      <w:pPr>
        <w:pStyle w:val="af0"/>
        <w:shd w:val="clear" w:color="auto" w:fill="auto"/>
        <w:spacing w:after="602" w:line="220" w:lineRule="exact"/>
        <w:ind w:firstLine="0"/>
        <w:rPr>
          <w:rFonts w:asciiTheme="majorHAnsi" w:hAnsiTheme="majorHAnsi"/>
        </w:rPr>
      </w:pPr>
    </w:p>
    <w:p w14:paraId="77D0FDCC" w14:textId="3866CFBA" w:rsidR="00675E0C" w:rsidRDefault="00675E0C">
      <w:pPr>
        <w:pStyle w:val="af0"/>
        <w:shd w:val="clear" w:color="auto" w:fill="auto"/>
        <w:spacing w:after="602" w:line="220" w:lineRule="exact"/>
        <w:ind w:firstLine="0"/>
        <w:rPr>
          <w:rFonts w:asciiTheme="majorHAnsi" w:hAnsiTheme="majorHAnsi"/>
        </w:rPr>
      </w:pPr>
    </w:p>
    <w:p w14:paraId="5B3BD315" w14:textId="0CED4F4B" w:rsidR="00675E0C" w:rsidRDefault="00675E0C">
      <w:pPr>
        <w:pStyle w:val="af0"/>
        <w:shd w:val="clear" w:color="auto" w:fill="auto"/>
        <w:spacing w:after="602" w:line="220" w:lineRule="exact"/>
        <w:ind w:firstLine="0"/>
        <w:rPr>
          <w:rFonts w:asciiTheme="majorHAnsi" w:hAnsiTheme="majorHAnsi"/>
        </w:rPr>
      </w:pPr>
    </w:p>
    <w:p w14:paraId="0707B6FB" w14:textId="175A8CA0" w:rsidR="00675E0C" w:rsidRDefault="00675E0C">
      <w:pPr>
        <w:pStyle w:val="af0"/>
        <w:shd w:val="clear" w:color="auto" w:fill="auto"/>
        <w:spacing w:after="602" w:line="220" w:lineRule="exact"/>
        <w:ind w:firstLine="0"/>
        <w:rPr>
          <w:rFonts w:asciiTheme="majorHAnsi" w:hAnsiTheme="majorHAnsi"/>
        </w:rPr>
      </w:pPr>
    </w:p>
    <w:p w14:paraId="4DACA036" w14:textId="1C976E08" w:rsidR="00751B14" w:rsidRDefault="00751B14">
      <w:pPr>
        <w:pStyle w:val="120"/>
        <w:rPr>
          <w:rFonts w:asciiTheme="majorHAnsi" w:hAnsiTheme="majorHAnsi" w:cs="Times New Roman"/>
          <w:b w:val="0"/>
          <w:bCs w:val="0"/>
          <w:spacing w:val="0"/>
          <w:sz w:val="22"/>
          <w:szCs w:val="22"/>
          <w:lang w:val="ru-RU" w:eastAsia="ru-RU"/>
        </w:rPr>
      </w:pPr>
    </w:p>
    <w:p w14:paraId="7864EF43" w14:textId="77777777" w:rsidR="00675E0C" w:rsidRDefault="00675E0C">
      <w:pPr>
        <w:pStyle w:val="120"/>
        <w:rPr>
          <w:rFonts w:asciiTheme="majorHAnsi" w:hAnsiTheme="majorHAnsi"/>
          <w:lang w:val="ru-RU"/>
        </w:rPr>
      </w:pPr>
    </w:p>
    <w:p w14:paraId="55251ED9" w14:textId="77777777" w:rsidR="00675E0C" w:rsidRPr="00675E0C" w:rsidRDefault="00675E0C" w:rsidP="00675E0C">
      <w:pPr>
        <w:widowControl w:val="0"/>
        <w:suppressAutoHyphens w:val="0"/>
        <w:ind w:firstLine="567"/>
        <w:jc w:val="center"/>
        <w:rPr>
          <w:b/>
          <w:bCs/>
          <w:sz w:val="28"/>
          <w:szCs w:val="28"/>
          <w:lang w:eastAsia="en-US"/>
        </w:rPr>
      </w:pPr>
      <w:r w:rsidRPr="00675E0C">
        <w:rPr>
          <w:b/>
          <w:bCs/>
          <w:color w:val="000000"/>
          <w:sz w:val="28"/>
          <w:szCs w:val="28"/>
          <w:lang w:eastAsia="ru-RU" w:bidi="ru-RU"/>
        </w:rPr>
        <w:lastRenderedPageBreak/>
        <w:t>Сценарии развития аварий в системах теплоснабжения с</w:t>
      </w:r>
      <w:r w:rsidRPr="00675E0C">
        <w:rPr>
          <w:b/>
          <w:bCs/>
          <w:color w:val="000000"/>
          <w:sz w:val="28"/>
          <w:szCs w:val="28"/>
          <w:lang w:eastAsia="ru-RU" w:bidi="ru-RU"/>
        </w:rPr>
        <w:br/>
        <w:t>моделированием гидравлических режимов работы таких систем, в том</w:t>
      </w:r>
      <w:r w:rsidRPr="00675E0C">
        <w:rPr>
          <w:b/>
          <w:bCs/>
          <w:color w:val="000000"/>
          <w:sz w:val="28"/>
          <w:szCs w:val="28"/>
          <w:lang w:eastAsia="ru-RU" w:bidi="ru-RU"/>
        </w:rPr>
        <w:br/>
        <w:t>числе при отказе элементов тепловых сетей и при аварийных режимах</w:t>
      </w:r>
      <w:r w:rsidRPr="00675E0C">
        <w:rPr>
          <w:b/>
          <w:bCs/>
          <w:color w:val="000000"/>
          <w:sz w:val="28"/>
          <w:szCs w:val="28"/>
          <w:lang w:eastAsia="ru-RU" w:bidi="ru-RU"/>
        </w:rPr>
        <w:br/>
        <w:t>работы систем теплоснабжения, связанных с прекращением подачи</w:t>
      </w:r>
    </w:p>
    <w:p w14:paraId="0C1D498B" w14:textId="77777777" w:rsidR="00675E0C" w:rsidRPr="00675E0C" w:rsidRDefault="00675E0C" w:rsidP="00675E0C">
      <w:pPr>
        <w:widowControl w:val="0"/>
        <w:suppressAutoHyphens w:val="0"/>
        <w:jc w:val="center"/>
        <w:rPr>
          <w:b/>
          <w:bCs/>
          <w:color w:val="000000"/>
          <w:sz w:val="28"/>
          <w:szCs w:val="28"/>
          <w:lang w:eastAsia="ru-RU" w:bidi="ru-RU"/>
        </w:rPr>
      </w:pPr>
      <w:r w:rsidRPr="00675E0C">
        <w:rPr>
          <w:b/>
          <w:bCs/>
          <w:color w:val="000000"/>
          <w:sz w:val="28"/>
          <w:szCs w:val="28"/>
          <w:lang w:eastAsia="ru-RU" w:bidi="ru-RU"/>
        </w:rPr>
        <w:t>тепловой энергии.</w:t>
      </w:r>
    </w:p>
    <w:p w14:paraId="5A9B23C0" w14:textId="77777777" w:rsidR="00675E0C" w:rsidRPr="00675E0C" w:rsidRDefault="00675E0C" w:rsidP="00675E0C">
      <w:pPr>
        <w:widowControl w:val="0"/>
        <w:suppressAutoHyphens w:val="0"/>
        <w:jc w:val="center"/>
        <w:rPr>
          <w:b/>
          <w:bCs/>
          <w:sz w:val="28"/>
          <w:szCs w:val="28"/>
          <w:lang w:eastAsia="en-US"/>
        </w:rPr>
      </w:pPr>
    </w:p>
    <w:p w14:paraId="0CB756D1" w14:textId="77777777" w:rsidR="00675E0C" w:rsidRPr="00675E0C" w:rsidRDefault="00675E0C" w:rsidP="00675E0C">
      <w:pPr>
        <w:widowControl w:val="0"/>
        <w:numPr>
          <w:ilvl w:val="0"/>
          <w:numId w:val="17"/>
        </w:numPr>
        <w:tabs>
          <w:tab w:val="left" w:pos="4338"/>
        </w:tabs>
        <w:suppressAutoHyphens w:val="0"/>
        <w:spacing w:after="200" w:line="276" w:lineRule="auto"/>
        <w:ind w:left="4040"/>
        <w:jc w:val="both"/>
        <w:rPr>
          <w:sz w:val="28"/>
          <w:szCs w:val="28"/>
          <w:lang w:eastAsia="en-US"/>
        </w:rPr>
      </w:pPr>
      <w:r w:rsidRPr="00675E0C">
        <w:rPr>
          <w:color w:val="000000"/>
          <w:sz w:val="28"/>
          <w:szCs w:val="28"/>
          <w:lang w:eastAsia="ru-RU" w:bidi="ru-RU"/>
        </w:rPr>
        <w:t>Общие положения.</w:t>
      </w:r>
    </w:p>
    <w:p w14:paraId="708A5023" w14:textId="77777777" w:rsidR="00675E0C" w:rsidRPr="00675E0C" w:rsidRDefault="00675E0C" w:rsidP="00675E0C">
      <w:pPr>
        <w:widowControl w:val="0"/>
        <w:numPr>
          <w:ilvl w:val="1"/>
          <w:numId w:val="17"/>
        </w:numPr>
        <w:tabs>
          <w:tab w:val="left" w:pos="665"/>
        </w:tabs>
        <w:suppressAutoHyphens w:val="0"/>
        <w:spacing w:after="200" w:line="276" w:lineRule="auto"/>
        <w:jc w:val="both"/>
        <w:rPr>
          <w:sz w:val="28"/>
          <w:szCs w:val="28"/>
          <w:lang w:eastAsia="en-US"/>
        </w:rPr>
      </w:pPr>
      <w:r w:rsidRPr="00675E0C">
        <w:rPr>
          <w:color w:val="000000"/>
          <w:sz w:val="28"/>
          <w:szCs w:val="28"/>
          <w:lang w:eastAsia="ru-RU" w:bidi="ru-RU"/>
        </w:rPr>
        <w:t>Настоящий "Сценарии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 (далее - Сценарий) разработан во исполнение требований пункта 4 статьи 20 Федерального закона от 27.07.2010 №190- ФЗ "О теплоснабжении", части 1 п. 18 ст.</w:t>
      </w:r>
      <w:r w:rsidRPr="00675E0C">
        <w:rPr>
          <w:sz w:val="28"/>
          <w:szCs w:val="28"/>
          <w:lang w:val="en-US" w:eastAsia="en-US"/>
        </w:rPr>
        <w:t>V</w:t>
      </w:r>
      <w:r w:rsidRPr="00675E0C">
        <w:rPr>
          <w:color w:val="000000"/>
          <w:sz w:val="28"/>
          <w:szCs w:val="28"/>
          <w:lang w:eastAsia="ru-RU" w:bidi="ru-RU"/>
        </w:rPr>
        <w:t xml:space="preserve"> Приказа Министерства энергетики Российской Федерации от 12.03.2013 №103 "Об утверждении правил оценки готовности к отопительному периоду".</w:t>
      </w:r>
    </w:p>
    <w:p w14:paraId="0531421C" w14:textId="77777777" w:rsidR="00675E0C" w:rsidRPr="00675E0C" w:rsidRDefault="00675E0C" w:rsidP="00675E0C">
      <w:pPr>
        <w:widowControl w:val="0"/>
        <w:suppressAutoHyphens w:val="0"/>
        <w:ind w:firstLine="567"/>
        <w:jc w:val="both"/>
        <w:rPr>
          <w:sz w:val="28"/>
          <w:szCs w:val="28"/>
          <w:lang w:eastAsia="en-US"/>
        </w:rPr>
      </w:pPr>
      <w:r w:rsidRPr="00675E0C">
        <w:rPr>
          <w:color w:val="000000"/>
          <w:sz w:val="28"/>
          <w:szCs w:val="28"/>
          <w:lang w:eastAsia="ru-RU" w:bidi="ru-RU"/>
        </w:rPr>
        <w:t>В силу части 2 п.2 Постановления Правительства Российской Федерации от 22.02.2012 №154 "О требованиях к схемам теплоснабжения, порядку их разработки и утверждения" следует, что при разработке схемы теплоснабжения поселений, городских округов с численностью населения до 100 тыс. человек соблюдение требований об электронной модели системы теплоснабжения поселения, городского округа, города федерального значения не является обязательным.</w:t>
      </w:r>
    </w:p>
    <w:p w14:paraId="4DC1D528" w14:textId="77777777" w:rsidR="00675E0C" w:rsidRPr="00675E0C" w:rsidRDefault="00675E0C" w:rsidP="00675E0C">
      <w:pPr>
        <w:widowControl w:val="0"/>
        <w:numPr>
          <w:ilvl w:val="1"/>
          <w:numId w:val="17"/>
        </w:numPr>
        <w:tabs>
          <w:tab w:val="left" w:pos="547"/>
        </w:tabs>
        <w:suppressAutoHyphens w:val="0"/>
        <w:spacing w:after="200" w:line="322" w:lineRule="exact"/>
        <w:ind w:firstLine="567"/>
        <w:jc w:val="both"/>
        <w:rPr>
          <w:sz w:val="28"/>
          <w:szCs w:val="28"/>
          <w:lang w:eastAsia="en-US"/>
        </w:rPr>
      </w:pPr>
      <w:r w:rsidRPr="00675E0C">
        <w:rPr>
          <w:color w:val="000000"/>
          <w:sz w:val="28"/>
          <w:szCs w:val="28"/>
          <w:lang w:eastAsia="ru-RU" w:bidi="ru-RU"/>
        </w:rPr>
        <w:t>Сценарий определяет общий порядок действий органа местного самоуправления, руководителей теплоснабжающих организаций и структурных подразделений, персонала объектов при локализации аварий и инцидентов (далее - аварии), по организации и проведению аварийных работ, а так же ликвидации последствий аварийных ситуаций, и является обязательной для исполнения всеми ответственными лицами, указанными в нем.</w:t>
      </w:r>
    </w:p>
    <w:p w14:paraId="201B4716" w14:textId="77777777" w:rsidR="00675E0C" w:rsidRPr="00675E0C" w:rsidRDefault="00675E0C" w:rsidP="00675E0C">
      <w:pPr>
        <w:widowControl w:val="0"/>
        <w:numPr>
          <w:ilvl w:val="1"/>
          <w:numId w:val="17"/>
        </w:numPr>
        <w:tabs>
          <w:tab w:val="left" w:pos="547"/>
        </w:tabs>
        <w:suppressAutoHyphens w:val="0"/>
        <w:spacing w:after="200" w:line="322" w:lineRule="exact"/>
        <w:ind w:firstLine="567"/>
        <w:jc w:val="both"/>
        <w:rPr>
          <w:sz w:val="28"/>
          <w:szCs w:val="28"/>
          <w:lang w:eastAsia="en-US"/>
        </w:rPr>
      </w:pPr>
      <w:r w:rsidRPr="00675E0C">
        <w:rPr>
          <w:color w:val="000000"/>
          <w:sz w:val="28"/>
          <w:szCs w:val="28"/>
          <w:lang w:eastAsia="ru-RU" w:bidi="ru-RU"/>
        </w:rPr>
        <w:t>Согласно "Методическим рекомендациям о порядке мониторинга и контроля устранения аварий и инцидентов на объектах жилищно-коммунального хозяйства", утвержденным приказом Минстроя России от 04.06.2020 №305/пр, для объектов теплоснабжения, не отнесенных к категории опасных производственных объектов в соответствии с Федеральным законом от 21.07.1997 №116-ФЗ "О промышленной безопасности опасных производственных объектов", используются следующие определения:</w:t>
      </w:r>
    </w:p>
    <w:p w14:paraId="5182CB84" w14:textId="77777777" w:rsidR="00675E0C" w:rsidRPr="00675E0C" w:rsidRDefault="00675E0C" w:rsidP="00675E0C">
      <w:pPr>
        <w:widowControl w:val="0"/>
        <w:numPr>
          <w:ilvl w:val="0"/>
          <w:numId w:val="19"/>
        </w:numPr>
        <w:tabs>
          <w:tab w:val="left" w:pos="257"/>
        </w:tabs>
        <w:suppressAutoHyphens w:val="0"/>
        <w:spacing w:after="200" w:line="322" w:lineRule="exact"/>
        <w:ind w:firstLine="567"/>
        <w:jc w:val="both"/>
        <w:rPr>
          <w:sz w:val="28"/>
          <w:szCs w:val="28"/>
          <w:lang w:eastAsia="en-US"/>
        </w:rPr>
      </w:pPr>
      <w:r w:rsidRPr="00675E0C">
        <w:rPr>
          <w:color w:val="000000"/>
          <w:sz w:val="28"/>
          <w:szCs w:val="28"/>
          <w:lang w:eastAsia="ru-RU" w:bidi="ru-RU"/>
        </w:rPr>
        <w:t xml:space="preserve">авария - технологическое нарушение, приведшее к разрушению или повреждению сооружений и(или) технических устройств (оборудования), </w:t>
      </w:r>
      <w:r w:rsidRPr="00675E0C">
        <w:rPr>
          <w:color w:val="000000"/>
          <w:sz w:val="28"/>
          <w:szCs w:val="28"/>
          <w:lang w:eastAsia="ru-RU" w:bidi="ru-RU"/>
        </w:rPr>
        <w:lastRenderedPageBreak/>
        <w:t>неконтролируемому взрыву и(или) выбросу опасных веществ, полному или частичному ограничению режима потребления тепловой энергии;</w:t>
      </w:r>
    </w:p>
    <w:p w14:paraId="21C66D75" w14:textId="77777777" w:rsidR="00675E0C" w:rsidRPr="00675E0C" w:rsidRDefault="00675E0C" w:rsidP="00675E0C">
      <w:pPr>
        <w:widowControl w:val="0"/>
        <w:numPr>
          <w:ilvl w:val="0"/>
          <w:numId w:val="19"/>
        </w:numPr>
        <w:tabs>
          <w:tab w:val="left" w:pos="257"/>
        </w:tabs>
        <w:suppressAutoHyphens w:val="0"/>
        <w:spacing w:after="200" w:line="322" w:lineRule="exact"/>
        <w:ind w:firstLine="567"/>
        <w:jc w:val="both"/>
        <w:rPr>
          <w:color w:val="000000"/>
          <w:sz w:val="28"/>
          <w:szCs w:val="28"/>
          <w:lang w:eastAsia="ru-RU" w:bidi="ru-RU"/>
        </w:rPr>
      </w:pPr>
      <w:r w:rsidRPr="00675E0C">
        <w:rPr>
          <w:color w:val="000000"/>
          <w:sz w:val="28"/>
          <w:szCs w:val="28"/>
          <w:lang w:eastAsia="ru-RU" w:bidi="ru-RU"/>
        </w:rPr>
        <w:t xml:space="preserve">инцидент - отказ или повреждение оборудования и(или) сетей, отклонения от установленных режимов, и(или) повреждение сетей, включая вынужденное отключение или ограничение работоспособности оборудования, в том числе приведшее к нарушению процесса производства и(или) транспортировки коммунального ресурса потребителям, если они не содержат признаков аварии. </w:t>
      </w:r>
    </w:p>
    <w:p w14:paraId="5461E790" w14:textId="77777777" w:rsidR="00675E0C" w:rsidRPr="00675E0C" w:rsidRDefault="00675E0C" w:rsidP="00675E0C">
      <w:pPr>
        <w:framePr w:w="7741" w:h="361" w:hRule="exact" w:wrap="none" w:vAnchor="page" w:hAnchor="page" w:x="2536" w:y="4651"/>
        <w:suppressAutoHyphens w:val="0"/>
        <w:spacing w:after="200" w:line="220" w:lineRule="exact"/>
        <w:jc w:val="center"/>
        <w:rPr>
          <w:rFonts w:eastAsia="Calibri"/>
          <w:sz w:val="28"/>
          <w:szCs w:val="28"/>
          <w:lang w:eastAsia="en-US"/>
        </w:rPr>
      </w:pPr>
      <w:r w:rsidRPr="00675E0C">
        <w:rPr>
          <w:rFonts w:eastAsia="Calibri"/>
          <w:color w:val="000000"/>
          <w:sz w:val="28"/>
          <w:szCs w:val="28"/>
          <w:u w:val="single"/>
          <w:lang w:eastAsia="ru-RU" w:bidi="ru-RU"/>
        </w:rPr>
        <w:t>Таблица 1. Учетные признаки аварий в сфере теплоснабжения.</w:t>
      </w:r>
    </w:p>
    <w:p w14:paraId="4AFD52C8" w14:textId="77777777" w:rsidR="00675E0C" w:rsidRPr="00675E0C" w:rsidRDefault="00675E0C" w:rsidP="00675E0C">
      <w:pPr>
        <w:widowControl w:val="0"/>
        <w:tabs>
          <w:tab w:val="left" w:pos="257"/>
        </w:tabs>
        <w:suppressAutoHyphens w:val="0"/>
        <w:spacing w:line="322" w:lineRule="exact"/>
        <w:jc w:val="both"/>
        <w:rPr>
          <w:color w:val="000000"/>
          <w:sz w:val="28"/>
          <w:szCs w:val="28"/>
          <w:lang w:eastAsia="ru-RU" w:bidi="ru-RU"/>
        </w:rPr>
      </w:pPr>
    </w:p>
    <w:p w14:paraId="735DA9D4" w14:textId="77777777" w:rsidR="00675E0C" w:rsidRPr="00675E0C" w:rsidRDefault="00675E0C" w:rsidP="00675E0C">
      <w:pPr>
        <w:widowControl w:val="0"/>
        <w:tabs>
          <w:tab w:val="left" w:pos="257"/>
        </w:tabs>
        <w:suppressAutoHyphens w:val="0"/>
        <w:spacing w:line="322" w:lineRule="exact"/>
        <w:jc w:val="center"/>
        <w:rPr>
          <w:color w:val="000000"/>
          <w:sz w:val="28"/>
          <w:szCs w:val="28"/>
          <w:u w:val="single"/>
          <w:lang w:eastAsia="ru-RU" w:bidi="ru-RU"/>
        </w:rPr>
      </w:pPr>
    </w:p>
    <w:tbl>
      <w:tblPr>
        <w:tblpPr w:leftFromText="180" w:rightFromText="180" w:vertAnchor="text" w:horzAnchor="margin" w:tblpY="-47"/>
        <w:tblOverlap w:val="never"/>
        <w:tblW w:w="9465" w:type="dxa"/>
        <w:tblLayout w:type="fixed"/>
        <w:tblCellMar>
          <w:left w:w="10" w:type="dxa"/>
          <w:right w:w="10" w:type="dxa"/>
        </w:tblCellMar>
        <w:tblLook w:val="04A0" w:firstRow="1" w:lastRow="0" w:firstColumn="1" w:lastColumn="0" w:noHBand="0" w:noVBand="1"/>
      </w:tblPr>
      <w:tblGrid>
        <w:gridCol w:w="719"/>
        <w:gridCol w:w="8746"/>
      </w:tblGrid>
      <w:tr w:rsidR="00675E0C" w:rsidRPr="00675E0C" w14:paraId="7501463F" w14:textId="77777777" w:rsidTr="00675E0C">
        <w:trPr>
          <w:trHeight w:hRule="exact" w:val="861"/>
        </w:trPr>
        <w:tc>
          <w:tcPr>
            <w:tcW w:w="719" w:type="dxa"/>
            <w:tcBorders>
              <w:top w:val="single" w:sz="4" w:space="0" w:color="auto"/>
              <w:left w:val="single" w:sz="4" w:space="0" w:color="auto"/>
              <w:bottom w:val="nil"/>
              <w:right w:val="nil"/>
            </w:tcBorders>
            <w:shd w:val="clear" w:color="auto" w:fill="FFFFFF"/>
            <w:vAlign w:val="center"/>
            <w:hideMark/>
          </w:tcPr>
          <w:p w14:paraId="6B492EC9" w14:textId="77777777" w:rsidR="00675E0C" w:rsidRPr="00675E0C" w:rsidRDefault="00675E0C" w:rsidP="00675E0C">
            <w:pPr>
              <w:widowControl w:val="0"/>
              <w:suppressAutoHyphens w:val="0"/>
              <w:spacing w:line="220" w:lineRule="exact"/>
              <w:rPr>
                <w:sz w:val="28"/>
                <w:szCs w:val="28"/>
                <w:lang w:eastAsia="en-US"/>
              </w:rPr>
            </w:pPr>
            <w:r w:rsidRPr="00675E0C">
              <w:rPr>
                <w:color w:val="000000"/>
                <w:sz w:val="28"/>
                <w:szCs w:val="28"/>
                <w:shd w:val="clear" w:color="auto" w:fill="FFFFFF"/>
                <w:lang w:eastAsia="ru-RU" w:bidi="ru-RU"/>
              </w:rPr>
              <w:t>1</w:t>
            </w:r>
          </w:p>
        </w:tc>
        <w:tc>
          <w:tcPr>
            <w:tcW w:w="8748" w:type="dxa"/>
            <w:tcBorders>
              <w:top w:val="single" w:sz="4" w:space="0" w:color="auto"/>
              <w:left w:val="single" w:sz="4" w:space="0" w:color="auto"/>
              <w:bottom w:val="nil"/>
              <w:right w:val="single" w:sz="4" w:space="0" w:color="auto"/>
            </w:tcBorders>
            <w:shd w:val="clear" w:color="auto" w:fill="FFFFFF"/>
            <w:vAlign w:val="center"/>
            <w:hideMark/>
          </w:tcPr>
          <w:p w14:paraId="7194D020" w14:textId="77777777" w:rsidR="00675E0C" w:rsidRPr="00675E0C" w:rsidRDefault="00675E0C" w:rsidP="00675E0C">
            <w:pPr>
              <w:widowControl w:val="0"/>
              <w:suppressAutoHyphens w:val="0"/>
              <w:spacing w:line="274" w:lineRule="exact"/>
              <w:rPr>
                <w:sz w:val="28"/>
                <w:szCs w:val="28"/>
                <w:lang w:eastAsia="en-US"/>
              </w:rPr>
            </w:pPr>
            <w:r w:rsidRPr="00675E0C">
              <w:rPr>
                <w:color w:val="000000"/>
                <w:sz w:val="28"/>
                <w:szCs w:val="28"/>
                <w:shd w:val="clear" w:color="auto" w:fill="FFFFFF"/>
                <w:lang w:eastAsia="ru-RU" w:bidi="ru-RU"/>
              </w:rPr>
              <w:t>Разрушение сооружений и (или) технических устройств, применяемых на опасном производственном объекте, неконтролируемые взрыв и (или) выброс опасных веществ</w:t>
            </w:r>
          </w:p>
        </w:tc>
      </w:tr>
      <w:tr w:rsidR="00675E0C" w:rsidRPr="00675E0C" w14:paraId="071CB61C" w14:textId="77777777" w:rsidTr="00675E0C">
        <w:trPr>
          <w:trHeight w:hRule="exact" w:val="403"/>
        </w:trPr>
        <w:tc>
          <w:tcPr>
            <w:tcW w:w="719" w:type="dxa"/>
            <w:tcBorders>
              <w:top w:val="single" w:sz="4" w:space="0" w:color="auto"/>
              <w:left w:val="single" w:sz="4" w:space="0" w:color="auto"/>
              <w:bottom w:val="nil"/>
              <w:right w:val="nil"/>
            </w:tcBorders>
            <w:shd w:val="clear" w:color="auto" w:fill="FFFFFF"/>
            <w:vAlign w:val="bottom"/>
            <w:hideMark/>
          </w:tcPr>
          <w:p w14:paraId="4CF0CB02" w14:textId="77777777" w:rsidR="00675E0C" w:rsidRPr="00675E0C" w:rsidRDefault="00675E0C" w:rsidP="00675E0C">
            <w:pPr>
              <w:widowControl w:val="0"/>
              <w:suppressAutoHyphens w:val="0"/>
              <w:spacing w:line="220" w:lineRule="exact"/>
              <w:rPr>
                <w:sz w:val="28"/>
                <w:szCs w:val="28"/>
                <w:lang w:eastAsia="en-US"/>
              </w:rPr>
            </w:pPr>
            <w:r w:rsidRPr="00675E0C">
              <w:rPr>
                <w:color w:val="000000"/>
                <w:sz w:val="28"/>
                <w:szCs w:val="28"/>
                <w:shd w:val="clear" w:color="auto" w:fill="FFFFFF"/>
                <w:lang w:eastAsia="ru-RU" w:bidi="ru-RU"/>
              </w:rPr>
              <w:t>2</w:t>
            </w:r>
          </w:p>
        </w:tc>
        <w:tc>
          <w:tcPr>
            <w:tcW w:w="8748" w:type="dxa"/>
            <w:tcBorders>
              <w:top w:val="single" w:sz="4" w:space="0" w:color="auto"/>
              <w:left w:val="single" w:sz="4" w:space="0" w:color="auto"/>
              <w:bottom w:val="nil"/>
              <w:right w:val="single" w:sz="4" w:space="0" w:color="auto"/>
            </w:tcBorders>
            <w:shd w:val="clear" w:color="auto" w:fill="FFFFFF"/>
            <w:vAlign w:val="center"/>
            <w:hideMark/>
          </w:tcPr>
          <w:p w14:paraId="4CA8E9C3" w14:textId="77777777" w:rsidR="00675E0C" w:rsidRPr="00675E0C" w:rsidRDefault="00675E0C" w:rsidP="00675E0C">
            <w:pPr>
              <w:widowControl w:val="0"/>
              <w:suppressAutoHyphens w:val="0"/>
              <w:spacing w:line="220" w:lineRule="exact"/>
              <w:rPr>
                <w:sz w:val="28"/>
                <w:szCs w:val="28"/>
                <w:lang w:eastAsia="en-US"/>
              </w:rPr>
            </w:pPr>
            <w:r w:rsidRPr="00675E0C">
              <w:rPr>
                <w:color w:val="000000"/>
                <w:sz w:val="28"/>
                <w:szCs w:val="28"/>
                <w:shd w:val="clear" w:color="auto" w:fill="FFFFFF"/>
                <w:lang w:eastAsia="ru-RU" w:bidi="ru-RU"/>
              </w:rPr>
              <w:t>Неконтролируемые взрыв и (или) выброс опасных веществ</w:t>
            </w:r>
          </w:p>
        </w:tc>
      </w:tr>
      <w:tr w:rsidR="00675E0C" w:rsidRPr="00675E0C" w14:paraId="30642DBE" w14:textId="77777777" w:rsidTr="00675E0C">
        <w:trPr>
          <w:trHeight w:hRule="exact" w:val="682"/>
        </w:trPr>
        <w:tc>
          <w:tcPr>
            <w:tcW w:w="719" w:type="dxa"/>
            <w:tcBorders>
              <w:top w:val="single" w:sz="4" w:space="0" w:color="auto"/>
              <w:left w:val="single" w:sz="4" w:space="0" w:color="auto"/>
              <w:bottom w:val="nil"/>
              <w:right w:val="nil"/>
            </w:tcBorders>
            <w:shd w:val="clear" w:color="auto" w:fill="FFFFFF"/>
            <w:vAlign w:val="center"/>
            <w:hideMark/>
          </w:tcPr>
          <w:p w14:paraId="73830299" w14:textId="77777777" w:rsidR="00675E0C" w:rsidRPr="00675E0C" w:rsidRDefault="00675E0C" w:rsidP="00675E0C">
            <w:pPr>
              <w:widowControl w:val="0"/>
              <w:suppressAutoHyphens w:val="0"/>
              <w:spacing w:line="220" w:lineRule="exact"/>
              <w:rPr>
                <w:sz w:val="28"/>
                <w:szCs w:val="28"/>
                <w:lang w:eastAsia="en-US"/>
              </w:rPr>
            </w:pPr>
            <w:r w:rsidRPr="00675E0C">
              <w:rPr>
                <w:color w:val="000000"/>
                <w:sz w:val="28"/>
                <w:szCs w:val="28"/>
                <w:shd w:val="clear" w:color="auto" w:fill="FFFFFF"/>
                <w:lang w:eastAsia="ru-RU" w:bidi="ru-RU"/>
              </w:rPr>
              <w:t>3</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04078ACB" w14:textId="77777777" w:rsidR="00675E0C" w:rsidRPr="00675E0C" w:rsidRDefault="00675E0C" w:rsidP="00675E0C">
            <w:pPr>
              <w:widowControl w:val="0"/>
              <w:suppressAutoHyphens w:val="0"/>
              <w:spacing w:line="283" w:lineRule="exact"/>
              <w:rPr>
                <w:sz w:val="28"/>
                <w:szCs w:val="28"/>
                <w:lang w:eastAsia="en-US"/>
              </w:rPr>
            </w:pPr>
            <w:r w:rsidRPr="00675E0C">
              <w:rPr>
                <w:color w:val="000000"/>
                <w:sz w:val="28"/>
                <w:szCs w:val="28"/>
                <w:shd w:val="clear" w:color="auto" w:fill="FFFFFF"/>
                <w:lang w:eastAsia="ru-RU" w:bidi="ru-RU"/>
              </w:rPr>
              <w:t>Разрушение или повреждение сооружений, в которых находятся объекты, которое привело к прекращению теплоснабжения потребителей</w:t>
            </w:r>
          </w:p>
        </w:tc>
      </w:tr>
      <w:tr w:rsidR="00675E0C" w:rsidRPr="00675E0C" w14:paraId="2F9094FF" w14:textId="77777777" w:rsidTr="00675E0C">
        <w:trPr>
          <w:trHeight w:hRule="exact" w:val="682"/>
        </w:trPr>
        <w:tc>
          <w:tcPr>
            <w:tcW w:w="719" w:type="dxa"/>
            <w:tcBorders>
              <w:top w:val="single" w:sz="4" w:space="0" w:color="auto"/>
              <w:left w:val="single" w:sz="4" w:space="0" w:color="auto"/>
              <w:bottom w:val="nil"/>
              <w:right w:val="nil"/>
            </w:tcBorders>
            <w:shd w:val="clear" w:color="auto" w:fill="FFFFFF"/>
            <w:vAlign w:val="center"/>
            <w:hideMark/>
          </w:tcPr>
          <w:p w14:paraId="0E3B9B02" w14:textId="77777777" w:rsidR="00675E0C" w:rsidRPr="00675E0C" w:rsidRDefault="00675E0C" w:rsidP="00675E0C">
            <w:pPr>
              <w:widowControl w:val="0"/>
              <w:suppressAutoHyphens w:val="0"/>
              <w:spacing w:line="220" w:lineRule="exact"/>
              <w:rPr>
                <w:sz w:val="28"/>
                <w:szCs w:val="28"/>
                <w:lang w:eastAsia="en-US"/>
              </w:rPr>
            </w:pPr>
            <w:r w:rsidRPr="00675E0C">
              <w:rPr>
                <w:color w:val="000000"/>
                <w:sz w:val="28"/>
                <w:szCs w:val="28"/>
                <w:shd w:val="clear" w:color="auto" w:fill="FFFFFF"/>
                <w:lang w:eastAsia="ru-RU" w:bidi="ru-RU"/>
              </w:rPr>
              <w:t>4</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1FB64C0F"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Разрушение или повреждение оборудования объектов, которое привело к выходу из строя источников тепловой энергии или тепловых сетей на срок 3 суток и более</w:t>
            </w:r>
          </w:p>
        </w:tc>
      </w:tr>
      <w:tr w:rsidR="00675E0C" w:rsidRPr="00675E0C" w14:paraId="28258EA8" w14:textId="77777777" w:rsidTr="00675E0C">
        <w:trPr>
          <w:trHeight w:hRule="exact" w:val="1234"/>
        </w:trPr>
        <w:tc>
          <w:tcPr>
            <w:tcW w:w="719" w:type="dxa"/>
            <w:tcBorders>
              <w:top w:val="single" w:sz="4" w:space="0" w:color="auto"/>
              <w:left w:val="single" w:sz="4" w:space="0" w:color="auto"/>
              <w:bottom w:val="nil"/>
              <w:right w:val="nil"/>
            </w:tcBorders>
            <w:shd w:val="clear" w:color="auto" w:fill="FFFFFF"/>
            <w:vAlign w:val="center"/>
            <w:hideMark/>
          </w:tcPr>
          <w:p w14:paraId="58B0C14B" w14:textId="77777777" w:rsidR="00675E0C" w:rsidRPr="00675E0C" w:rsidRDefault="00675E0C" w:rsidP="00675E0C">
            <w:pPr>
              <w:widowControl w:val="0"/>
              <w:suppressAutoHyphens w:val="0"/>
              <w:spacing w:line="220" w:lineRule="exact"/>
              <w:rPr>
                <w:sz w:val="28"/>
                <w:szCs w:val="28"/>
                <w:lang w:eastAsia="en-US"/>
              </w:rPr>
            </w:pPr>
            <w:r w:rsidRPr="00675E0C">
              <w:rPr>
                <w:color w:val="000000"/>
                <w:sz w:val="28"/>
                <w:szCs w:val="28"/>
                <w:shd w:val="clear" w:color="auto" w:fill="FFFFFF"/>
                <w:lang w:eastAsia="ru-RU" w:bidi="ru-RU"/>
              </w:rPr>
              <w:t>5</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0FF43F1A" w14:textId="77777777" w:rsidR="00675E0C" w:rsidRPr="00675E0C" w:rsidRDefault="00675E0C" w:rsidP="00675E0C">
            <w:pPr>
              <w:widowControl w:val="0"/>
              <w:suppressAutoHyphens w:val="0"/>
              <w:spacing w:line="274" w:lineRule="exact"/>
              <w:rPr>
                <w:sz w:val="28"/>
                <w:szCs w:val="28"/>
                <w:lang w:eastAsia="en-US"/>
              </w:rPr>
            </w:pPr>
            <w:r w:rsidRPr="00675E0C">
              <w:rPr>
                <w:color w:val="000000"/>
                <w:sz w:val="28"/>
                <w:szCs w:val="28"/>
                <w:shd w:val="clear" w:color="auto" w:fill="FFFFFF"/>
                <w:lang w:eastAsia="ru-RU" w:bidi="ru-RU"/>
              </w:rPr>
              <w:t>Прекращение теплоснабжения потребителей первой категории, в отношении которых не допускается перерывов в подаче тепловой энергии и снижения температуры воздуха в помещениях ниже значений, предусмотренных техническими регламентами и иными обязательными требованиями</w:t>
            </w:r>
          </w:p>
        </w:tc>
      </w:tr>
      <w:tr w:rsidR="00675E0C" w:rsidRPr="00675E0C" w14:paraId="53C359E6" w14:textId="77777777" w:rsidTr="00675E0C">
        <w:trPr>
          <w:trHeight w:hRule="exact" w:val="572"/>
        </w:trPr>
        <w:tc>
          <w:tcPr>
            <w:tcW w:w="719" w:type="dxa"/>
            <w:tcBorders>
              <w:top w:val="single" w:sz="4" w:space="0" w:color="auto"/>
              <w:left w:val="single" w:sz="4" w:space="0" w:color="auto"/>
              <w:bottom w:val="nil"/>
              <w:right w:val="nil"/>
            </w:tcBorders>
            <w:shd w:val="clear" w:color="auto" w:fill="FFFFFF"/>
            <w:vAlign w:val="bottom"/>
            <w:hideMark/>
          </w:tcPr>
          <w:p w14:paraId="43DE7E13" w14:textId="77777777" w:rsidR="00675E0C" w:rsidRPr="00675E0C" w:rsidRDefault="00675E0C" w:rsidP="00675E0C">
            <w:pPr>
              <w:widowControl w:val="0"/>
              <w:suppressAutoHyphens w:val="0"/>
              <w:spacing w:line="220" w:lineRule="exact"/>
              <w:rPr>
                <w:sz w:val="28"/>
                <w:szCs w:val="28"/>
                <w:lang w:eastAsia="en-US"/>
              </w:rPr>
            </w:pPr>
            <w:r w:rsidRPr="00675E0C">
              <w:rPr>
                <w:color w:val="000000"/>
                <w:sz w:val="28"/>
                <w:szCs w:val="28"/>
                <w:shd w:val="clear" w:color="auto" w:fill="FFFFFF"/>
                <w:lang w:eastAsia="ru-RU" w:bidi="ru-RU"/>
              </w:rPr>
              <w:t>6</w:t>
            </w:r>
          </w:p>
        </w:tc>
        <w:tc>
          <w:tcPr>
            <w:tcW w:w="8748" w:type="dxa"/>
            <w:tcBorders>
              <w:top w:val="single" w:sz="4" w:space="0" w:color="auto"/>
              <w:left w:val="single" w:sz="4" w:space="0" w:color="auto"/>
              <w:bottom w:val="nil"/>
              <w:right w:val="single" w:sz="4" w:space="0" w:color="auto"/>
            </w:tcBorders>
            <w:shd w:val="clear" w:color="auto" w:fill="FFFFFF"/>
            <w:vAlign w:val="center"/>
            <w:hideMark/>
          </w:tcPr>
          <w:p w14:paraId="49977DD6" w14:textId="77777777" w:rsidR="00675E0C" w:rsidRPr="00675E0C" w:rsidRDefault="00675E0C" w:rsidP="00675E0C">
            <w:pPr>
              <w:widowControl w:val="0"/>
              <w:suppressAutoHyphens w:val="0"/>
              <w:spacing w:line="220" w:lineRule="exact"/>
              <w:rPr>
                <w:sz w:val="28"/>
                <w:szCs w:val="28"/>
                <w:lang w:eastAsia="en-US"/>
              </w:rPr>
            </w:pPr>
            <w:r w:rsidRPr="00675E0C">
              <w:rPr>
                <w:color w:val="000000"/>
                <w:sz w:val="28"/>
                <w:szCs w:val="28"/>
                <w:shd w:val="clear" w:color="auto" w:fill="FFFFFF"/>
                <w:lang w:eastAsia="ru-RU" w:bidi="ru-RU"/>
              </w:rPr>
              <w:t>Перерыв теплоснабжения иных потребителей на срок более 6 часов в отопительный период</w:t>
            </w:r>
          </w:p>
        </w:tc>
      </w:tr>
      <w:tr w:rsidR="00675E0C" w:rsidRPr="00675E0C" w14:paraId="300B88E8" w14:textId="77777777" w:rsidTr="00675E0C">
        <w:trPr>
          <w:trHeight w:hRule="exact" w:val="682"/>
        </w:trPr>
        <w:tc>
          <w:tcPr>
            <w:tcW w:w="719" w:type="dxa"/>
            <w:tcBorders>
              <w:top w:val="single" w:sz="4" w:space="0" w:color="auto"/>
              <w:left w:val="single" w:sz="4" w:space="0" w:color="auto"/>
              <w:bottom w:val="nil"/>
              <w:right w:val="nil"/>
            </w:tcBorders>
            <w:shd w:val="clear" w:color="auto" w:fill="FFFFFF"/>
            <w:vAlign w:val="center"/>
            <w:hideMark/>
          </w:tcPr>
          <w:p w14:paraId="085CC09F" w14:textId="77777777" w:rsidR="00675E0C" w:rsidRPr="00675E0C" w:rsidRDefault="00675E0C" w:rsidP="00675E0C">
            <w:pPr>
              <w:widowControl w:val="0"/>
              <w:suppressAutoHyphens w:val="0"/>
              <w:spacing w:line="220" w:lineRule="exact"/>
              <w:rPr>
                <w:sz w:val="28"/>
                <w:szCs w:val="28"/>
                <w:lang w:eastAsia="en-US"/>
              </w:rPr>
            </w:pPr>
            <w:r w:rsidRPr="00675E0C">
              <w:rPr>
                <w:color w:val="000000"/>
                <w:sz w:val="28"/>
                <w:szCs w:val="28"/>
                <w:shd w:val="clear" w:color="auto" w:fill="FFFFFF"/>
                <w:lang w:eastAsia="ru-RU" w:bidi="ru-RU"/>
              </w:rPr>
              <w:t>7</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69565519"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Снижение температуры теплоносителя в подающем трубопроводе тепловой сети в отопительный период на 30% и более по сравнению с температурным графиком системы теплоснабжения</w:t>
            </w:r>
          </w:p>
        </w:tc>
      </w:tr>
      <w:tr w:rsidR="00675E0C" w:rsidRPr="00675E0C" w14:paraId="5EC9A5C3" w14:textId="77777777" w:rsidTr="00675E0C">
        <w:trPr>
          <w:trHeight w:hRule="exact" w:val="418"/>
        </w:trPr>
        <w:tc>
          <w:tcPr>
            <w:tcW w:w="719" w:type="dxa"/>
            <w:tcBorders>
              <w:top w:val="single" w:sz="4" w:space="0" w:color="auto"/>
              <w:left w:val="single" w:sz="4" w:space="0" w:color="auto"/>
              <w:bottom w:val="single" w:sz="4" w:space="0" w:color="auto"/>
              <w:right w:val="nil"/>
            </w:tcBorders>
            <w:shd w:val="clear" w:color="auto" w:fill="FFFFFF"/>
            <w:vAlign w:val="bottom"/>
            <w:hideMark/>
          </w:tcPr>
          <w:p w14:paraId="45900A8B" w14:textId="77777777" w:rsidR="00675E0C" w:rsidRPr="00675E0C" w:rsidRDefault="00675E0C" w:rsidP="00675E0C">
            <w:pPr>
              <w:widowControl w:val="0"/>
              <w:suppressAutoHyphens w:val="0"/>
              <w:spacing w:line="220" w:lineRule="exact"/>
              <w:rPr>
                <w:sz w:val="28"/>
                <w:szCs w:val="28"/>
                <w:lang w:eastAsia="en-US"/>
              </w:rPr>
            </w:pPr>
            <w:r w:rsidRPr="00675E0C">
              <w:rPr>
                <w:color w:val="000000"/>
                <w:sz w:val="28"/>
                <w:szCs w:val="28"/>
                <w:shd w:val="clear" w:color="auto" w:fill="FFFFFF"/>
                <w:lang w:eastAsia="ru-RU" w:bidi="ru-RU"/>
              </w:rPr>
              <w:t>8</w:t>
            </w:r>
          </w:p>
        </w:tc>
        <w:tc>
          <w:tcPr>
            <w:tcW w:w="87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F13D4E" w14:textId="77777777" w:rsidR="00675E0C" w:rsidRPr="00675E0C" w:rsidRDefault="00675E0C" w:rsidP="00675E0C">
            <w:pPr>
              <w:widowControl w:val="0"/>
              <w:suppressAutoHyphens w:val="0"/>
              <w:spacing w:line="220" w:lineRule="exact"/>
              <w:rPr>
                <w:sz w:val="28"/>
                <w:szCs w:val="28"/>
                <w:lang w:eastAsia="en-US"/>
              </w:rPr>
            </w:pPr>
            <w:r w:rsidRPr="00675E0C">
              <w:rPr>
                <w:color w:val="000000"/>
                <w:sz w:val="28"/>
                <w:szCs w:val="28"/>
                <w:shd w:val="clear" w:color="auto" w:fill="FFFFFF"/>
                <w:lang w:eastAsia="ru-RU" w:bidi="ru-RU"/>
              </w:rPr>
              <w:t>Прекращение горячего водоснабжение на период более 8 часов</w:t>
            </w:r>
          </w:p>
        </w:tc>
      </w:tr>
    </w:tbl>
    <w:p w14:paraId="78E90E2A" w14:textId="77777777" w:rsidR="00675E0C" w:rsidRPr="00675E0C" w:rsidRDefault="00675E0C" w:rsidP="00675E0C">
      <w:pPr>
        <w:widowControl w:val="0"/>
        <w:tabs>
          <w:tab w:val="left" w:pos="257"/>
        </w:tabs>
        <w:suppressAutoHyphens w:val="0"/>
        <w:spacing w:line="322" w:lineRule="exact"/>
        <w:jc w:val="center"/>
        <w:rPr>
          <w:color w:val="000000"/>
          <w:sz w:val="28"/>
          <w:szCs w:val="28"/>
          <w:u w:val="single"/>
          <w:lang w:eastAsia="ru-RU" w:bidi="ru-RU"/>
        </w:rPr>
      </w:pPr>
    </w:p>
    <w:p w14:paraId="1FD169C8" w14:textId="77777777" w:rsidR="00675E0C" w:rsidRPr="00675E0C" w:rsidRDefault="00675E0C" w:rsidP="00675E0C">
      <w:pPr>
        <w:widowControl w:val="0"/>
        <w:tabs>
          <w:tab w:val="left" w:pos="257"/>
        </w:tabs>
        <w:suppressAutoHyphens w:val="0"/>
        <w:spacing w:line="322" w:lineRule="exact"/>
        <w:jc w:val="center"/>
        <w:rPr>
          <w:color w:val="000000"/>
          <w:sz w:val="28"/>
          <w:szCs w:val="28"/>
          <w:lang w:eastAsia="ru-RU" w:bidi="ru-RU"/>
        </w:rPr>
      </w:pPr>
      <w:r w:rsidRPr="00675E0C">
        <w:rPr>
          <w:color w:val="000000"/>
          <w:sz w:val="28"/>
          <w:szCs w:val="28"/>
          <w:u w:val="single"/>
          <w:lang w:eastAsia="ru-RU" w:bidi="ru-RU"/>
        </w:rPr>
        <w:t>Таблица 2. Учетные признаки инцидента в сфере теплоснабжения</w:t>
      </w:r>
    </w:p>
    <w:tbl>
      <w:tblPr>
        <w:tblpPr w:leftFromText="180" w:rightFromText="180" w:vertAnchor="text" w:horzAnchor="margin" w:tblpY="459"/>
        <w:tblOverlap w:val="never"/>
        <w:tblW w:w="9510" w:type="dxa"/>
        <w:tblLayout w:type="fixed"/>
        <w:tblCellMar>
          <w:left w:w="10" w:type="dxa"/>
          <w:right w:w="10" w:type="dxa"/>
        </w:tblCellMar>
        <w:tblLook w:val="04A0" w:firstRow="1" w:lastRow="0" w:firstColumn="1" w:lastColumn="0" w:noHBand="0" w:noVBand="1"/>
      </w:tblPr>
      <w:tblGrid>
        <w:gridCol w:w="720"/>
        <w:gridCol w:w="7089"/>
        <w:gridCol w:w="1701"/>
      </w:tblGrid>
      <w:tr w:rsidR="00675E0C" w:rsidRPr="00675E0C" w14:paraId="38915C66" w14:textId="77777777" w:rsidTr="00675E0C">
        <w:trPr>
          <w:trHeight w:hRule="exact" w:val="864"/>
        </w:trPr>
        <w:tc>
          <w:tcPr>
            <w:tcW w:w="719" w:type="dxa"/>
            <w:tcBorders>
              <w:top w:val="single" w:sz="4" w:space="0" w:color="auto"/>
              <w:left w:val="single" w:sz="4" w:space="0" w:color="auto"/>
              <w:bottom w:val="single" w:sz="4" w:space="0" w:color="auto"/>
              <w:right w:val="nil"/>
            </w:tcBorders>
            <w:shd w:val="clear" w:color="auto" w:fill="FFFFFF"/>
            <w:vAlign w:val="center"/>
            <w:hideMark/>
          </w:tcPr>
          <w:p w14:paraId="3FD3CF56" w14:textId="77777777" w:rsidR="00675E0C" w:rsidRPr="00675E0C" w:rsidRDefault="00675E0C" w:rsidP="00675E0C">
            <w:pPr>
              <w:widowControl w:val="0"/>
              <w:suppressAutoHyphens w:val="0"/>
              <w:spacing w:line="220" w:lineRule="exact"/>
              <w:rPr>
                <w:sz w:val="28"/>
                <w:szCs w:val="28"/>
                <w:lang w:eastAsia="en-US"/>
              </w:rPr>
            </w:pPr>
            <w:r w:rsidRPr="00675E0C">
              <w:rPr>
                <w:color w:val="000000"/>
                <w:sz w:val="28"/>
                <w:szCs w:val="28"/>
                <w:shd w:val="clear" w:color="auto" w:fill="FFFFFF"/>
                <w:lang w:eastAsia="ru-RU" w:bidi="ru-RU"/>
              </w:rPr>
              <w:t>1</w:t>
            </w:r>
          </w:p>
        </w:tc>
        <w:tc>
          <w:tcPr>
            <w:tcW w:w="7088" w:type="dxa"/>
            <w:tcBorders>
              <w:top w:val="single" w:sz="4" w:space="0" w:color="auto"/>
              <w:left w:val="single" w:sz="4" w:space="0" w:color="auto"/>
              <w:bottom w:val="single" w:sz="4" w:space="0" w:color="auto"/>
              <w:right w:val="nil"/>
            </w:tcBorders>
            <w:shd w:val="clear" w:color="auto" w:fill="FFFFFF"/>
            <w:vAlign w:val="bottom"/>
            <w:hideMark/>
          </w:tcPr>
          <w:p w14:paraId="3BC5DA21"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Разрушение или повреждение оборудования объектов, которое привело к выходу из строя источников тепловой энергии или тепловых сетей</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04DED32" w14:textId="77777777" w:rsidR="00675E0C" w:rsidRPr="00675E0C" w:rsidRDefault="00675E0C" w:rsidP="00675E0C">
            <w:pPr>
              <w:widowControl w:val="0"/>
              <w:suppressAutoHyphens w:val="0"/>
              <w:spacing w:line="274" w:lineRule="exact"/>
              <w:jc w:val="center"/>
              <w:rPr>
                <w:sz w:val="28"/>
                <w:szCs w:val="28"/>
                <w:lang w:eastAsia="en-US"/>
              </w:rPr>
            </w:pPr>
            <w:r w:rsidRPr="00675E0C">
              <w:rPr>
                <w:color w:val="000000"/>
                <w:sz w:val="28"/>
                <w:szCs w:val="28"/>
                <w:shd w:val="clear" w:color="auto" w:fill="FFFFFF"/>
                <w:lang w:eastAsia="ru-RU" w:bidi="ru-RU"/>
              </w:rPr>
              <w:t>до 3 суток</w:t>
            </w:r>
          </w:p>
        </w:tc>
      </w:tr>
      <w:tr w:rsidR="00675E0C" w:rsidRPr="00675E0C" w14:paraId="6D619D1D" w14:textId="77777777" w:rsidTr="00675E0C">
        <w:trPr>
          <w:trHeight w:hRule="exact" w:val="682"/>
        </w:trPr>
        <w:tc>
          <w:tcPr>
            <w:tcW w:w="719" w:type="dxa"/>
            <w:tcBorders>
              <w:top w:val="single" w:sz="4" w:space="0" w:color="auto"/>
              <w:left w:val="single" w:sz="4" w:space="0" w:color="auto"/>
              <w:bottom w:val="single" w:sz="4" w:space="0" w:color="auto"/>
              <w:right w:val="nil"/>
            </w:tcBorders>
            <w:shd w:val="clear" w:color="auto" w:fill="FFFFFF"/>
            <w:vAlign w:val="center"/>
            <w:hideMark/>
          </w:tcPr>
          <w:p w14:paraId="3B92889A" w14:textId="77777777" w:rsidR="00675E0C" w:rsidRPr="00675E0C" w:rsidRDefault="00675E0C" w:rsidP="00675E0C">
            <w:pPr>
              <w:widowControl w:val="0"/>
              <w:suppressAutoHyphens w:val="0"/>
              <w:spacing w:line="220" w:lineRule="exact"/>
              <w:rPr>
                <w:sz w:val="28"/>
                <w:szCs w:val="28"/>
                <w:lang w:eastAsia="en-US"/>
              </w:rPr>
            </w:pPr>
            <w:r w:rsidRPr="00675E0C">
              <w:rPr>
                <w:color w:val="000000"/>
                <w:sz w:val="28"/>
                <w:szCs w:val="28"/>
                <w:shd w:val="clear" w:color="auto" w:fill="FFFFFF"/>
                <w:lang w:eastAsia="ru-RU" w:bidi="ru-RU"/>
              </w:rPr>
              <w:t>2</w:t>
            </w:r>
          </w:p>
        </w:tc>
        <w:tc>
          <w:tcPr>
            <w:tcW w:w="7088" w:type="dxa"/>
            <w:tcBorders>
              <w:top w:val="single" w:sz="4" w:space="0" w:color="auto"/>
              <w:left w:val="single" w:sz="4" w:space="0" w:color="auto"/>
              <w:bottom w:val="single" w:sz="4" w:space="0" w:color="auto"/>
              <w:right w:val="nil"/>
            </w:tcBorders>
            <w:shd w:val="clear" w:color="auto" w:fill="FFFFFF"/>
            <w:vAlign w:val="center"/>
            <w:hideMark/>
          </w:tcPr>
          <w:p w14:paraId="7F8F43B9" w14:textId="77777777" w:rsidR="00675E0C" w:rsidRPr="00675E0C" w:rsidRDefault="00675E0C" w:rsidP="00675E0C">
            <w:pPr>
              <w:widowControl w:val="0"/>
              <w:suppressAutoHyphens w:val="0"/>
              <w:spacing w:line="274" w:lineRule="exact"/>
              <w:rPr>
                <w:sz w:val="28"/>
                <w:szCs w:val="28"/>
                <w:lang w:eastAsia="en-US"/>
              </w:rPr>
            </w:pPr>
            <w:r w:rsidRPr="00675E0C">
              <w:rPr>
                <w:color w:val="000000"/>
                <w:sz w:val="28"/>
                <w:szCs w:val="28"/>
                <w:shd w:val="clear" w:color="auto" w:fill="FFFFFF"/>
                <w:lang w:eastAsia="ru-RU" w:bidi="ru-RU"/>
              </w:rPr>
              <w:t>Полное, либо частичное прекращение теплоснабжения иных потребителей (кроме первой категории) в отопительный период</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2610DC" w14:textId="77777777" w:rsidR="00675E0C" w:rsidRPr="00675E0C" w:rsidRDefault="00675E0C" w:rsidP="00675E0C">
            <w:pPr>
              <w:widowControl w:val="0"/>
              <w:suppressAutoHyphens w:val="0"/>
              <w:spacing w:line="278" w:lineRule="exact"/>
              <w:jc w:val="center"/>
              <w:rPr>
                <w:sz w:val="28"/>
                <w:szCs w:val="28"/>
                <w:lang w:eastAsia="en-US"/>
              </w:rPr>
            </w:pPr>
            <w:r w:rsidRPr="00675E0C">
              <w:rPr>
                <w:color w:val="000000"/>
                <w:sz w:val="28"/>
                <w:szCs w:val="28"/>
                <w:shd w:val="clear" w:color="auto" w:fill="FFFFFF"/>
                <w:lang w:eastAsia="ru-RU" w:bidi="ru-RU"/>
              </w:rPr>
              <w:t>до 6 часов</w:t>
            </w:r>
          </w:p>
        </w:tc>
      </w:tr>
    </w:tbl>
    <w:p w14:paraId="54D54F87" w14:textId="77777777" w:rsidR="00675E0C" w:rsidRPr="00675E0C" w:rsidRDefault="00675E0C" w:rsidP="00675E0C">
      <w:pPr>
        <w:widowControl w:val="0"/>
        <w:tabs>
          <w:tab w:val="left" w:pos="257"/>
        </w:tabs>
        <w:suppressAutoHyphens w:val="0"/>
        <w:spacing w:line="322" w:lineRule="exact"/>
        <w:jc w:val="both"/>
        <w:rPr>
          <w:color w:val="000000"/>
          <w:sz w:val="28"/>
          <w:szCs w:val="28"/>
          <w:lang w:eastAsia="ru-RU" w:bidi="ru-RU"/>
        </w:rPr>
      </w:pPr>
    </w:p>
    <w:p w14:paraId="1658E0C3" w14:textId="77777777" w:rsidR="00675E0C" w:rsidRPr="00675E0C" w:rsidRDefault="00675E0C" w:rsidP="00675E0C">
      <w:pPr>
        <w:widowControl w:val="0"/>
        <w:tabs>
          <w:tab w:val="left" w:pos="257"/>
        </w:tabs>
        <w:suppressAutoHyphens w:val="0"/>
        <w:spacing w:line="322" w:lineRule="exact"/>
        <w:jc w:val="both"/>
        <w:rPr>
          <w:color w:val="000000"/>
          <w:sz w:val="28"/>
          <w:szCs w:val="28"/>
          <w:lang w:eastAsia="ru-RU" w:bidi="ru-RU"/>
        </w:rPr>
      </w:pPr>
    </w:p>
    <w:p w14:paraId="6AB34FD6" w14:textId="77777777" w:rsidR="00675E0C" w:rsidRPr="00675E0C" w:rsidRDefault="00675E0C" w:rsidP="00675E0C">
      <w:pPr>
        <w:widowControl w:val="0"/>
        <w:numPr>
          <w:ilvl w:val="1"/>
          <w:numId w:val="17"/>
        </w:numPr>
        <w:tabs>
          <w:tab w:val="left" w:pos="514"/>
        </w:tabs>
        <w:suppressAutoHyphens w:val="0"/>
        <w:spacing w:after="200" w:line="322" w:lineRule="exact"/>
        <w:ind w:firstLine="567"/>
        <w:jc w:val="both"/>
        <w:rPr>
          <w:sz w:val="28"/>
          <w:szCs w:val="28"/>
          <w:lang w:eastAsia="en-US"/>
        </w:rPr>
      </w:pPr>
      <w:r w:rsidRPr="00675E0C">
        <w:rPr>
          <w:color w:val="000000"/>
          <w:sz w:val="28"/>
          <w:szCs w:val="28"/>
          <w:lang w:eastAsia="ru-RU" w:bidi="ru-RU"/>
        </w:rPr>
        <w:t>Объектами Сценария при ликвидации аварий и последствий аварийных ситуаций в системе централизованного теплоснабжения, являются источники тепловой энергии, магистральные и распределительные тепловые сети, теплосетевые объекты (повысительные насосные станции, центральные тепловые пункты, тепловые камеры с запорной и(или) запорно-</w:t>
      </w:r>
      <w:r w:rsidRPr="00675E0C">
        <w:rPr>
          <w:color w:val="000000"/>
          <w:sz w:val="28"/>
          <w:szCs w:val="28"/>
          <w:lang w:eastAsia="ru-RU" w:bidi="ru-RU"/>
        </w:rPr>
        <w:lastRenderedPageBreak/>
        <w:t>регулировочной арматурой), системы и объекты потребителей тепловой энергии.</w:t>
      </w:r>
    </w:p>
    <w:p w14:paraId="7C0AAB04" w14:textId="77777777" w:rsidR="00675E0C" w:rsidRPr="00675E0C" w:rsidRDefault="00675E0C" w:rsidP="00675E0C">
      <w:pPr>
        <w:widowControl w:val="0"/>
        <w:numPr>
          <w:ilvl w:val="1"/>
          <w:numId w:val="17"/>
        </w:numPr>
        <w:tabs>
          <w:tab w:val="left" w:pos="514"/>
        </w:tabs>
        <w:suppressAutoHyphens w:val="0"/>
        <w:spacing w:after="200" w:line="322" w:lineRule="exact"/>
        <w:ind w:firstLine="567"/>
        <w:jc w:val="both"/>
        <w:rPr>
          <w:sz w:val="28"/>
          <w:szCs w:val="28"/>
          <w:lang w:eastAsia="en-US"/>
        </w:rPr>
      </w:pPr>
      <w:r w:rsidRPr="00675E0C">
        <w:rPr>
          <w:color w:val="000000"/>
          <w:sz w:val="28"/>
          <w:szCs w:val="28"/>
          <w:lang w:eastAsia="ru-RU" w:bidi="ru-RU"/>
        </w:rPr>
        <w:t>Реализация Сценария необходима для обеспечения надежной эксплуатации системы теплоснабжения городского округа и должна решать следующие задачи:</w:t>
      </w:r>
    </w:p>
    <w:p w14:paraId="404FB655" w14:textId="77777777" w:rsidR="00675E0C" w:rsidRPr="00675E0C" w:rsidRDefault="00675E0C" w:rsidP="00675E0C">
      <w:pPr>
        <w:widowControl w:val="0"/>
        <w:numPr>
          <w:ilvl w:val="0"/>
          <w:numId w:val="21"/>
        </w:numPr>
        <w:tabs>
          <w:tab w:val="left" w:pos="209"/>
        </w:tabs>
        <w:suppressAutoHyphens w:val="0"/>
        <w:spacing w:after="200" w:line="322" w:lineRule="exact"/>
        <w:ind w:firstLine="567"/>
        <w:jc w:val="both"/>
        <w:rPr>
          <w:sz w:val="28"/>
          <w:szCs w:val="28"/>
          <w:lang w:eastAsia="en-US"/>
        </w:rPr>
      </w:pPr>
      <w:r w:rsidRPr="00675E0C">
        <w:rPr>
          <w:color w:val="000000"/>
          <w:sz w:val="28"/>
          <w:szCs w:val="28"/>
          <w:lang w:eastAsia="ru-RU" w:bidi="ru-RU"/>
        </w:rPr>
        <w:t>повышения эффективности, устойчивости и надежности функционирования объектов системы теплоснабжения;</w:t>
      </w:r>
    </w:p>
    <w:p w14:paraId="4D12BAB6" w14:textId="77777777" w:rsidR="00675E0C" w:rsidRPr="00675E0C" w:rsidRDefault="00675E0C" w:rsidP="00675E0C">
      <w:pPr>
        <w:widowControl w:val="0"/>
        <w:numPr>
          <w:ilvl w:val="0"/>
          <w:numId w:val="21"/>
        </w:numPr>
        <w:tabs>
          <w:tab w:val="left" w:pos="209"/>
        </w:tabs>
        <w:suppressAutoHyphens w:val="0"/>
        <w:spacing w:after="200" w:line="322" w:lineRule="exact"/>
        <w:ind w:firstLine="567"/>
        <w:jc w:val="both"/>
        <w:rPr>
          <w:sz w:val="28"/>
          <w:szCs w:val="28"/>
          <w:lang w:eastAsia="en-US"/>
        </w:rPr>
      </w:pPr>
      <w:r w:rsidRPr="00675E0C">
        <w:rPr>
          <w:color w:val="000000"/>
          <w:sz w:val="28"/>
          <w:szCs w:val="28"/>
          <w:lang w:eastAsia="ru-RU" w:bidi="ru-RU"/>
        </w:rPr>
        <w:t>мобилизации усилий всех инженерных служб для ликвидации аварий и последствий аварийных ситуаций в системе централизованного теплоснабжения;</w:t>
      </w:r>
    </w:p>
    <w:p w14:paraId="6291BE2B" w14:textId="77777777" w:rsidR="00675E0C" w:rsidRPr="00675E0C" w:rsidRDefault="00675E0C" w:rsidP="00675E0C">
      <w:pPr>
        <w:widowControl w:val="0"/>
        <w:numPr>
          <w:ilvl w:val="0"/>
          <w:numId w:val="21"/>
        </w:numPr>
        <w:tabs>
          <w:tab w:val="left" w:pos="209"/>
        </w:tabs>
        <w:suppressAutoHyphens w:val="0"/>
        <w:spacing w:after="200" w:line="322" w:lineRule="exact"/>
        <w:jc w:val="both"/>
        <w:rPr>
          <w:sz w:val="28"/>
          <w:szCs w:val="28"/>
          <w:lang w:eastAsia="en-US"/>
        </w:rPr>
      </w:pPr>
      <w:r w:rsidRPr="00675E0C">
        <w:rPr>
          <w:color w:val="000000"/>
          <w:sz w:val="28"/>
          <w:szCs w:val="28"/>
          <w:lang w:eastAsia="ru-RU" w:bidi="ru-RU"/>
        </w:rPr>
        <w:t>снижения до приемлемого уровня количества аварий и масштаба последствий аварийных ситуаций в системе централизованного теплоснабжения;</w:t>
      </w:r>
    </w:p>
    <w:p w14:paraId="0C396099" w14:textId="77777777" w:rsidR="00675E0C" w:rsidRPr="00675E0C" w:rsidRDefault="00675E0C" w:rsidP="00675E0C">
      <w:pPr>
        <w:widowControl w:val="0"/>
        <w:numPr>
          <w:ilvl w:val="0"/>
          <w:numId w:val="21"/>
        </w:numPr>
        <w:tabs>
          <w:tab w:val="left" w:pos="212"/>
        </w:tabs>
        <w:suppressAutoHyphens w:val="0"/>
        <w:spacing w:after="200" w:line="322" w:lineRule="exact"/>
        <w:jc w:val="both"/>
        <w:rPr>
          <w:color w:val="000000"/>
          <w:sz w:val="28"/>
          <w:szCs w:val="28"/>
          <w:lang w:eastAsia="ru-RU" w:bidi="ru-RU"/>
        </w:rPr>
      </w:pPr>
      <w:r w:rsidRPr="00675E0C">
        <w:rPr>
          <w:color w:val="000000"/>
          <w:sz w:val="28"/>
          <w:szCs w:val="28"/>
          <w:lang w:eastAsia="ru-RU" w:bidi="ru-RU"/>
        </w:rPr>
        <w:t>информирование ответственных лиц о возможных аварийных ситуациях с указанием причин их возникновения и действиям по ликвидации аварий и последствий.</w:t>
      </w:r>
    </w:p>
    <w:p w14:paraId="103B936B" w14:textId="77777777" w:rsidR="00675E0C" w:rsidRPr="00675E0C" w:rsidRDefault="00675E0C" w:rsidP="00675E0C">
      <w:pPr>
        <w:widowControl w:val="0"/>
        <w:tabs>
          <w:tab w:val="left" w:pos="634"/>
        </w:tabs>
        <w:suppressAutoHyphens w:val="0"/>
        <w:spacing w:line="322" w:lineRule="exact"/>
        <w:ind w:firstLine="567"/>
        <w:jc w:val="both"/>
        <w:rPr>
          <w:sz w:val="28"/>
          <w:szCs w:val="28"/>
          <w:lang w:eastAsia="en-US"/>
        </w:rPr>
      </w:pPr>
      <w:r w:rsidRPr="00675E0C">
        <w:rPr>
          <w:color w:val="000000"/>
          <w:sz w:val="28"/>
          <w:szCs w:val="28"/>
          <w:lang w:eastAsia="ru-RU" w:bidi="ru-RU"/>
        </w:rPr>
        <w:t>1.6.Правильность положений Сценария и соответствие его действительному положению в системе теплоснабжения муниципального образования проверяется не реже одного раза в год. При этом проводится учебная проверка по выполнению предусмотренных в нем мероприятий. Ответственность за своевременное и правильное проведение учебных проверок несёт руководитель теплоснабжающей организации.</w:t>
      </w:r>
    </w:p>
    <w:p w14:paraId="58932E6F" w14:textId="77777777" w:rsidR="00675E0C" w:rsidRPr="00675E0C" w:rsidRDefault="00675E0C" w:rsidP="00675E0C">
      <w:pPr>
        <w:widowControl w:val="0"/>
        <w:tabs>
          <w:tab w:val="left" w:pos="543"/>
        </w:tabs>
        <w:suppressAutoHyphens w:val="0"/>
        <w:spacing w:line="322" w:lineRule="exact"/>
        <w:ind w:firstLine="567"/>
        <w:jc w:val="both"/>
        <w:rPr>
          <w:sz w:val="28"/>
          <w:szCs w:val="28"/>
          <w:lang w:eastAsia="en-US"/>
        </w:rPr>
      </w:pPr>
      <w:r w:rsidRPr="00675E0C">
        <w:rPr>
          <w:color w:val="000000"/>
          <w:sz w:val="28"/>
          <w:szCs w:val="28"/>
          <w:lang w:eastAsia="ru-RU" w:bidi="ru-RU"/>
        </w:rPr>
        <w:t>1.7.Взаимоотношения теплоснабжающей организации с потребителями коммунальных услуг определяются заключенными между ними договорами и действующим законодательством. Ответственность исполнителей (теплоснабжающей организации) и потребителей за масштаб и последствия аварии, своевременное принятие мер, определяется балансовой принадлежностью тепловых сетей и эксплуатационной ответственности сторон.</w:t>
      </w:r>
    </w:p>
    <w:p w14:paraId="21694BDE" w14:textId="77777777" w:rsidR="00675E0C" w:rsidRPr="00675E0C" w:rsidRDefault="00675E0C" w:rsidP="00675E0C">
      <w:pPr>
        <w:widowControl w:val="0"/>
        <w:tabs>
          <w:tab w:val="left" w:pos="634"/>
        </w:tabs>
        <w:suppressAutoHyphens w:val="0"/>
        <w:spacing w:line="322" w:lineRule="exact"/>
        <w:ind w:firstLine="567"/>
        <w:jc w:val="both"/>
        <w:rPr>
          <w:sz w:val="28"/>
          <w:szCs w:val="28"/>
          <w:lang w:eastAsia="en-US"/>
        </w:rPr>
      </w:pPr>
      <w:r w:rsidRPr="00675E0C">
        <w:rPr>
          <w:color w:val="000000"/>
          <w:sz w:val="28"/>
          <w:szCs w:val="28"/>
          <w:lang w:eastAsia="ru-RU" w:bidi="ru-RU"/>
        </w:rPr>
        <w:t>1.8.Данные по авариям и инцидентам в системе теплоснабжения вносятся ответственным лицом в систему МКА ЖКХ.</w:t>
      </w:r>
    </w:p>
    <w:p w14:paraId="5F903A92" w14:textId="77777777" w:rsidR="00675E0C" w:rsidRPr="00675E0C" w:rsidRDefault="00675E0C" w:rsidP="00675E0C">
      <w:pPr>
        <w:widowControl w:val="0"/>
        <w:tabs>
          <w:tab w:val="left" w:pos="543"/>
        </w:tabs>
        <w:suppressAutoHyphens w:val="0"/>
        <w:spacing w:line="322" w:lineRule="exact"/>
        <w:ind w:firstLine="567"/>
        <w:jc w:val="both"/>
        <w:rPr>
          <w:sz w:val="28"/>
          <w:szCs w:val="28"/>
          <w:lang w:eastAsia="en-US"/>
        </w:rPr>
      </w:pPr>
      <w:r w:rsidRPr="00675E0C">
        <w:rPr>
          <w:color w:val="000000"/>
          <w:sz w:val="28"/>
          <w:szCs w:val="28"/>
          <w:lang w:eastAsia="ru-RU" w:bidi="ru-RU"/>
        </w:rPr>
        <w:t>1.9.Расследование причин аварийных ситуаций, вызвавшие перерыв теплоснабжения потребителей на срок более 6 часов или приведшие к снижению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 осуществляется в соответствии с "Правилами расследования причин аварийных ситуаций при теплоснабжении", утвержденные постановлением Правительства Российской Федерации от 02.06.2022 №1014.</w:t>
      </w:r>
    </w:p>
    <w:p w14:paraId="3B23D259" w14:textId="77777777" w:rsidR="00675E0C" w:rsidRPr="00675E0C" w:rsidRDefault="00675E0C" w:rsidP="00675E0C">
      <w:pPr>
        <w:suppressAutoHyphens w:val="0"/>
        <w:spacing w:after="200" w:line="276" w:lineRule="auto"/>
        <w:rPr>
          <w:rFonts w:eastAsia="Calibri"/>
          <w:sz w:val="28"/>
          <w:szCs w:val="28"/>
          <w:lang w:eastAsia="en-US"/>
        </w:rPr>
      </w:pPr>
    </w:p>
    <w:p w14:paraId="68497BF8" w14:textId="77777777" w:rsidR="00675E0C" w:rsidRPr="00675E0C" w:rsidRDefault="00675E0C" w:rsidP="00675E0C">
      <w:pPr>
        <w:widowControl w:val="0"/>
        <w:tabs>
          <w:tab w:val="left" w:pos="2182"/>
        </w:tabs>
        <w:suppressAutoHyphens w:val="0"/>
        <w:spacing w:line="280" w:lineRule="exact"/>
        <w:ind w:firstLine="567"/>
        <w:jc w:val="center"/>
        <w:rPr>
          <w:sz w:val="28"/>
          <w:szCs w:val="28"/>
          <w:lang w:eastAsia="en-US"/>
        </w:rPr>
      </w:pPr>
      <w:r w:rsidRPr="00675E0C">
        <w:rPr>
          <w:sz w:val="28"/>
          <w:szCs w:val="28"/>
          <w:lang w:eastAsia="en-US"/>
        </w:rPr>
        <w:lastRenderedPageBreak/>
        <w:t>2.Аварийное ограничение теплоснабжения потребителей.</w:t>
      </w:r>
    </w:p>
    <w:p w14:paraId="6625B88D" w14:textId="77777777" w:rsidR="00675E0C" w:rsidRPr="00675E0C" w:rsidRDefault="00675E0C" w:rsidP="00675E0C">
      <w:pPr>
        <w:widowControl w:val="0"/>
        <w:tabs>
          <w:tab w:val="left" w:pos="2182"/>
        </w:tabs>
        <w:suppressAutoHyphens w:val="0"/>
        <w:spacing w:line="280" w:lineRule="exact"/>
        <w:ind w:firstLine="567"/>
        <w:jc w:val="center"/>
        <w:rPr>
          <w:sz w:val="28"/>
          <w:szCs w:val="28"/>
          <w:lang w:eastAsia="en-US"/>
        </w:rPr>
      </w:pPr>
    </w:p>
    <w:p w14:paraId="5025E2CC" w14:textId="77777777" w:rsidR="00675E0C" w:rsidRPr="00675E0C" w:rsidRDefault="00675E0C" w:rsidP="00675E0C">
      <w:pPr>
        <w:widowControl w:val="0"/>
        <w:tabs>
          <w:tab w:val="left" w:pos="575"/>
        </w:tabs>
        <w:suppressAutoHyphens w:val="0"/>
        <w:spacing w:line="322" w:lineRule="exact"/>
        <w:ind w:firstLine="567"/>
        <w:jc w:val="both"/>
        <w:rPr>
          <w:sz w:val="28"/>
          <w:szCs w:val="28"/>
          <w:lang w:eastAsia="en-US"/>
        </w:rPr>
      </w:pPr>
      <w:r w:rsidRPr="00675E0C">
        <w:rPr>
          <w:sz w:val="28"/>
          <w:szCs w:val="28"/>
          <w:lang w:eastAsia="en-US"/>
        </w:rPr>
        <w:t>2.1.В случае возникновения или угрозы возникновения аварийных ситуаций в системе теплоснабжения для недопущения длительного нарушения температурных и гидравлических режимов систем теплоснабжения, санитарно-гигиенических требований к качеству теплоносителя, допускается полное или частичное ограничение режима потребления тепловой энергии (далее - аварийное ограничение).</w:t>
      </w:r>
    </w:p>
    <w:p w14:paraId="587A8353" w14:textId="77777777" w:rsidR="00675E0C" w:rsidRPr="00675E0C" w:rsidRDefault="00675E0C" w:rsidP="00675E0C">
      <w:pPr>
        <w:widowControl w:val="0"/>
        <w:suppressAutoHyphens w:val="0"/>
        <w:spacing w:line="322" w:lineRule="exact"/>
        <w:ind w:firstLine="567"/>
        <w:jc w:val="both"/>
        <w:rPr>
          <w:sz w:val="28"/>
          <w:szCs w:val="28"/>
          <w:lang w:eastAsia="en-US"/>
        </w:rPr>
      </w:pPr>
      <w:r w:rsidRPr="00675E0C">
        <w:rPr>
          <w:sz w:val="28"/>
          <w:szCs w:val="28"/>
          <w:lang w:eastAsia="en-US"/>
        </w:rPr>
        <w:t>Аварийное ограничение вводится при условии невозможности предотвращения неблагоприятных обстоятельств путем использования резервов тепловой мощности. Аварийные ограничения осуществляются в соответствии с Графиками аварийных ограничений, согласованными с органом местного самоуправления.</w:t>
      </w:r>
    </w:p>
    <w:p w14:paraId="6F0CF179" w14:textId="77777777" w:rsidR="00675E0C" w:rsidRPr="00675E0C" w:rsidRDefault="00675E0C" w:rsidP="00675E0C">
      <w:pPr>
        <w:widowControl w:val="0"/>
        <w:tabs>
          <w:tab w:val="left" w:pos="575"/>
        </w:tabs>
        <w:suppressAutoHyphens w:val="0"/>
        <w:spacing w:line="322" w:lineRule="exact"/>
        <w:ind w:firstLine="567"/>
        <w:jc w:val="both"/>
        <w:rPr>
          <w:sz w:val="28"/>
          <w:szCs w:val="28"/>
          <w:lang w:eastAsia="en-US"/>
        </w:rPr>
      </w:pPr>
      <w:r w:rsidRPr="00675E0C">
        <w:rPr>
          <w:sz w:val="28"/>
          <w:szCs w:val="28"/>
          <w:lang w:eastAsia="en-US"/>
        </w:rPr>
        <w:t>2.2.Необходимость аварийных ограничений может возникнуть в случаях:</w:t>
      </w:r>
    </w:p>
    <w:p w14:paraId="5E98A57E" w14:textId="77777777" w:rsidR="00675E0C" w:rsidRPr="00675E0C" w:rsidRDefault="00675E0C" w:rsidP="00675E0C">
      <w:pPr>
        <w:widowControl w:val="0"/>
        <w:numPr>
          <w:ilvl w:val="0"/>
          <w:numId w:val="21"/>
        </w:numPr>
        <w:tabs>
          <w:tab w:val="left" w:pos="226"/>
        </w:tabs>
        <w:suppressAutoHyphens w:val="0"/>
        <w:spacing w:after="200" w:line="322" w:lineRule="exact"/>
        <w:ind w:firstLine="567"/>
        <w:jc w:val="both"/>
        <w:rPr>
          <w:sz w:val="28"/>
          <w:szCs w:val="28"/>
          <w:lang w:eastAsia="en-US"/>
        </w:rPr>
      </w:pPr>
      <w:r w:rsidRPr="00675E0C">
        <w:rPr>
          <w:sz w:val="28"/>
          <w:szCs w:val="28"/>
          <w:lang w:eastAsia="en-US"/>
        </w:rPr>
        <w:t>понижение температуры наружного воздуха ниже расчетных значений более чем на 10 градусов на срок более 3 суток;</w:t>
      </w:r>
    </w:p>
    <w:p w14:paraId="2111BA67" w14:textId="77777777" w:rsidR="00675E0C" w:rsidRPr="00675E0C" w:rsidRDefault="00675E0C" w:rsidP="00675E0C">
      <w:pPr>
        <w:widowControl w:val="0"/>
        <w:numPr>
          <w:ilvl w:val="0"/>
          <w:numId w:val="21"/>
        </w:numPr>
        <w:tabs>
          <w:tab w:val="left" w:pos="226"/>
        </w:tabs>
        <w:suppressAutoHyphens w:val="0"/>
        <w:spacing w:after="200" w:line="322" w:lineRule="exact"/>
        <w:ind w:firstLine="567"/>
        <w:jc w:val="both"/>
        <w:rPr>
          <w:sz w:val="28"/>
          <w:szCs w:val="28"/>
          <w:lang w:eastAsia="en-US"/>
        </w:rPr>
      </w:pPr>
      <w:r w:rsidRPr="00675E0C">
        <w:rPr>
          <w:sz w:val="28"/>
          <w:szCs w:val="28"/>
          <w:lang w:eastAsia="en-US"/>
        </w:rPr>
        <w:t>возникновение недостатка топлива на источниках тепловой энергии;</w:t>
      </w:r>
    </w:p>
    <w:p w14:paraId="4028BCE9" w14:textId="77777777" w:rsidR="00675E0C" w:rsidRPr="00675E0C" w:rsidRDefault="00675E0C" w:rsidP="00675E0C">
      <w:pPr>
        <w:widowControl w:val="0"/>
        <w:numPr>
          <w:ilvl w:val="0"/>
          <w:numId w:val="21"/>
        </w:numPr>
        <w:tabs>
          <w:tab w:val="left" w:pos="236"/>
        </w:tabs>
        <w:suppressAutoHyphens w:val="0"/>
        <w:spacing w:after="200" w:line="322" w:lineRule="exact"/>
        <w:ind w:firstLine="567"/>
        <w:jc w:val="both"/>
        <w:rPr>
          <w:sz w:val="28"/>
          <w:szCs w:val="28"/>
          <w:lang w:eastAsia="en-US"/>
        </w:rPr>
      </w:pPr>
      <w:r w:rsidRPr="00675E0C">
        <w:rPr>
          <w:sz w:val="28"/>
          <w:szCs w:val="28"/>
          <w:lang w:eastAsia="en-US"/>
        </w:rPr>
        <w:t>возникновение недостатка тепловой мощности вследствие аварийной остановки или выхода из строя основного котельного оборудования источников тепловой энергии, требующего на восстановление более 6 часов в отопительный период;</w:t>
      </w:r>
    </w:p>
    <w:p w14:paraId="75E41906" w14:textId="77777777" w:rsidR="00675E0C" w:rsidRPr="00675E0C" w:rsidRDefault="00675E0C" w:rsidP="00675E0C">
      <w:pPr>
        <w:widowControl w:val="0"/>
        <w:numPr>
          <w:ilvl w:val="0"/>
          <w:numId w:val="21"/>
        </w:numPr>
        <w:tabs>
          <w:tab w:val="left" w:pos="231"/>
        </w:tabs>
        <w:suppressAutoHyphens w:val="0"/>
        <w:spacing w:after="200" w:line="322" w:lineRule="exact"/>
        <w:ind w:firstLine="567"/>
        <w:jc w:val="both"/>
        <w:rPr>
          <w:sz w:val="28"/>
          <w:szCs w:val="28"/>
          <w:lang w:eastAsia="en-US"/>
        </w:rPr>
      </w:pPr>
      <w:r w:rsidRPr="00675E0C">
        <w:rPr>
          <w:sz w:val="28"/>
          <w:szCs w:val="28"/>
          <w:lang w:eastAsia="en-US"/>
        </w:rPr>
        <w:t>нарушение или угроза нарушения гидравлического режима тепловой сети по причине сокращения расхода подпиточной воды из-за неисправности оборудования в схеме подпитки тепловой сети, а также прекращение подачи воды из системы водоснабжения;</w:t>
      </w:r>
    </w:p>
    <w:p w14:paraId="4AA0E7FA" w14:textId="77777777" w:rsidR="00675E0C" w:rsidRPr="00675E0C" w:rsidRDefault="00675E0C" w:rsidP="00675E0C">
      <w:pPr>
        <w:widowControl w:val="0"/>
        <w:numPr>
          <w:ilvl w:val="0"/>
          <w:numId w:val="21"/>
        </w:numPr>
        <w:tabs>
          <w:tab w:val="left" w:pos="231"/>
        </w:tabs>
        <w:suppressAutoHyphens w:val="0"/>
        <w:spacing w:after="200" w:line="322" w:lineRule="exact"/>
        <w:ind w:firstLine="567"/>
        <w:jc w:val="both"/>
        <w:rPr>
          <w:sz w:val="28"/>
          <w:szCs w:val="28"/>
          <w:lang w:eastAsia="en-US"/>
        </w:rPr>
      </w:pPr>
      <w:r w:rsidRPr="00675E0C">
        <w:rPr>
          <w:sz w:val="28"/>
          <w:szCs w:val="28"/>
          <w:lang w:eastAsia="en-US"/>
        </w:rPr>
        <w:t>нарушение гидравлического режима тепловой сети по причине аварийного прекращения электропитания сетевых и подпиточных насосов на источнике тепловой энергии и на тепловой сети;</w:t>
      </w:r>
    </w:p>
    <w:p w14:paraId="19F031C5" w14:textId="77777777" w:rsidR="00675E0C" w:rsidRPr="00675E0C" w:rsidRDefault="00675E0C" w:rsidP="00675E0C">
      <w:pPr>
        <w:widowControl w:val="0"/>
        <w:numPr>
          <w:ilvl w:val="0"/>
          <w:numId w:val="21"/>
        </w:numPr>
        <w:tabs>
          <w:tab w:val="left" w:pos="236"/>
        </w:tabs>
        <w:suppressAutoHyphens w:val="0"/>
        <w:spacing w:after="200" w:line="322" w:lineRule="exact"/>
        <w:ind w:firstLine="567"/>
        <w:jc w:val="both"/>
        <w:rPr>
          <w:sz w:val="28"/>
          <w:szCs w:val="28"/>
          <w:lang w:eastAsia="en-US"/>
        </w:rPr>
      </w:pPr>
      <w:r w:rsidRPr="00675E0C">
        <w:rPr>
          <w:sz w:val="28"/>
          <w:szCs w:val="28"/>
          <w:lang w:eastAsia="en-US"/>
        </w:rPr>
        <w:t>повреждения тепловой сети, требующие полного или частичного отключения магистральных и распределительных трубопроводов, по которым отсутствует резервирование.</w:t>
      </w:r>
    </w:p>
    <w:p w14:paraId="2EB22524" w14:textId="77777777" w:rsidR="00675E0C" w:rsidRPr="00675E0C" w:rsidRDefault="00675E0C" w:rsidP="00675E0C">
      <w:pPr>
        <w:widowControl w:val="0"/>
        <w:tabs>
          <w:tab w:val="left" w:pos="710"/>
        </w:tabs>
        <w:suppressAutoHyphens w:val="0"/>
        <w:spacing w:line="322" w:lineRule="exact"/>
        <w:ind w:firstLine="567"/>
        <w:jc w:val="both"/>
        <w:rPr>
          <w:sz w:val="28"/>
          <w:szCs w:val="28"/>
          <w:lang w:eastAsia="en-US"/>
        </w:rPr>
      </w:pPr>
      <w:r w:rsidRPr="00675E0C">
        <w:rPr>
          <w:sz w:val="28"/>
          <w:szCs w:val="28"/>
          <w:lang w:eastAsia="en-US"/>
        </w:rPr>
        <w:t>2.3.О введении ограничения теплоснабжения теплоснабжающая организация информирует потребителей:</w:t>
      </w:r>
    </w:p>
    <w:p w14:paraId="03479000" w14:textId="77777777" w:rsidR="00675E0C" w:rsidRPr="00675E0C" w:rsidRDefault="00675E0C" w:rsidP="00675E0C">
      <w:pPr>
        <w:widowControl w:val="0"/>
        <w:numPr>
          <w:ilvl w:val="0"/>
          <w:numId w:val="21"/>
        </w:numPr>
        <w:tabs>
          <w:tab w:val="left" w:pos="236"/>
        </w:tabs>
        <w:suppressAutoHyphens w:val="0"/>
        <w:spacing w:after="200" w:line="322" w:lineRule="exact"/>
        <w:ind w:firstLine="567"/>
        <w:jc w:val="both"/>
        <w:rPr>
          <w:sz w:val="28"/>
          <w:szCs w:val="28"/>
          <w:lang w:eastAsia="en-US"/>
        </w:rPr>
      </w:pPr>
      <w:r w:rsidRPr="00675E0C">
        <w:rPr>
          <w:sz w:val="28"/>
          <w:szCs w:val="28"/>
          <w:lang w:eastAsia="en-US"/>
        </w:rPr>
        <w:t>при возникновении дефицита тепловой мощности и отсутствии резерва на источниках тепловой энергии - за 10 часов до начала ограничений;</w:t>
      </w:r>
    </w:p>
    <w:p w14:paraId="6B6C1322" w14:textId="77777777" w:rsidR="00675E0C" w:rsidRPr="00675E0C" w:rsidRDefault="00675E0C" w:rsidP="00675E0C">
      <w:pPr>
        <w:widowControl w:val="0"/>
        <w:numPr>
          <w:ilvl w:val="0"/>
          <w:numId w:val="21"/>
        </w:numPr>
        <w:tabs>
          <w:tab w:val="left" w:pos="226"/>
        </w:tabs>
        <w:suppressAutoHyphens w:val="0"/>
        <w:spacing w:after="200" w:line="322" w:lineRule="exact"/>
        <w:ind w:firstLine="567"/>
        <w:jc w:val="both"/>
        <w:rPr>
          <w:sz w:val="28"/>
          <w:szCs w:val="28"/>
          <w:lang w:eastAsia="en-US"/>
        </w:rPr>
      </w:pPr>
      <w:r w:rsidRPr="00675E0C">
        <w:rPr>
          <w:sz w:val="28"/>
          <w:szCs w:val="28"/>
          <w:lang w:eastAsia="en-US"/>
        </w:rPr>
        <w:t>при дефиците топлива - не более чем за 24 часа до начала ограничений.</w:t>
      </w:r>
    </w:p>
    <w:p w14:paraId="2C26F5F8" w14:textId="77777777" w:rsidR="00675E0C" w:rsidRPr="00675E0C" w:rsidRDefault="00675E0C" w:rsidP="00675E0C">
      <w:pPr>
        <w:widowControl w:val="0"/>
        <w:tabs>
          <w:tab w:val="left" w:pos="2496"/>
        </w:tabs>
        <w:suppressAutoHyphens w:val="0"/>
        <w:spacing w:line="322" w:lineRule="exact"/>
        <w:ind w:firstLine="567"/>
        <w:jc w:val="both"/>
        <w:rPr>
          <w:sz w:val="28"/>
          <w:szCs w:val="28"/>
          <w:lang w:eastAsia="en-US"/>
        </w:rPr>
      </w:pPr>
      <w:r w:rsidRPr="00675E0C">
        <w:rPr>
          <w:sz w:val="28"/>
          <w:szCs w:val="28"/>
          <w:lang w:eastAsia="en-US"/>
        </w:rPr>
        <w:t>При аварийных</w:t>
      </w:r>
      <w:r w:rsidRPr="00675E0C">
        <w:rPr>
          <w:sz w:val="28"/>
          <w:szCs w:val="28"/>
          <w:lang w:eastAsia="en-US"/>
        </w:rPr>
        <w:tab/>
        <w:t>ситуациях, требующих принятия безотлагательных мер,</w:t>
      </w:r>
    </w:p>
    <w:p w14:paraId="6DB6E3D0" w14:textId="77777777" w:rsidR="00675E0C" w:rsidRPr="00675E0C" w:rsidRDefault="00675E0C" w:rsidP="00675E0C">
      <w:pPr>
        <w:widowControl w:val="0"/>
        <w:suppressAutoHyphens w:val="0"/>
        <w:spacing w:line="322" w:lineRule="exact"/>
        <w:jc w:val="both"/>
        <w:rPr>
          <w:sz w:val="28"/>
          <w:szCs w:val="28"/>
          <w:lang w:eastAsia="en-US"/>
        </w:rPr>
      </w:pPr>
      <w:r w:rsidRPr="00675E0C">
        <w:rPr>
          <w:sz w:val="28"/>
          <w:szCs w:val="28"/>
          <w:lang w:eastAsia="en-US"/>
        </w:rPr>
        <w:t xml:space="preserve">осуществляется срочное введение графиков ограничения и отключения потребителей с последующим в течение одного часа оповещением о причинах </w:t>
      </w:r>
      <w:r w:rsidRPr="00675E0C">
        <w:rPr>
          <w:sz w:val="28"/>
          <w:szCs w:val="28"/>
          <w:lang w:eastAsia="en-US"/>
        </w:rPr>
        <w:lastRenderedPageBreak/>
        <w:t>и предполагаемой продолжительности отключения.</w:t>
      </w:r>
    </w:p>
    <w:p w14:paraId="1C4E8FA9" w14:textId="77777777" w:rsidR="00675E0C" w:rsidRPr="00675E0C" w:rsidRDefault="00675E0C" w:rsidP="00675E0C">
      <w:pPr>
        <w:widowControl w:val="0"/>
        <w:tabs>
          <w:tab w:val="left" w:pos="575"/>
        </w:tabs>
        <w:suppressAutoHyphens w:val="0"/>
        <w:spacing w:after="333" w:line="322" w:lineRule="exact"/>
        <w:ind w:firstLine="567"/>
        <w:jc w:val="both"/>
        <w:rPr>
          <w:sz w:val="28"/>
          <w:szCs w:val="28"/>
          <w:lang w:eastAsia="en-US"/>
        </w:rPr>
      </w:pPr>
      <w:r w:rsidRPr="00675E0C">
        <w:rPr>
          <w:sz w:val="28"/>
          <w:szCs w:val="28"/>
          <w:lang w:eastAsia="en-US"/>
        </w:rPr>
        <w:t>2.4.Теплоснабжающая организация обязана информировать о введении аварийных ограничений теплоснабжения органы местного самоуправления в течении одних суток со дня введения и обеспечить оперативный контроль за исполнением потребителями графиков ограничения теплоснабжения и размерах потребления тепловой энергии.</w:t>
      </w:r>
    </w:p>
    <w:p w14:paraId="0CEA0BDB" w14:textId="77777777" w:rsidR="00675E0C" w:rsidRPr="00675E0C" w:rsidRDefault="00675E0C" w:rsidP="00675E0C">
      <w:pPr>
        <w:widowControl w:val="0"/>
        <w:tabs>
          <w:tab w:val="left" w:pos="697"/>
        </w:tabs>
        <w:suppressAutoHyphens w:val="0"/>
        <w:spacing w:after="304" w:line="280" w:lineRule="exact"/>
        <w:jc w:val="center"/>
        <w:rPr>
          <w:sz w:val="28"/>
          <w:szCs w:val="28"/>
          <w:lang w:eastAsia="en-US"/>
        </w:rPr>
      </w:pPr>
    </w:p>
    <w:p w14:paraId="09D592A6" w14:textId="77777777" w:rsidR="00675E0C" w:rsidRPr="00675E0C" w:rsidRDefault="00675E0C" w:rsidP="00675E0C">
      <w:pPr>
        <w:widowControl w:val="0"/>
        <w:tabs>
          <w:tab w:val="left" w:pos="697"/>
        </w:tabs>
        <w:suppressAutoHyphens w:val="0"/>
        <w:spacing w:after="304" w:line="280" w:lineRule="exact"/>
        <w:jc w:val="center"/>
        <w:rPr>
          <w:sz w:val="28"/>
          <w:szCs w:val="28"/>
          <w:lang w:eastAsia="en-US"/>
        </w:rPr>
      </w:pPr>
      <w:r w:rsidRPr="00675E0C">
        <w:rPr>
          <w:sz w:val="28"/>
          <w:szCs w:val="28"/>
          <w:lang w:eastAsia="en-US"/>
        </w:rPr>
        <w:t>3.Перечень возможных рисков возникновения аварий в системах теплоснабжения.</w:t>
      </w:r>
    </w:p>
    <w:p w14:paraId="6167A5B9" w14:textId="77777777" w:rsidR="00675E0C" w:rsidRPr="00675E0C" w:rsidRDefault="00675E0C" w:rsidP="00675E0C">
      <w:pPr>
        <w:widowControl w:val="0"/>
        <w:tabs>
          <w:tab w:val="left" w:pos="710"/>
        </w:tabs>
        <w:suppressAutoHyphens w:val="0"/>
        <w:spacing w:line="322" w:lineRule="exact"/>
        <w:ind w:firstLine="567"/>
        <w:jc w:val="both"/>
        <w:rPr>
          <w:sz w:val="28"/>
          <w:szCs w:val="28"/>
          <w:lang w:eastAsia="en-US"/>
        </w:rPr>
      </w:pPr>
      <w:r w:rsidRPr="00675E0C">
        <w:rPr>
          <w:sz w:val="28"/>
          <w:szCs w:val="28"/>
          <w:lang w:eastAsia="en-US"/>
        </w:rPr>
        <w:t>3.1.Повышение уровня централизации теплоснабжения сопровождается двумя опасными рисками - риском серьезного аварийного нарушения процесса теплоснабжения и риском затяжного (сверх допустимого) времени обнаружения и устранения аварий и неисправностей.</w:t>
      </w:r>
    </w:p>
    <w:p w14:paraId="604D859E" w14:textId="77777777" w:rsidR="00675E0C" w:rsidRPr="00675E0C" w:rsidRDefault="00675E0C" w:rsidP="00675E0C">
      <w:pPr>
        <w:widowControl w:val="0"/>
        <w:tabs>
          <w:tab w:val="left" w:pos="568"/>
        </w:tabs>
        <w:suppressAutoHyphens w:val="0"/>
        <w:spacing w:line="322" w:lineRule="exact"/>
        <w:ind w:firstLine="567"/>
        <w:jc w:val="both"/>
        <w:rPr>
          <w:sz w:val="28"/>
          <w:szCs w:val="28"/>
          <w:lang w:eastAsia="en-US"/>
        </w:rPr>
      </w:pPr>
      <w:r w:rsidRPr="00675E0C">
        <w:rPr>
          <w:sz w:val="28"/>
          <w:szCs w:val="28"/>
          <w:lang w:eastAsia="en-US"/>
        </w:rPr>
        <w:t>3.2.Надежность систем централизованного теплоснабжения определяется структурой, параметрами и качеством элементов всех ее систем - источников тепловой энергии (котельных), централизованных тепловых сетей и теплопотребляющего оборудования потребителей, а так же уровнем обслуживания и эксплуатации данных систем.</w:t>
      </w:r>
    </w:p>
    <w:p w14:paraId="190BEF51" w14:textId="77777777" w:rsidR="00675E0C" w:rsidRPr="00675E0C" w:rsidRDefault="00675E0C" w:rsidP="00675E0C">
      <w:pPr>
        <w:widowControl w:val="0"/>
        <w:tabs>
          <w:tab w:val="left" w:pos="568"/>
        </w:tabs>
        <w:suppressAutoHyphens w:val="0"/>
        <w:spacing w:line="322" w:lineRule="exact"/>
        <w:ind w:firstLine="567"/>
        <w:jc w:val="both"/>
        <w:rPr>
          <w:sz w:val="28"/>
          <w:szCs w:val="28"/>
          <w:lang w:eastAsia="en-US"/>
        </w:rPr>
      </w:pPr>
      <w:r w:rsidRPr="00675E0C">
        <w:rPr>
          <w:sz w:val="28"/>
          <w:szCs w:val="28"/>
          <w:lang w:eastAsia="en-US"/>
        </w:rPr>
        <w:t>3.3.Отопление населения осуществляется по открытой системе теплоснабжения. Источниками теплоснабжения потребителей в муниципальном округе являются котельные, работающие на твердом топливе (уголь).</w:t>
      </w:r>
    </w:p>
    <w:p w14:paraId="79E8C5FF" w14:textId="77777777" w:rsidR="00675E0C" w:rsidRPr="00675E0C" w:rsidRDefault="00675E0C" w:rsidP="00675E0C">
      <w:pPr>
        <w:widowControl w:val="0"/>
        <w:tabs>
          <w:tab w:val="left" w:pos="568"/>
        </w:tabs>
        <w:suppressAutoHyphens w:val="0"/>
        <w:spacing w:line="322" w:lineRule="exact"/>
        <w:ind w:firstLine="567"/>
        <w:jc w:val="both"/>
        <w:rPr>
          <w:sz w:val="28"/>
          <w:szCs w:val="28"/>
          <w:lang w:eastAsia="en-US"/>
        </w:rPr>
      </w:pPr>
      <w:r w:rsidRPr="00675E0C">
        <w:rPr>
          <w:sz w:val="28"/>
          <w:szCs w:val="28"/>
          <w:lang w:eastAsia="en-US"/>
        </w:rPr>
        <w:t>3.4.Определение времени снижения или прекращение подачи тепловой энергии потребителям из-за аварии считается с момента нарушения теплоснабжения со снижением нормируемых параметров, установленных температурным графиком качественного регулирования отпуска тепла на отопление с котельных.</w:t>
      </w:r>
    </w:p>
    <w:p w14:paraId="7200C417" w14:textId="77777777" w:rsidR="00675E0C" w:rsidRPr="00675E0C" w:rsidRDefault="00675E0C" w:rsidP="00675E0C">
      <w:pPr>
        <w:widowControl w:val="0"/>
        <w:tabs>
          <w:tab w:val="left" w:pos="568"/>
        </w:tabs>
        <w:suppressAutoHyphens w:val="0"/>
        <w:spacing w:line="322" w:lineRule="exact"/>
        <w:ind w:firstLine="567"/>
        <w:jc w:val="both"/>
        <w:rPr>
          <w:sz w:val="28"/>
          <w:szCs w:val="28"/>
          <w:lang w:eastAsia="en-US"/>
        </w:rPr>
      </w:pPr>
      <w:r w:rsidRPr="00675E0C">
        <w:rPr>
          <w:sz w:val="28"/>
          <w:szCs w:val="28"/>
          <w:lang w:eastAsia="en-US"/>
        </w:rPr>
        <w:t>3.5. При расчете рисков возникновения аварий и последствия аварийных ситуаций должны учитываться категории потребителей тепловой энергии по надежности теплоснабжения, в соответствии с Приказом Минэнерго России от 12.03.2013 №103, СП 124.13330.2012, СП 89.13330.2016:</w:t>
      </w:r>
    </w:p>
    <w:p w14:paraId="226F9B52" w14:textId="77777777" w:rsidR="00675E0C" w:rsidRPr="00675E0C" w:rsidRDefault="00675E0C" w:rsidP="00675E0C">
      <w:pPr>
        <w:widowControl w:val="0"/>
        <w:numPr>
          <w:ilvl w:val="0"/>
          <w:numId w:val="21"/>
        </w:numPr>
        <w:tabs>
          <w:tab w:val="left" w:pos="222"/>
        </w:tabs>
        <w:suppressAutoHyphens w:val="0"/>
        <w:spacing w:after="200" w:line="322" w:lineRule="exact"/>
        <w:ind w:firstLine="567"/>
        <w:jc w:val="both"/>
        <w:rPr>
          <w:sz w:val="28"/>
          <w:szCs w:val="28"/>
          <w:lang w:eastAsia="en-US"/>
        </w:rPr>
      </w:pPr>
      <w:r w:rsidRPr="00675E0C">
        <w:rPr>
          <w:sz w:val="28"/>
          <w:szCs w:val="28"/>
          <w:lang w:eastAsia="en-US"/>
        </w:rPr>
        <w:t>к первой категории относятся потребители, в отношении которых не допускается перерывов в подаче тепловой энергии и снижения температуры воздуха в помещениях ниже значений, предусмотренных техническими регламентами и иными обязательными требованиями;</w:t>
      </w:r>
    </w:p>
    <w:p w14:paraId="2EA66119" w14:textId="77777777" w:rsidR="00675E0C" w:rsidRPr="00675E0C" w:rsidRDefault="00675E0C" w:rsidP="00675E0C">
      <w:pPr>
        <w:widowControl w:val="0"/>
        <w:numPr>
          <w:ilvl w:val="0"/>
          <w:numId w:val="21"/>
        </w:numPr>
        <w:tabs>
          <w:tab w:val="left" w:pos="212"/>
        </w:tabs>
        <w:suppressAutoHyphens w:val="0"/>
        <w:spacing w:after="200" w:line="322" w:lineRule="exact"/>
        <w:ind w:firstLine="567"/>
        <w:jc w:val="both"/>
        <w:rPr>
          <w:sz w:val="28"/>
          <w:szCs w:val="28"/>
          <w:lang w:eastAsia="en-US"/>
        </w:rPr>
      </w:pPr>
      <w:r w:rsidRPr="00675E0C">
        <w:rPr>
          <w:sz w:val="28"/>
          <w:szCs w:val="28"/>
          <w:lang w:eastAsia="en-US"/>
        </w:rPr>
        <w:t>ко второй категории - потребители, у которых допускается снижение температуры в отапливаемых помещениях на период ликвидации аварийдля жилых и общественных зданий - до +12°С (не более 54 часов), промышленные здания - до +8°С;</w:t>
      </w:r>
    </w:p>
    <w:p w14:paraId="3FE7BA6C" w14:textId="77777777" w:rsidR="00675E0C" w:rsidRPr="00675E0C" w:rsidRDefault="00675E0C" w:rsidP="00675E0C">
      <w:pPr>
        <w:widowControl w:val="0"/>
        <w:numPr>
          <w:ilvl w:val="0"/>
          <w:numId w:val="21"/>
        </w:numPr>
        <w:tabs>
          <w:tab w:val="left" w:pos="207"/>
        </w:tabs>
        <w:suppressAutoHyphens w:val="0"/>
        <w:spacing w:after="200" w:line="322" w:lineRule="exact"/>
        <w:ind w:firstLine="567"/>
        <w:jc w:val="both"/>
        <w:rPr>
          <w:sz w:val="28"/>
          <w:szCs w:val="28"/>
          <w:lang w:eastAsia="en-US"/>
        </w:rPr>
      </w:pPr>
      <w:r w:rsidRPr="00675E0C">
        <w:rPr>
          <w:sz w:val="28"/>
          <w:szCs w:val="28"/>
          <w:lang w:eastAsia="en-US"/>
        </w:rPr>
        <w:t>к третьей категории - все остальные потребители.</w:t>
      </w:r>
    </w:p>
    <w:p w14:paraId="37E79FDF" w14:textId="77777777" w:rsidR="00675E0C" w:rsidRPr="00675E0C" w:rsidRDefault="00675E0C" w:rsidP="00675E0C">
      <w:pPr>
        <w:widowControl w:val="0"/>
        <w:tabs>
          <w:tab w:val="left" w:pos="568"/>
        </w:tabs>
        <w:suppressAutoHyphens w:val="0"/>
        <w:spacing w:line="322" w:lineRule="exact"/>
        <w:ind w:firstLine="567"/>
        <w:jc w:val="both"/>
        <w:rPr>
          <w:sz w:val="28"/>
          <w:szCs w:val="28"/>
          <w:lang w:eastAsia="en-US"/>
        </w:rPr>
      </w:pPr>
      <w:r w:rsidRPr="00675E0C">
        <w:rPr>
          <w:sz w:val="28"/>
          <w:szCs w:val="28"/>
          <w:lang w:eastAsia="en-US"/>
        </w:rPr>
        <w:lastRenderedPageBreak/>
        <w:t>3.6.При аварийных ситуациях на источнике тепловой энергии или в тепловых сетях в течение всего ремонтно-восстановительного периода, в соответствии с приказом Минэнерго России от 12.03.2013 №103, должны обеспечиваться (если иные режимы не предусмотрены договором теплоснабжения):</w:t>
      </w:r>
    </w:p>
    <w:p w14:paraId="4BECF14C" w14:textId="77777777" w:rsidR="00675E0C" w:rsidRPr="00675E0C" w:rsidRDefault="00675E0C" w:rsidP="00675E0C">
      <w:pPr>
        <w:widowControl w:val="0"/>
        <w:numPr>
          <w:ilvl w:val="0"/>
          <w:numId w:val="21"/>
        </w:numPr>
        <w:tabs>
          <w:tab w:val="left" w:pos="240"/>
        </w:tabs>
        <w:suppressAutoHyphens w:val="0"/>
        <w:spacing w:after="200" w:line="322" w:lineRule="exact"/>
        <w:ind w:firstLine="567"/>
        <w:jc w:val="both"/>
        <w:rPr>
          <w:sz w:val="28"/>
          <w:szCs w:val="28"/>
          <w:lang w:eastAsia="en-US"/>
        </w:rPr>
      </w:pPr>
      <w:r w:rsidRPr="00675E0C">
        <w:rPr>
          <w:sz w:val="28"/>
          <w:szCs w:val="28"/>
          <w:lang w:eastAsia="en-US"/>
        </w:rPr>
        <w:t>подача тепловой энергии (теплоносителя) в полном объеме потребителям первой категории;</w:t>
      </w:r>
    </w:p>
    <w:p w14:paraId="5BF1CECB" w14:textId="77777777" w:rsidR="00675E0C" w:rsidRPr="00675E0C" w:rsidRDefault="00675E0C" w:rsidP="00675E0C">
      <w:pPr>
        <w:widowControl w:val="0"/>
        <w:numPr>
          <w:ilvl w:val="0"/>
          <w:numId w:val="21"/>
        </w:numPr>
        <w:suppressAutoHyphens w:val="0"/>
        <w:spacing w:after="200" w:line="274" w:lineRule="exact"/>
        <w:ind w:firstLine="567"/>
        <w:jc w:val="both"/>
        <w:rPr>
          <w:sz w:val="28"/>
          <w:szCs w:val="28"/>
          <w:lang w:eastAsia="en-US"/>
        </w:rPr>
      </w:pPr>
      <w:r w:rsidRPr="00675E0C">
        <w:rPr>
          <w:sz w:val="28"/>
          <w:szCs w:val="28"/>
          <w:lang w:eastAsia="en-US"/>
        </w:rPr>
        <w:t xml:space="preserve"> подача тепловой энергии (теплоносителя) на отопление жилищно-коммунальным и промышленным потребителям второй и третьей категорий в размерах, указанных в таблице 3, с учетом пропускной способности трубопроводов тепловых сетей, приведенная в таблица 4.</w:t>
      </w:r>
    </w:p>
    <w:p w14:paraId="669727F2" w14:textId="77777777" w:rsidR="00675E0C" w:rsidRPr="00675E0C" w:rsidRDefault="00675E0C" w:rsidP="00675E0C">
      <w:pPr>
        <w:suppressAutoHyphens w:val="0"/>
        <w:spacing w:after="200" w:line="274" w:lineRule="exact"/>
        <w:jc w:val="center"/>
        <w:rPr>
          <w:sz w:val="28"/>
          <w:szCs w:val="28"/>
          <w:lang w:eastAsia="en-US"/>
        </w:rPr>
      </w:pPr>
      <w:r w:rsidRPr="00675E0C">
        <w:rPr>
          <w:sz w:val="28"/>
          <w:szCs w:val="28"/>
          <w:lang w:eastAsia="en-US"/>
        </w:rPr>
        <w:t>Таблица 3. Требуемая подача тепловой энергии при авариях</w:t>
      </w:r>
      <w:r w:rsidRPr="00675E0C">
        <w:rPr>
          <w:sz w:val="28"/>
          <w:szCs w:val="28"/>
          <w:lang w:eastAsia="en-US"/>
        </w:rPr>
        <w:br/>
        <w:t>на источнике тепловой энергии или в тепловых сетях.</w:t>
      </w:r>
    </w:p>
    <w:tbl>
      <w:tblPr>
        <w:tblpPr w:leftFromText="180" w:rightFromText="180" w:vertAnchor="text" w:horzAnchor="margin" w:tblpY="85"/>
        <w:tblOverlap w:val="never"/>
        <w:tblW w:w="0" w:type="auto"/>
        <w:tblCellMar>
          <w:left w:w="10" w:type="dxa"/>
          <w:right w:w="10" w:type="dxa"/>
        </w:tblCellMar>
        <w:tblLook w:val="04A0" w:firstRow="1" w:lastRow="0" w:firstColumn="1" w:lastColumn="0" w:noHBand="0" w:noVBand="1"/>
      </w:tblPr>
      <w:tblGrid>
        <w:gridCol w:w="4100"/>
        <w:gridCol w:w="1406"/>
        <w:gridCol w:w="1043"/>
        <w:gridCol w:w="942"/>
        <w:gridCol w:w="942"/>
        <w:gridCol w:w="942"/>
      </w:tblGrid>
      <w:tr w:rsidR="00675E0C" w:rsidRPr="00675E0C" w14:paraId="497FA6FC" w14:textId="77777777" w:rsidTr="00675E0C">
        <w:trPr>
          <w:trHeight w:hRule="exact" w:val="1397"/>
        </w:trPr>
        <w:tc>
          <w:tcPr>
            <w:tcW w:w="4100" w:type="dxa"/>
            <w:vMerge w:val="restart"/>
            <w:tcBorders>
              <w:top w:val="single" w:sz="4" w:space="0" w:color="auto"/>
              <w:left w:val="single" w:sz="4" w:space="0" w:color="auto"/>
              <w:bottom w:val="nil"/>
              <w:right w:val="nil"/>
            </w:tcBorders>
            <w:shd w:val="clear" w:color="auto" w:fill="FFFFFF"/>
            <w:vAlign w:val="center"/>
            <w:hideMark/>
          </w:tcPr>
          <w:p w14:paraId="4FE465D3" w14:textId="77777777" w:rsidR="00675E0C" w:rsidRPr="00675E0C" w:rsidRDefault="00675E0C" w:rsidP="00675E0C">
            <w:pPr>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Наименование показателя</w:t>
            </w:r>
          </w:p>
        </w:tc>
        <w:tc>
          <w:tcPr>
            <w:tcW w:w="5275" w:type="dxa"/>
            <w:gridSpan w:val="5"/>
            <w:tcBorders>
              <w:top w:val="single" w:sz="4" w:space="0" w:color="auto"/>
              <w:left w:val="single" w:sz="4" w:space="0" w:color="auto"/>
              <w:bottom w:val="nil"/>
              <w:right w:val="single" w:sz="4" w:space="0" w:color="auto"/>
            </w:tcBorders>
            <w:shd w:val="clear" w:color="auto" w:fill="FFFFFF"/>
            <w:vAlign w:val="bottom"/>
            <w:hideMark/>
          </w:tcPr>
          <w:p w14:paraId="0823339C" w14:textId="77777777" w:rsidR="00675E0C" w:rsidRPr="00675E0C" w:rsidRDefault="00675E0C" w:rsidP="00675E0C">
            <w:pPr>
              <w:widowControl w:val="0"/>
              <w:suppressAutoHyphens w:val="0"/>
              <w:spacing w:line="274" w:lineRule="exact"/>
              <w:jc w:val="center"/>
              <w:rPr>
                <w:sz w:val="28"/>
                <w:szCs w:val="28"/>
                <w:lang w:eastAsia="en-US"/>
              </w:rPr>
            </w:pPr>
            <w:r w:rsidRPr="00675E0C">
              <w:rPr>
                <w:color w:val="000000"/>
                <w:sz w:val="28"/>
                <w:szCs w:val="28"/>
                <w:shd w:val="clear" w:color="auto" w:fill="FFFFFF"/>
                <w:lang w:eastAsia="ru-RU" w:bidi="ru-RU"/>
              </w:rPr>
              <w:t xml:space="preserve">Расчетная температура наружного воздуха для проектирования отопления </w:t>
            </w:r>
            <w:r w:rsidRPr="00675E0C">
              <w:rPr>
                <w:color w:val="000000"/>
                <w:sz w:val="28"/>
                <w:szCs w:val="28"/>
                <w:shd w:val="clear" w:color="auto" w:fill="FFFFFF"/>
                <w:lang w:val="en-US" w:eastAsia="ru-RU" w:bidi="en-US"/>
              </w:rPr>
              <w:t>t</w:t>
            </w:r>
            <w:r w:rsidRPr="00675E0C">
              <w:rPr>
                <w:color w:val="000000"/>
                <w:sz w:val="28"/>
                <w:szCs w:val="28"/>
                <w:shd w:val="clear" w:color="auto" w:fill="FFFFFF"/>
                <w:lang w:eastAsia="ru-RU" w:bidi="en-US"/>
              </w:rPr>
              <w:t xml:space="preserve"> °</w:t>
            </w:r>
            <w:r w:rsidRPr="00675E0C">
              <w:rPr>
                <w:color w:val="000000"/>
                <w:sz w:val="28"/>
                <w:szCs w:val="28"/>
                <w:shd w:val="clear" w:color="auto" w:fill="FFFFFF"/>
                <w:lang w:val="en-US" w:eastAsia="ru-RU" w:bidi="en-US"/>
              </w:rPr>
              <w:t>C</w:t>
            </w:r>
            <w:r w:rsidRPr="00675E0C">
              <w:rPr>
                <w:color w:val="000000"/>
                <w:sz w:val="28"/>
                <w:szCs w:val="28"/>
                <w:shd w:val="clear" w:color="auto" w:fill="FFFFFF"/>
                <w:lang w:eastAsia="ru-RU" w:bidi="en-US"/>
              </w:rPr>
              <w:t xml:space="preserve"> </w:t>
            </w:r>
            <w:r w:rsidRPr="00675E0C">
              <w:rPr>
                <w:color w:val="000000"/>
                <w:sz w:val="28"/>
                <w:szCs w:val="28"/>
                <w:shd w:val="clear" w:color="auto" w:fill="FFFFFF"/>
                <w:lang w:eastAsia="ru-RU" w:bidi="ru-RU"/>
              </w:rPr>
              <w:t>(соответствует температуре наружного воздуха наиболее холодной пятидневки обеспеченностью 0,92)</w:t>
            </w:r>
          </w:p>
        </w:tc>
      </w:tr>
      <w:tr w:rsidR="00675E0C" w:rsidRPr="00675E0C" w14:paraId="3EF55B60" w14:textId="77777777" w:rsidTr="00675E0C">
        <w:trPr>
          <w:trHeight w:hRule="exact" w:val="283"/>
        </w:trPr>
        <w:tc>
          <w:tcPr>
            <w:tcW w:w="0" w:type="auto"/>
            <w:vMerge/>
            <w:tcBorders>
              <w:top w:val="single" w:sz="4" w:space="0" w:color="auto"/>
              <w:left w:val="single" w:sz="4" w:space="0" w:color="auto"/>
              <w:bottom w:val="nil"/>
              <w:right w:val="nil"/>
            </w:tcBorders>
            <w:vAlign w:val="center"/>
            <w:hideMark/>
          </w:tcPr>
          <w:p w14:paraId="4135FE0B" w14:textId="77777777" w:rsidR="00675E0C" w:rsidRPr="00675E0C" w:rsidRDefault="00675E0C" w:rsidP="00675E0C">
            <w:pPr>
              <w:rPr>
                <w:sz w:val="28"/>
                <w:szCs w:val="28"/>
                <w:lang w:eastAsia="en-US"/>
              </w:rPr>
            </w:pPr>
          </w:p>
        </w:tc>
        <w:tc>
          <w:tcPr>
            <w:tcW w:w="1110" w:type="dxa"/>
            <w:tcBorders>
              <w:top w:val="single" w:sz="4" w:space="0" w:color="auto"/>
              <w:left w:val="single" w:sz="4" w:space="0" w:color="auto"/>
              <w:bottom w:val="nil"/>
              <w:right w:val="nil"/>
            </w:tcBorders>
            <w:shd w:val="clear" w:color="auto" w:fill="FFFFFF"/>
            <w:vAlign w:val="center"/>
            <w:hideMark/>
          </w:tcPr>
          <w:p w14:paraId="4F5FC66F" w14:textId="77777777" w:rsidR="00675E0C" w:rsidRPr="00675E0C" w:rsidRDefault="00675E0C" w:rsidP="00675E0C">
            <w:pPr>
              <w:widowControl w:val="0"/>
              <w:suppressAutoHyphens w:val="0"/>
              <w:spacing w:line="220" w:lineRule="exact"/>
              <w:ind w:left="340"/>
              <w:rPr>
                <w:sz w:val="28"/>
                <w:szCs w:val="28"/>
                <w:lang w:eastAsia="en-US"/>
              </w:rPr>
            </w:pPr>
            <w:r w:rsidRPr="00675E0C">
              <w:rPr>
                <w:color w:val="000000"/>
                <w:sz w:val="28"/>
                <w:szCs w:val="28"/>
                <w:shd w:val="clear" w:color="auto" w:fill="FFFFFF"/>
                <w:lang w:eastAsia="ru-RU" w:bidi="ru-RU"/>
              </w:rPr>
              <w:t>- 10</w:t>
            </w:r>
          </w:p>
        </w:tc>
        <w:tc>
          <w:tcPr>
            <w:tcW w:w="0" w:type="auto"/>
            <w:tcBorders>
              <w:top w:val="single" w:sz="4" w:space="0" w:color="auto"/>
              <w:left w:val="single" w:sz="4" w:space="0" w:color="auto"/>
              <w:bottom w:val="nil"/>
              <w:right w:val="nil"/>
            </w:tcBorders>
            <w:shd w:val="clear" w:color="auto" w:fill="FFFFFF"/>
            <w:vAlign w:val="center"/>
            <w:hideMark/>
          </w:tcPr>
          <w:p w14:paraId="284C7362" w14:textId="77777777" w:rsidR="00675E0C" w:rsidRPr="00675E0C" w:rsidRDefault="00675E0C" w:rsidP="00675E0C">
            <w:pPr>
              <w:widowControl w:val="0"/>
              <w:suppressAutoHyphens w:val="0"/>
              <w:spacing w:line="220" w:lineRule="exact"/>
              <w:ind w:left="360"/>
              <w:rPr>
                <w:sz w:val="28"/>
                <w:szCs w:val="28"/>
                <w:lang w:eastAsia="en-US"/>
              </w:rPr>
            </w:pPr>
            <w:r w:rsidRPr="00675E0C">
              <w:rPr>
                <w:color w:val="000000"/>
                <w:sz w:val="28"/>
                <w:szCs w:val="28"/>
                <w:shd w:val="clear" w:color="auto" w:fill="FFFFFF"/>
                <w:lang w:eastAsia="ru-RU" w:bidi="ru-RU"/>
              </w:rPr>
              <w:t>- 20</w:t>
            </w:r>
          </w:p>
        </w:tc>
        <w:tc>
          <w:tcPr>
            <w:tcW w:w="0" w:type="auto"/>
            <w:tcBorders>
              <w:top w:val="single" w:sz="4" w:space="0" w:color="auto"/>
              <w:left w:val="single" w:sz="4" w:space="0" w:color="auto"/>
              <w:bottom w:val="nil"/>
              <w:right w:val="nil"/>
            </w:tcBorders>
            <w:shd w:val="clear" w:color="auto" w:fill="FFFFFF"/>
            <w:hideMark/>
          </w:tcPr>
          <w:p w14:paraId="17F32F06" w14:textId="77777777" w:rsidR="00675E0C" w:rsidRPr="00675E0C" w:rsidRDefault="00675E0C" w:rsidP="00675E0C">
            <w:pPr>
              <w:widowControl w:val="0"/>
              <w:suppressAutoHyphens w:val="0"/>
              <w:spacing w:line="220" w:lineRule="exact"/>
              <w:ind w:left="280"/>
              <w:rPr>
                <w:sz w:val="28"/>
                <w:szCs w:val="28"/>
                <w:lang w:eastAsia="en-US"/>
              </w:rPr>
            </w:pPr>
            <w:r w:rsidRPr="00675E0C">
              <w:rPr>
                <w:color w:val="000000"/>
                <w:sz w:val="28"/>
                <w:szCs w:val="28"/>
                <w:shd w:val="clear" w:color="auto" w:fill="FFFFFF"/>
                <w:lang w:eastAsia="ru-RU" w:bidi="ru-RU"/>
              </w:rPr>
              <w:t>- 30</w:t>
            </w:r>
          </w:p>
        </w:tc>
        <w:tc>
          <w:tcPr>
            <w:tcW w:w="0" w:type="auto"/>
            <w:tcBorders>
              <w:top w:val="single" w:sz="4" w:space="0" w:color="auto"/>
              <w:left w:val="single" w:sz="4" w:space="0" w:color="auto"/>
              <w:bottom w:val="nil"/>
              <w:right w:val="nil"/>
            </w:tcBorders>
            <w:shd w:val="clear" w:color="auto" w:fill="FFFFFF"/>
            <w:hideMark/>
          </w:tcPr>
          <w:p w14:paraId="675FCA66" w14:textId="77777777" w:rsidR="00675E0C" w:rsidRPr="00675E0C" w:rsidRDefault="00675E0C" w:rsidP="00675E0C">
            <w:pPr>
              <w:widowControl w:val="0"/>
              <w:suppressAutoHyphens w:val="0"/>
              <w:spacing w:line="220" w:lineRule="exact"/>
              <w:ind w:left="280"/>
              <w:rPr>
                <w:sz w:val="28"/>
                <w:szCs w:val="28"/>
                <w:lang w:eastAsia="en-US"/>
              </w:rPr>
            </w:pPr>
            <w:r w:rsidRPr="00675E0C">
              <w:rPr>
                <w:color w:val="000000"/>
                <w:sz w:val="28"/>
                <w:szCs w:val="28"/>
                <w:shd w:val="clear" w:color="auto" w:fill="FFFFFF"/>
                <w:lang w:eastAsia="ru-RU" w:bidi="ru-RU"/>
              </w:rPr>
              <w:t>- 40</w:t>
            </w:r>
          </w:p>
        </w:tc>
        <w:tc>
          <w:tcPr>
            <w:tcW w:w="0" w:type="auto"/>
            <w:tcBorders>
              <w:top w:val="single" w:sz="4" w:space="0" w:color="auto"/>
              <w:left w:val="single" w:sz="4" w:space="0" w:color="auto"/>
              <w:bottom w:val="nil"/>
              <w:right w:val="single" w:sz="4" w:space="0" w:color="auto"/>
            </w:tcBorders>
            <w:shd w:val="clear" w:color="auto" w:fill="FFFFFF"/>
            <w:hideMark/>
          </w:tcPr>
          <w:p w14:paraId="60E4A75C" w14:textId="77777777" w:rsidR="00675E0C" w:rsidRPr="00675E0C" w:rsidRDefault="00675E0C" w:rsidP="00675E0C">
            <w:pPr>
              <w:widowControl w:val="0"/>
              <w:suppressAutoHyphens w:val="0"/>
              <w:spacing w:line="220" w:lineRule="exact"/>
              <w:ind w:left="280"/>
              <w:rPr>
                <w:sz w:val="28"/>
                <w:szCs w:val="28"/>
                <w:lang w:eastAsia="en-US"/>
              </w:rPr>
            </w:pPr>
            <w:r w:rsidRPr="00675E0C">
              <w:rPr>
                <w:color w:val="000000"/>
                <w:sz w:val="28"/>
                <w:szCs w:val="28"/>
                <w:shd w:val="clear" w:color="auto" w:fill="FFFFFF"/>
                <w:lang w:eastAsia="ru-RU" w:bidi="ru-RU"/>
              </w:rPr>
              <w:t>- 50</w:t>
            </w:r>
          </w:p>
        </w:tc>
      </w:tr>
      <w:tr w:rsidR="00675E0C" w:rsidRPr="00675E0C" w14:paraId="66BF8B76" w14:textId="77777777" w:rsidTr="00675E0C">
        <w:trPr>
          <w:trHeight w:hRule="exact" w:val="1302"/>
        </w:trPr>
        <w:tc>
          <w:tcPr>
            <w:tcW w:w="4100" w:type="dxa"/>
            <w:tcBorders>
              <w:top w:val="single" w:sz="4" w:space="0" w:color="auto"/>
              <w:left w:val="single" w:sz="4" w:space="0" w:color="auto"/>
              <w:bottom w:val="single" w:sz="4" w:space="0" w:color="auto"/>
              <w:right w:val="nil"/>
            </w:tcBorders>
            <w:shd w:val="clear" w:color="auto" w:fill="FFFFFF"/>
            <w:vAlign w:val="bottom"/>
            <w:hideMark/>
          </w:tcPr>
          <w:p w14:paraId="65BF3B61" w14:textId="77777777" w:rsidR="00675E0C" w:rsidRPr="00675E0C" w:rsidRDefault="00675E0C" w:rsidP="00675E0C">
            <w:pPr>
              <w:widowControl w:val="0"/>
              <w:suppressAutoHyphens w:val="0"/>
              <w:rPr>
                <w:sz w:val="28"/>
                <w:szCs w:val="28"/>
                <w:lang w:eastAsia="en-US"/>
              </w:rPr>
            </w:pPr>
            <w:r w:rsidRPr="00675E0C">
              <w:rPr>
                <w:color w:val="000000"/>
                <w:sz w:val="28"/>
                <w:szCs w:val="28"/>
                <w:shd w:val="clear" w:color="auto" w:fill="FFFFFF"/>
                <w:lang w:eastAsia="ru-RU" w:bidi="ru-RU"/>
              </w:rPr>
              <w:t>Допустимое снижение подачи тепловой энергии на отопление и вентиляцию жилищно-коммунальным и промышленным потребителям второй и третьей категорий, %, до</w:t>
            </w:r>
          </w:p>
        </w:tc>
        <w:tc>
          <w:tcPr>
            <w:tcW w:w="1110" w:type="dxa"/>
            <w:tcBorders>
              <w:top w:val="single" w:sz="4" w:space="0" w:color="auto"/>
              <w:left w:val="single" w:sz="4" w:space="0" w:color="auto"/>
              <w:bottom w:val="single" w:sz="4" w:space="0" w:color="auto"/>
              <w:right w:val="nil"/>
            </w:tcBorders>
            <w:shd w:val="clear" w:color="auto" w:fill="FFFFFF"/>
            <w:vAlign w:val="center"/>
            <w:hideMark/>
          </w:tcPr>
          <w:p w14:paraId="7455D958" w14:textId="77777777" w:rsidR="00675E0C" w:rsidRPr="00675E0C" w:rsidRDefault="00675E0C" w:rsidP="00675E0C">
            <w:pPr>
              <w:widowControl w:val="0"/>
              <w:suppressAutoHyphens w:val="0"/>
              <w:spacing w:line="220" w:lineRule="exact"/>
              <w:ind w:left="340"/>
              <w:rPr>
                <w:sz w:val="28"/>
                <w:szCs w:val="28"/>
                <w:lang w:eastAsia="en-US"/>
              </w:rPr>
            </w:pPr>
            <w:r w:rsidRPr="00675E0C">
              <w:rPr>
                <w:color w:val="000000"/>
                <w:sz w:val="28"/>
                <w:szCs w:val="28"/>
                <w:shd w:val="clear" w:color="auto" w:fill="FFFFFF"/>
                <w:lang w:eastAsia="ru-RU" w:bidi="ru-RU"/>
              </w:rPr>
              <w:t>78</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14:paraId="1C7FEE65" w14:textId="77777777" w:rsidR="00675E0C" w:rsidRPr="00675E0C" w:rsidRDefault="00675E0C" w:rsidP="00675E0C">
            <w:pPr>
              <w:widowControl w:val="0"/>
              <w:suppressAutoHyphens w:val="0"/>
              <w:spacing w:line="220" w:lineRule="exact"/>
              <w:ind w:left="360"/>
              <w:rPr>
                <w:sz w:val="28"/>
                <w:szCs w:val="28"/>
                <w:lang w:eastAsia="en-US"/>
              </w:rPr>
            </w:pPr>
            <w:r w:rsidRPr="00675E0C">
              <w:rPr>
                <w:color w:val="000000"/>
                <w:sz w:val="28"/>
                <w:szCs w:val="28"/>
                <w:shd w:val="clear" w:color="auto" w:fill="FFFFFF"/>
                <w:lang w:eastAsia="ru-RU" w:bidi="ru-RU"/>
              </w:rPr>
              <w:t>84</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14:paraId="72E9620B" w14:textId="77777777" w:rsidR="00675E0C" w:rsidRPr="00675E0C" w:rsidRDefault="00675E0C" w:rsidP="00675E0C">
            <w:pPr>
              <w:widowControl w:val="0"/>
              <w:suppressAutoHyphens w:val="0"/>
              <w:spacing w:line="220" w:lineRule="exact"/>
              <w:ind w:left="280"/>
              <w:rPr>
                <w:sz w:val="28"/>
                <w:szCs w:val="28"/>
                <w:lang w:eastAsia="en-US"/>
              </w:rPr>
            </w:pPr>
            <w:r w:rsidRPr="00675E0C">
              <w:rPr>
                <w:color w:val="000000"/>
                <w:sz w:val="28"/>
                <w:szCs w:val="28"/>
                <w:shd w:val="clear" w:color="auto" w:fill="FFFFFF"/>
                <w:lang w:eastAsia="ru-RU" w:bidi="ru-RU"/>
              </w:rPr>
              <w:t>87</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14:paraId="7E633987" w14:textId="77777777" w:rsidR="00675E0C" w:rsidRPr="00675E0C" w:rsidRDefault="00675E0C" w:rsidP="00675E0C">
            <w:pPr>
              <w:widowControl w:val="0"/>
              <w:suppressAutoHyphens w:val="0"/>
              <w:spacing w:line="220" w:lineRule="exact"/>
              <w:ind w:left="280"/>
              <w:rPr>
                <w:sz w:val="28"/>
                <w:szCs w:val="28"/>
                <w:lang w:eastAsia="en-US"/>
              </w:rPr>
            </w:pPr>
            <w:r w:rsidRPr="00675E0C">
              <w:rPr>
                <w:color w:val="000000"/>
                <w:sz w:val="28"/>
                <w:szCs w:val="28"/>
                <w:shd w:val="clear" w:color="auto" w:fill="FFFFFF"/>
                <w:lang w:eastAsia="ru-RU" w:bidi="ru-RU"/>
              </w:rPr>
              <w:t>89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3FA2E1DC" w14:textId="77777777" w:rsidR="00675E0C" w:rsidRPr="00675E0C" w:rsidRDefault="00675E0C" w:rsidP="00675E0C">
            <w:pPr>
              <w:widowControl w:val="0"/>
              <w:suppressAutoHyphens w:val="0"/>
              <w:spacing w:line="220" w:lineRule="exact"/>
              <w:ind w:left="280"/>
              <w:rPr>
                <w:sz w:val="28"/>
                <w:szCs w:val="28"/>
                <w:lang w:eastAsia="en-US"/>
              </w:rPr>
            </w:pPr>
            <w:r w:rsidRPr="00675E0C">
              <w:rPr>
                <w:color w:val="000000"/>
                <w:sz w:val="28"/>
                <w:szCs w:val="28"/>
                <w:shd w:val="clear" w:color="auto" w:fill="FFFFFF"/>
                <w:lang w:eastAsia="ru-RU" w:bidi="ru-RU"/>
              </w:rPr>
              <w:t>91</w:t>
            </w:r>
          </w:p>
        </w:tc>
      </w:tr>
    </w:tbl>
    <w:p w14:paraId="5D562633" w14:textId="77777777" w:rsidR="00675E0C" w:rsidRPr="00675E0C" w:rsidRDefault="00675E0C" w:rsidP="00675E0C">
      <w:pPr>
        <w:suppressAutoHyphens w:val="0"/>
        <w:spacing w:line="274" w:lineRule="exact"/>
        <w:jc w:val="center"/>
        <w:rPr>
          <w:rFonts w:eastAsia="Calibri"/>
          <w:sz w:val="28"/>
          <w:szCs w:val="28"/>
          <w:lang w:eastAsia="en-US"/>
        </w:rPr>
      </w:pPr>
    </w:p>
    <w:p w14:paraId="4D0467CA" w14:textId="77777777" w:rsidR="00675E0C" w:rsidRPr="00675E0C" w:rsidRDefault="00675E0C" w:rsidP="00675E0C">
      <w:pPr>
        <w:tabs>
          <w:tab w:val="left" w:leader="underscore" w:pos="1406"/>
        </w:tabs>
        <w:suppressAutoHyphens w:val="0"/>
        <w:spacing w:line="274" w:lineRule="exact"/>
        <w:jc w:val="center"/>
        <w:rPr>
          <w:rFonts w:eastAsia="Calibri"/>
          <w:sz w:val="28"/>
          <w:szCs w:val="28"/>
          <w:lang w:eastAsia="en-US"/>
        </w:rPr>
      </w:pPr>
      <w:r w:rsidRPr="00675E0C">
        <w:rPr>
          <w:rFonts w:eastAsia="Calibri"/>
          <w:sz w:val="28"/>
          <w:szCs w:val="28"/>
          <w:lang w:eastAsia="en-US"/>
        </w:rPr>
        <w:t xml:space="preserve">Таблица 4. Пропускная способность трубопроводов водяных тепловых сетей, </w:t>
      </w:r>
    </w:p>
    <w:p w14:paraId="3D0E947D" w14:textId="77777777" w:rsidR="00675E0C" w:rsidRPr="00675E0C" w:rsidRDefault="00675E0C" w:rsidP="00675E0C">
      <w:pPr>
        <w:tabs>
          <w:tab w:val="left" w:leader="underscore" w:pos="1406"/>
        </w:tabs>
        <w:suppressAutoHyphens w:val="0"/>
        <w:spacing w:line="274" w:lineRule="exact"/>
        <w:jc w:val="center"/>
        <w:rPr>
          <w:rFonts w:eastAsia="Calibri"/>
          <w:sz w:val="28"/>
          <w:szCs w:val="28"/>
          <w:lang w:eastAsia="en-US"/>
        </w:rPr>
      </w:pPr>
      <w:r w:rsidRPr="00675E0C">
        <w:rPr>
          <w:rFonts w:eastAsia="Calibri"/>
          <w:color w:val="000000"/>
          <w:sz w:val="28"/>
          <w:szCs w:val="28"/>
          <w:u w:val="single"/>
          <w:lang w:eastAsia="ru-RU" w:bidi="ru-RU"/>
        </w:rPr>
        <w:t>в ГДж/час (Гкал) (для ориентировочных расчетов)</w:t>
      </w:r>
    </w:p>
    <w:tbl>
      <w:tblPr>
        <w:tblOverlap w:val="never"/>
        <w:tblW w:w="0" w:type="auto"/>
        <w:tblLayout w:type="fixed"/>
        <w:tblCellMar>
          <w:left w:w="10" w:type="dxa"/>
          <w:right w:w="10" w:type="dxa"/>
        </w:tblCellMar>
        <w:tblLook w:val="04A0" w:firstRow="1" w:lastRow="0" w:firstColumn="1" w:lastColumn="0" w:noHBand="0" w:noVBand="1"/>
      </w:tblPr>
      <w:tblGrid>
        <w:gridCol w:w="3552"/>
        <w:gridCol w:w="2986"/>
      </w:tblGrid>
      <w:tr w:rsidR="00675E0C" w:rsidRPr="00675E0C" w14:paraId="404462A5" w14:textId="77777777" w:rsidTr="00675E0C">
        <w:trPr>
          <w:trHeight w:hRule="exact" w:val="566"/>
        </w:trPr>
        <w:tc>
          <w:tcPr>
            <w:tcW w:w="3552" w:type="dxa"/>
            <w:tcBorders>
              <w:top w:val="single" w:sz="4" w:space="0" w:color="auto"/>
              <w:left w:val="single" w:sz="4" w:space="0" w:color="auto"/>
              <w:bottom w:val="nil"/>
              <w:right w:val="nil"/>
            </w:tcBorders>
            <w:shd w:val="clear" w:color="auto" w:fill="FFFFFF"/>
            <w:vAlign w:val="bottom"/>
            <w:hideMark/>
          </w:tcPr>
          <w:p w14:paraId="73634CA9" w14:textId="77777777" w:rsidR="00675E0C" w:rsidRPr="00675E0C" w:rsidRDefault="00675E0C" w:rsidP="00675E0C">
            <w:pPr>
              <w:framePr w:w="6538" w:h="2861" w:hRule="exact" w:wrap="none" w:vAnchor="page" w:hAnchor="page" w:x="3121" w:y="6466"/>
              <w:widowControl w:val="0"/>
              <w:suppressAutoHyphens w:val="0"/>
              <w:spacing w:line="278" w:lineRule="exact"/>
              <w:jc w:val="center"/>
              <w:rPr>
                <w:sz w:val="28"/>
                <w:szCs w:val="28"/>
                <w:lang w:eastAsia="en-US"/>
              </w:rPr>
            </w:pPr>
            <w:r w:rsidRPr="00675E0C">
              <w:rPr>
                <w:color w:val="000000"/>
                <w:sz w:val="28"/>
                <w:szCs w:val="28"/>
                <w:shd w:val="clear" w:color="auto" w:fill="FFFFFF"/>
                <w:lang w:eastAsia="ru-RU" w:bidi="ru-RU"/>
              </w:rPr>
              <w:t>Условный диаметр трубопровода Ду, мм.</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4380D3A6" w14:textId="77777777" w:rsidR="00675E0C" w:rsidRPr="00675E0C" w:rsidRDefault="00675E0C" w:rsidP="00675E0C">
            <w:pPr>
              <w:framePr w:w="6538" w:h="2861" w:hRule="exact" w:wrap="none" w:vAnchor="page" w:hAnchor="page" w:x="3121" w:y="6466"/>
              <w:widowControl w:val="0"/>
              <w:suppressAutoHyphens w:val="0"/>
              <w:spacing w:line="278" w:lineRule="exact"/>
              <w:jc w:val="center"/>
              <w:rPr>
                <w:sz w:val="28"/>
                <w:szCs w:val="28"/>
                <w:lang w:eastAsia="en-US"/>
              </w:rPr>
            </w:pPr>
            <w:r w:rsidRPr="00675E0C">
              <w:rPr>
                <w:color w:val="000000"/>
                <w:sz w:val="28"/>
                <w:szCs w:val="28"/>
                <w:shd w:val="clear" w:color="auto" w:fill="FFFFFF"/>
                <w:lang w:eastAsia="ru-RU" w:bidi="ru-RU"/>
              </w:rPr>
              <w:t>При температурном графике +95°С - +70°С</w:t>
            </w:r>
          </w:p>
        </w:tc>
      </w:tr>
      <w:tr w:rsidR="00675E0C" w:rsidRPr="00675E0C" w14:paraId="12DD4D62" w14:textId="77777777" w:rsidTr="00675E0C">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1A891788" w14:textId="77777777" w:rsidR="00675E0C" w:rsidRPr="00675E0C" w:rsidRDefault="00675E0C" w:rsidP="00675E0C">
            <w:pPr>
              <w:framePr w:w="6538" w:h="2861" w:hRule="exact" w:wrap="none" w:vAnchor="page" w:hAnchor="page" w:x="3121" w:y="646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50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185869BE" w14:textId="77777777" w:rsidR="00675E0C" w:rsidRPr="00675E0C" w:rsidRDefault="00675E0C" w:rsidP="00675E0C">
            <w:pPr>
              <w:framePr w:w="6538" w:h="2861" w:hRule="exact" w:wrap="none" w:vAnchor="page" w:hAnchor="page" w:x="3121" w:y="646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0,251 (0,06)</w:t>
            </w:r>
          </w:p>
        </w:tc>
      </w:tr>
      <w:tr w:rsidR="00675E0C" w:rsidRPr="00675E0C" w14:paraId="134697F3" w14:textId="77777777" w:rsidTr="00675E0C">
        <w:trPr>
          <w:trHeight w:hRule="exact" w:val="283"/>
        </w:trPr>
        <w:tc>
          <w:tcPr>
            <w:tcW w:w="3552" w:type="dxa"/>
            <w:tcBorders>
              <w:top w:val="single" w:sz="4" w:space="0" w:color="auto"/>
              <w:left w:val="single" w:sz="4" w:space="0" w:color="auto"/>
              <w:bottom w:val="nil"/>
              <w:right w:val="nil"/>
            </w:tcBorders>
            <w:shd w:val="clear" w:color="auto" w:fill="FFFFFF"/>
            <w:vAlign w:val="bottom"/>
            <w:hideMark/>
          </w:tcPr>
          <w:p w14:paraId="4EEE5449" w14:textId="77777777" w:rsidR="00675E0C" w:rsidRPr="00675E0C" w:rsidRDefault="00675E0C" w:rsidP="00675E0C">
            <w:pPr>
              <w:framePr w:w="6538" w:h="2861" w:hRule="exact" w:wrap="none" w:vAnchor="page" w:hAnchor="page" w:x="3121" w:y="646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70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28244A64" w14:textId="77777777" w:rsidR="00675E0C" w:rsidRPr="00675E0C" w:rsidRDefault="00675E0C" w:rsidP="00675E0C">
            <w:pPr>
              <w:framePr w:w="6538" w:h="2861" w:hRule="exact" w:wrap="none" w:vAnchor="page" w:hAnchor="page" w:x="3121" w:y="646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0,628 (0,21)</w:t>
            </w:r>
          </w:p>
        </w:tc>
      </w:tr>
      <w:tr w:rsidR="00675E0C" w:rsidRPr="00675E0C" w14:paraId="3BB2B540" w14:textId="77777777" w:rsidTr="00675E0C">
        <w:trPr>
          <w:trHeight w:hRule="exact" w:val="283"/>
        </w:trPr>
        <w:tc>
          <w:tcPr>
            <w:tcW w:w="3552" w:type="dxa"/>
            <w:tcBorders>
              <w:top w:val="single" w:sz="4" w:space="0" w:color="auto"/>
              <w:left w:val="single" w:sz="4" w:space="0" w:color="auto"/>
              <w:bottom w:val="nil"/>
              <w:right w:val="nil"/>
            </w:tcBorders>
            <w:shd w:val="clear" w:color="auto" w:fill="FFFFFF"/>
            <w:vAlign w:val="bottom"/>
            <w:hideMark/>
          </w:tcPr>
          <w:p w14:paraId="164012E8" w14:textId="77777777" w:rsidR="00675E0C" w:rsidRPr="00675E0C" w:rsidRDefault="00675E0C" w:rsidP="00675E0C">
            <w:pPr>
              <w:framePr w:w="6538" w:h="2861" w:hRule="exact" w:wrap="none" w:vAnchor="page" w:hAnchor="page" w:x="3121" w:y="646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80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332208A7" w14:textId="77777777" w:rsidR="00675E0C" w:rsidRPr="00675E0C" w:rsidRDefault="00675E0C" w:rsidP="00675E0C">
            <w:pPr>
              <w:framePr w:w="6538" w:h="2861" w:hRule="exact" w:wrap="none" w:vAnchor="page" w:hAnchor="page" w:x="3121" w:y="646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0,963 (0,23)</w:t>
            </w:r>
          </w:p>
        </w:tc>
      </w:tr>
      <w:tr w:rsidR="00675E0C" w:rsidRPr="00675E0C" w14:paraId="38DA3207" w14:textId="77777777" w:rsidTr="00675E0C">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51E03622" w14:textId="77777777" w:rsidR="00675E0C" w:rsidRPr="00675E0C" w:rsidRDefault="00675E0C" w:rsidP="00675E0C">
            <w:pPr>
              <w:framePr w:w="6538" w:h="2861" w:hRule="exact" w:wrap="none" w:vAnchor="page" w:hAnchor="page" w:x="3121" w:y="646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100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2189A70C" w14:textId="77777777" w:rsidR="00675E0C" w:rsidRPr="00675E0C" w:rsidRDefault="00675E0C" w:rsidP="00675E0C">
            <w:pPr>
              <w:framePr w:w="6538" w:h="2861" w:hRule="exact" w:wrap="none" w:vAnchor="page" w:hAnchor="page" w:x="3121" w:y="646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1,63 (0,39)</w:t>
            </w:r>
          </w:p>
        </w:tc>
      </w:tr>
      <w:tr w:rsidR="00675E0C" w:rsidRPr="00675E0C" w14:paraId="76E7553E" w14:textId="77777777" w:rsidTr="00675E0C">
        <w:trPr>
          <w:trHeight w:hRule="exact" w:val="283"/>
        </w:trPr>
        <w:tc>
          <w:tcPr>
            <w:tcW w:w="3552" w:type="dxa"/>
            <w:tcBorders>
              <w:top w:val="single" w:sz="4" w:space="0" w:color="auto"/>
              <w:left w:val="single" w:sz="4" w:space="0" w:color="auto"/>
              <w:bottom w:val="nil"/>
              <w:right w:val="nil"/>
            </w:tcBorders>
            <w:shd w:val="clear" w:color="auto" w:fill="FFFFFF"/>
            <w:vAlign w:val="bottom"/>
            <w:hideMark/>
          </w:tcPr>
          <w:p w14:paraId="25BE1900" w14:textId="77777777" w:rsidR="00675E0C" w:rsidRPr="00675E0C" w:rsidRDefault="00675E0C" w:rsidP="00675E0C">
            <w:pPr>
              <w:framePr w:w="6538" w:h="2861" w:hRule="exact" w:wrap="none" w:vAnchor="page" w:hAnchor="page" w:x="3121" w:y="646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125</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08D1E268" w14:textId="77777777" w:rsidR="00675E0C" w:rsidRPr="00675E0C" w:rsidRDefault="00675E0C" w:rsidP="00675E0C">
            <w:pPr>
              <w:framePr w:w="6538" w:h="2861" w:hRule="exact" w:wrap="none" w:vAnchor="page" w:hAnchor="page" w:x="3121" w:y="646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2,93 (0,7)</w:t>
            </w:r>
          </w:p>
        </w:tc>
      </w:tr>
      <w:tr w:rsidR="00675E0C" w:rsidRPr="00675E0C" w14:paraId="6CE805D7" w14:textId="77777777" w:rsidTr="00675E0C">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23BE24D6" w14:textId="77777777" w:rsidR="00675E0C" w:rsidRPr="00675E0C" w:rsidRDefault="00675E0C" w:rsidP="00675E0C">
            <w:pPr>
              <w:framePr w:w="6538" w:h="2861" w:hRule="exact" w:wrap="none" w:vAnchor="page" w:hAnchor="page" w:x="3121" w:y="646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150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5097DC37" w14:textId="77777777" w:rsidR="00675E0C" w:rsidRPr="00675E0C" w:rsidRDefault="00675E0C" w:rsidP="00675E0C">
            <w:pPr>
              <w:framePr w:w="6538" w:h="2861" w:hRule="exact" w:wrap="none" w:vAnchor="page" w:hAnchor="page" w:x="3121" w:y="646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4,81 (1,15)</w:t>
            </w:r>
          </w:p>
        </w:tc>
      </w:tr>
      <w:tr w:rsidR="00675E0C" w:rsidRPr="00675E0C" w14:paraId="10D6B40D" w14:textId="77777777" w:rsidTr="00675E0C">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1C34FD79" w14:textId="77777777" w:rsidR="00675E0C" w:rsidRPr="00675E0C" w:rsidRDefault="00675E0C" w:rsidP="00675E0C">
            <w:pPr>
              <w:framePr w:w="6538" w:h="2861" w:hRule="exact" w:wrap="none" w:vAnchor="page" w:hAnchor="page" w:x="3121" w:y="646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200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37ECC1E1" w14:textId="77777777" w:rsidR="00675E0C" w:rsidRPr="00675E0C" w:rsidRDefault="00675E0C" w:rsidP="00675E0C">
            <w:pPr>
              <w:framePr w:w="6538" w:h="2861" w:hRule="exact" w:wrap="none" w:vAnchor="page" w:hAnchor="page" w:x="3121" w:y="646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7,95 (1,9)</w:t>
            </w:r>
          </w:p>
        </w:tc>
      </w:tr>
      <w:tr w:rsidR="00675E0C" w:rsidRPr="00675E0C" w14:paraId="2781234B" w14:textId="77777777" w:rsidTr="00675E0C">
        <w:trPr>
          <w:trHeight w:hRule="exact" w:val="293"/>
        </w:trPr>
        <w:tc>
          <w:tcPr>
            <w:tcW w:w="3552" w:type="dxa"/>
            <w:tcBorders>
              <w:top w:val="single" w:sz="4" w:space="0" w:color="auto"/>
              <w:left w:val="single" w:sz="4" w:space="0" w:color="auto"/>
              <w:bottom w:val="single" w:sz="4" w:space="0" w:color="auto"/>
              <w:right w:val="nil"/>
            </w:tcBorders>
            <w:shd w:val="clear" w:color="auto" w:fill="FFFFFF"/>
            <w:vAlign w:val="bottom"/>
            <w:hideMark/>
          </w:tcPr>
          <w:p w14:paraId="17C60C00" w14:textId="77777777" w:rsidR="00675E0C" w:rsidRPr="00675E0C" w:rsidRDefault="00675E0C" w:rsidP="00675E0C">
            <w:pPr>
              <w:framePr w:w="6538" w:h="2861" w:hRule="exact" w:wrap="none" w:vAnchor="page" w:hAnchor="page" w:x="3121" w:y="646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250</w:t>
            </w:r>
          </w:p>
        </w:tc>
        <w:tc>
          <w:tcPr>
            <w:tcW w:w="298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3C71519" w14:textId="77777777" w:rsidR="00675E0C" w:rsidRPr="00675E0C" w:rsidRDefault="00675E0C" w:rsidP="00675E0C">
            <w:pPr>
              <w:framePr w:w="6538" w:h="2861" w:hRule="exact" w:wrap="none" w:vAnchor="page" w:hAnchor="page" w:x="3121" w:y="646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11,28 (2,7)</w:t>
            </w:r>
          </w:p>
        </w:tc>
      </w:tr>
    </w:tbl>
    <w:p w14:paraId="2033CB77" w14:textId="77777777" w:rsidR="00675E0C" w:rsidRPr="00675E0C" w:rsidRDefault="00675E0C" w:rsidP="00675E0C">
      <w:pPr>
        <w:suppressAutoHyphens w:val="0"/>
        <w:spacing w:after="200" w:line="274" w:lineRule="exact"/>
        <w:jc w:val="center"/>
        <w:rPr>
          <w:rFonts w:eastAsia="Calibri"/>
          <w:sz w:val="28"/>
          <w:szCs w:val="28"/>
          <w:lang w:eastAsia="en-US"/>
        </w:rPr>
      </w:pPr>
    </w:p>
    <w:p w14:paraId="7E115830" w14:textId="77777777" w:rsidR="00675E0C" w:rsidRPr="00675E0C" w:rsidRDefault="00675E0C" w:rsidP="00675E0C">
      <w:pPr>
        <w:widowControl w:val="0"/>
        <w:tabs>
          <w:tab w:val="left" w:pos="568"/>
        </w:tabs>
        <w:suppressAutoHyphens w:val="0"/>
        <w:spacing w:line="322" w:lineRule="exact"/>
        <w:jc w:val="both"/>
        <w:rPr>
          <w:sz w:val="28"/>
          <w:szCs w:val="28"/>
          <w:lang w:eastAsia="en-US"/>
        </w:rPr>
      </w:pPr>
    </w:p>
    <w:p w14:paraId="7A711FF9" w14:textId="77777777" w:rsidR="00675E0C" w:rsidRPr="00675E0C" w:rsidRDefault="00675E0C" w:rsidP="00675E0C">
      <w:pPr>
        <w:widowControl w:val="0"/>
        <w:tabs>
          <w:tab w:val="left" w:pos="2182"/>
        </w:tabs>
        <w:suppressAutoHyphens w:val="0"/>
        <w:spacing w:line="280" w:lineRule="exact"/>
        <w:ind w:firstLine="567"/>
        <w:jc w:val="center"/>
        <w:rPr>
          <w:sz w:val="28"/>
          <w:szCs w:val="28"/>
          <w:lang w:eastAsia="en-US"/>
        </w:rPr>
      </w:pPr>
    </w:p>
    <w:p w14:paraId="60E47B15" w14:textId="77777777" w:rsidR="00675E0C" w:rsidRPr="00675E0C" w:rsidRDefault="00675E0C" w:rsidP="00675E0C">
      <w:pPr>
        <w:suppressAutoHyphens w:val="0"/>
        <w:spacing w:after="200" w:line="276" w:lineRule="auto"/>
        <w:rPr>
          <w:rFonts w:eastAsia="Calibri"/>
          <w:sz w:val="28"/>
          <w:szCs w:val="28"/>
          <w:lang w:eastAsia="en-US"/>
        </w:rPr>
      </w:pPr>
    </w:p>
    <w:p w14:paraId="3852B690" w14:textId="77777777" w:rsidR="00675E0C" w:rsidRPr="00675E0C" w:rsidRDefault="00675E0C" w:rsidP="00675E0C">
      <w:pPr>
        <w:suppressAutoHyphens w:val="0"/>
        <w:spacing w:after="200" w:line="276" w:lineRule="auto"/>
        <w:rPr>
          <w:rFonts w:eastAsia="Calibri"/>
          <w:sz w:val="28"/>
          <w:szCs w:val="28"/>
          <w:lang w:eastAsia="en-US"/>
        </w:rPr>
      </w:pPr>
    </w:p>
    <w:p w14:paraId="5832754C" w14:textId="77777777" w:rsidR="00675E0C" w:rsidRPr="00675E0C" w:rsidRDefault="00675E0C" w:rsidP="00675E0C">
      <w:pPr>
        <w:suppressAutoHyphens w:val="0"/>
        <w:spacing w:after="200" w:line="276" w:lineRule="auto"/>
        <w:rPr>
          <w:rFonts w:eastAsia="Calibri"/>
          <w:sz w:val="28"/>
          <w:szCs w:val="28"/>
          <w:lang w:eastAsia="en-US"/>
        </w:rPr>
      </w:pPr>
    </w:p>
    <w:p w14:paraId="22CACD49" w14:textId="77777777" w:rsidR="00675E0C" w:rsidRPr="00675E0C" w:rsidRDefault="00675E0C" w:rsidP="00675E0C">
      <w:pPr>
        <w:suppressAutoHyphens w:val="0"/>
        <w:spacing w:after="200" w:line="276" w:lineRule="auto"/>
        <w:rPr>
          <w:rFonts w:eastAsia="Calibri"/>
          <w:sz w:val="28"/>
          <w:szCs w:val="28"/>
          <w:lang w:eastAsia="en-US"/>
        </w:rPr>
      </w:pPr>
    </w:p>
    <w:p w14:paraId="593239D7" w14:textId="77777777" w:rsidR="00675E0C" w:rsidRPr="00675E0C" w:rsidRDefault="00675E0C" w:rsidP="00675E0C">
      <w:pPr>
        <w:suppressAutoHyphens w:val="0"/>
        <w:spacing w:after="200" w:line="276" w:lineRule="auto"/>
        <w:rPr>
          <w:rFonts w:eastAsia="Calibri"/>
          <w:sz w:val="28"/>
          <w:szCs w:val="28"/>
          <w:lang w:eastAsia="en-US"/>
        </w:rPr>
      </w:pPr>
    </w:p>
    <w:p w14:paraId="76E1E284" w14:textId="77777777" w:rsidR="00675E0C" w:rsidRPr="00675E0C" w:rsidRDefault="00675E0C" w:rsidP="00675E0C">
      <w:pPr>
        <w:suppressAutoHyphens w:val="0"/>
        <w:spacing w:after="200" w:line="276" w:lineRule="auto"/>
        <w:jc w:val="center"/>
        <w:rPr>
          <w:sz w:val="28"/>
          <w:szCs w:val="28"/>
          <w:lang w:eastAsia="en-US"/>
        </w:rPr>
      </w:pPr>
      <w:r w:rsidRPr="00675E0C">
        <w:rPr>
          <w:sz w:val="28"/>
          <w:szCs w:val="28"/>
          <w:lang w:eastAsia="en-US"/>
        </w:rPr>
        <w:t>Расчет допустимого времени устранения технологических нарушений и аварий производится из расчета темпа падения температуры в отапливаемых помещениях при полном отключении подачи тепловой энергии и приведён в таблице 5.</w:t>
      </w:r>
    </w:p>
    <w:p w14:paraId="52BBD3FE" w14:textId="77777777" w:rsidR="00675E0C" w:rsidRPr="00675E0C" w:rsidRDefault="00675E0C" w:rsidP="00675E0C">
      <w:pPr>
        <w:suppressAutoHyphens w:val="0"/>
        <w:spacing w:after="200" w:line="276" w:lineRule="auto"/>
        <w:jc w:val="center"/>
        <w:rPr>
          <w:sz w:val="28"/>
          <w:szCs w:val="28"/>
          <w:lang w:eastAsia="en-US"/>
        </w:rPr>
      </w:pPr>
      <w:r w:rsidRPr="00675E0C">
        <w:rPr>
          <w:sz w:val="28"/>
          <w:szCs w:val="28"/>
          <w:lang w:eastAsia="en-US"/>
        </w:rPr>
        <w:lastRenderedPageBreak/>
        <w:t>Таблица 5. Темпы падения внутренней температуры здания при различных температурах наружного воздуха</w:t>
      </w:r>
    </w:p>
    <w:tbl>
      <w:tblPr>
        <w:tblpPr w:leftFromText="180" w:rightFromText="180" w:vertAnchor="text" w:horzAnchor="margin" w:tblpX="20" w:tblpY="90"/>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576"/>
        <w:gridCol w:w="1400"/>
        <w:gridCol w:w="1700"/>
        <w:gridCol w:w="1984"/>
        <w:gridCol w:w="1700"/>
      </w:tblGrid>
      <w:tr w:rsidR="00675E0C" w:rsidRPr="00675E0C" w14:paraId="70B583D6" w14:textId="77777777" w:rsidTr="00675E0C">
        <w:trPr>
          <w:trHeight w:hRule="exact" w:val="494"/>
        </w:trPr>
        <w:tc>
          <w:tcPr>
            <w:tcW w:w="25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0AC0A2CD" w14:textId="77777777" w:rsidR="00675E0C" w:rsidRPr="00675E0C" w:rsidRDefault="00675E0C" w:rsidP="00675E0C">
            <w:pPr>
              <w:widowControl w:val="0"/>
              <w:suppressAutoHyphens w:val="0"/>
              <w:spacing w:line="180" w:lineRule="exact"/>
              <w:ind w:left="180"/>
              <w:rPr>
                <w:sz w:val="28"/>
                <w:szCs w:val="28"/>
                <w:lang w:eastAsia="en-US"/>
              </w:rPr>
            </w:pPr>
            <w:r w:rsidRPr="00675E0C">
              <w:rPr>
                <w:color w:val="000000"/>
                <w:sz w:val="28"/>
                <w:szCs w:val="28"/>
                <w:shd w:val="clear" w:color="auto" w:fill="FFFFFF"/>
                <w:lang w:eastAsia="ru-RU" w:bidi="ru-RU"/>
              </w:rPr>
              <w:t>Коэффициент аккумуляции, ч</w:t>
            </w:r>
          </w:p>
        </w:tc>
        <w:tc>
          <w:tcPr>
            <w:tcW w:w="6788"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14:paraId="1B3238B0" w14:textId="77777777" w:rsidR="00675E0C" w:rsidRPr="00675E0C" w:rsidRDefault="00675E0C" w:rsidP="00675E0C">
            <w:pPr>
              <w:widowControl w:val="0"/>
              <w:suppressAutoHyphens w:val="0"/>
              <w:spacing w:line="180" w:lineRule="exact"/>
              <w:jc w:val="center"/>
              <w:rPr>
                <w:sz w:val="28"/>
                <w:szCs w:val="28"/>
                <w:lang w:eastAsia="en-US"/>
              </w:rPr>
            </w:pPr>
            <w:r w:rsidRPr="00675E0C">
              <w:rPr>
                <w:color w:val="000000"/>
                <w:sz w:val="28"/>
                <w:szCs w:val="28"/>
                <w:shd w:val="clear" w:color="auto" w:fill="FFFFFF"/>
                <w:lang w:eastAsia="ru-RU" w:bidi="ru-RU"/>
              </w:rPr>
              <w:t>Темп падения температуры, °С/час, при температуре наружного воздуха, °С</w:t>
            </w:r>
          </w:p>
        </w:tc>
      </w:tr>
      <w:tr w:rsidR="00675E0C" w:rsidRPr="00675E0C" w14:paraId="1AA167E6" w14:textId="77777777" w:rsidTr="00675E0C">
        <w:trPr>
          <w:trHeight w:hRule="exact" w:val="487"/>
        </w:trPr>
        <w:tc>
          <w:tcPr>
            <w:tcW w:w="2578" w:type="dxa"/>
            <w:vMerge/>
            <w:tcBorders>
              <w:top w:val="single" w:sz="4" w:space="0" w:color="auto"/>
              <w:left w:val="single" w:sz="4" w:space="0" w:color="auto"/>
              <w:bottom w:val="single" w:sz="4" w:space="0" w:color="auto"/>
              <w:right w:val="single" w:sz="4" w:space="0" w:color="auto"/>
            </w:tcBorders>
            <w:vAlign w:val="center"/>
            <w:hideMark/>
          </w:tcPr>
          <w:p w14:paraId="7E8FA904" w14:textId="77777777" w:rsidR="00675E0C" w:rsidRPr="00675E0C" w:rsidRDefault="00675E0C" w:rsidP="00675E0C">
            <w:pPr>
              <w:rPr>
                <w:sz w:val="28"/>
                <w:szCs w:val="28"/>
                <w:lang w:eastAsia="en-US"/>
              </w:rPr>
            </w:pPr>
          </w:p>
        </w:tc>
        <w:tc>
          <w:tcPr>
            <w:tcW w:w="14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53FD74" w14:textId="77777777" w:rsidR="00675E0C" w:rsidRPr="00675E0C" w:rsidRDefault="00675E0C" w:rsidP="00675E0C">
            <w:pPr>
              <w:widowControl w:val="0"/>
              <w:suppressAutoHyphens w:val="0"/>
              <w:spacing w:line="180" w:lineRule="exact"/>
              <w:jc w:val="center"/>
              <w:rPr>
                <w:sz w:val="28"/>
                <w:szCs w:val="28"/>
                <w:lang w:eastAsia="en-US"/>
              </w:rPr>
            </w:pPr>
            <w:r w:rsidRPr="00675E0C">
              <w:rPr>
                <w:color w:val="000000"/>
                <w:sz w:val="28"/>
                <w:szCs w:val="28"/>
                <w:shd w:val="clear" w:color="auto" w:fill="FFFFFF"/>
                <w:lang w:eastAsia="ru-RU" w:bidi="ru-RU"/>
              </w:rPr>
              <w:t>±0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2F46D8" w14:textId="77777777" w:rsidR="00675E0C" w:rsidRPr="00675E0C" w:rsidRDefault="00675E0C" w:rsidP="00675E0C">
            <w:pPr>
              <w:widowControl w:val="0"/>
              <w:suppressAutoHyphens w:val="0"/>
              <w:spacing w:line="180" w:lineRule="exact"/>
              <w:jc w:val="center"/>
              <w:rPr>
                <w:sz w:val="28"/>
                <w:szCs w:val="28"/>
                <w:lang w:eastAsia="en-US"/>
              </w:rPr>
            </w:pPr>
            <w:r w:rsidRPr="00675E0C">
              <w:rPr>
                <w:color w:val="000000"/>
                <w:sz w:val="28"/>
                <w:szCs w:val="28"/>
                <w:shd w:val="clear" w:color="auto" w:fill="FFFFFF"/>
                <w:lang w:eastAsia="ru-RU" w:bidi="ru-RU"/>
              </w:rPr>
              <w:t>-10</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BDC867" w14:textId="77777777" w:rsidR="00675E0C" w:rsidRPr="00675E0C" w:rsidRDefault="00675E0C" w:rsidP="00675E0C">
            <w:pPr>
              <w:widowControl w:val="0"/>
              <w:suppressAutoHyphens w:val="0"/>
              <w:spacing w:line="180" w:lineRule="exact"/>
              <w:jc w:val="center"/>
              <w:rPr>
                <w:sz w:val="28"/>
                <w:szCs w:val="28"/>
                <w:lang w:eastAsia="en-US"/>
              </w:rPr>
            </w:pPr>
            <w:r w:rsidRPr="00675E0C">
              <w:rPr>
                <w:color w:val="000000"/>
                <w:sz w:val="28"/>
                <w:szCs w:val="28"/>
                <w:shd w:val="clear" w:color="auto" w:fill="FFFFFF"/>
                <w:lang w:eastAsia="ru-RU" w:bidi="ru-RU"/>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BDDBAD" w14:textId="77777777" w:rsidR="00675E0C" w:rsidRPr="00675E0C" w:rsidRDefault="00675E0C" w:rsidP="00675E0C">
            <w:pPr>
              <w:widowControl w:val="0"/>
              <w:suppressAutoHyphens w:val="0"/>
              <w:spacing w:line="180" w:lineRule="exact"/>
              <w:jc w:val="center"/>
              <w:rPr>
                <w:sz w:val="28"/>
                <w:szCs w:val="28"/>
                <w:lang w:eastAsia="en-US"/>
              </w:rPr>
            </w:pPr>
            <w:r w:rsidRPr="00675E0C">
              <w:rPr>
                <w:color w:val="000000"/>
                <w:sz w:val="28"/>
                <w:szCs w:val="28"/>
                <w:shd w:val="clear" w:color="auto" w:fill="FFFFFF"/>
                <w:lang w:eastAsia="ru-RU" w:bidi="ru-RU"/>
              </w:rPr>
              <w:t>-30</w:t>
            </w:r>
          </w:p>
        </w:tc>
      </w:tr>
      <w:tr w:rsidR="00675E0C" w:rsidRPr="00675E0C" w14:paraId="052251C8" w14:textId="77777777" w:rsidTr="00675E0C">
        <w:trPr>
          <w:trHeight w:hRule="exact" w:val="482"/>
        </w:trPr>
        <w:tc>
          <w:tcPr>
            <w:tcW w:w="257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D1B9355" w14:textId="77777777" w:rsidR="00675E0C" w:rsidRPr="00675E0C" w:rsidRDefault="00675E0C" w:rsidP="00675E0C">
            <w:pPr>
              <w:widowControl w:val="0"/>
              <w:suppressAutoHyphens w:val="0"/>
              <w:spacing w:line="180" w:lineRule="exact"/>
              <w:jc w:val="center"/>
              <w:rPr>
                <w:sz w:val="28"/>
                <w:szCs w:val="28"/>
                <w:lang w:eastAsia="en-US"/>
              </w:rPr>
            </w:pPr>
            <w:r w:rsidRPr="00675E0C">
              <w:rPr>
                <w:color w:val="000000"/>
                <w:sz w:val="28"/>
                <w:szCs w:val="28"/>
                <w:shd w:val="clear" w:color="auto" w:fill="FFFFFF"/>
                <w:lang w:eastAsia="ru-RU" w:bidi="ru-RU"/>
              </w:rPr>
              <w:t>20</w:t>
            </w:r>
          </w:p>
        </w:tc>
        <w:tc>
          <w:tcPr>
            <w:tcW w:w="140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5F0073B" w14:textId="77777777" w:rsidR="00675E0C" w:rsidRPr="00675E0C" w:rsidRDefault="00675E0C" w:rsidP="00675E0C">
            <w:pPr>
              <w:widowControl w:val="0"/>
              <w:suppressAutoHyphens w:val="0"/>
              <w:spacing w:line="180" w:lineRule="exact"/>
              <w:jc w:val="center"/>
              <w:rPr>
                <w:sz w:val="28"/>
                <w:szCs w:val="28"/>
                <w:lang w:eastAsia="en-US"/>
              </w:rPr>
            </w:pPr>
            <w:r w:rsidRPr="00675E0C">
              <w:rPr>
                <w:color w:val="000000"/>
                <w:sz w:val="28"/>
                <w:szCs w:val="28"/>
                <w:shd w:val="clear" w:color="auto" w:fill="FFFFFF"/>
                <w:lang w:eastAsia="ru-RU" w:bidi="ru-RU"/>
              </w:rPr>
              <w:t>0,8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525D17" w14:textId="77777777" w:rsidR="00675E0C" w:rsidRPr="00675E0C" w:rsidRDefault="00675E0C" w:rsidP="00675E0C">
            <w:pPr>
              <w:widowControl w:val="0"/>
              <w:suppressAutoHyphens w:val="0"/>
              <w:spacing w:line="180" w:lineRule="exact"/>
              <w:jc w:val="center"/>
              <w:rPr>
                <w:sz w:val="28"/>
                <w:szCs w:val="28"/>
                <w:lang w:eastAsia="en-US"/>
              </w:rPr>
            </w:pPr>
            <w:r w:rsidRPr="00675E0C">
              <w:rPr>
                <w:color w:val="000000"/>
                <w:sz w:val="28"/>
                <w:szCs w:val="28"/>
                <w:shd w:val="clear" w:color="auto" w:fill="FFFFFF"/>
                <w:lang w:eastAsia="ru-RU" w:bidi="ru-RU"/>
              </w:rPr>
              <w:t>1,4</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6CA2275" w14:textId="77777777" w:rsidR="00675E0C" w:rsidRPr="00675E0C" w:rsidRDefault="00675E0C" w:rsidP="00675E0C">
            <w:pPr>
              <w:widowControl w:val="0"/>
              <w:suppressAutoHyphens w:val="0"/>
              <w:spacing w:line="180" w:lineRule="exact"/>
              <w:jc w:val="center"/>
              <w:rPr>
                <w:sz w:val="28"/>
                <w:szCs w:val="28"/>
                <w:lang w:eastAsia="en-US"/>
              </w:rPr>
            </w:pPr>
            <w:r w:rsidRPr="00675E0C">
              <w:rPr>
                <w:color w:val="000000"/>
                <w:sz w:val="28"/>
                <w:szCs w:val="28"/>
                <w:shd w:val="clear" w:color="auto" w:fill="FFFFFF"/>
                <w:lang w:eastAsia="ru-RU" w:bidi="ru-RU"/>
              </w:rPr>
              <w:t>1,8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98B9F2" w14:textId="77777777" w:rsidR="00675E0C" w:rsidRPr="00675E0C" w:rsidRDefault="00675E0C" w:rsidP="00675E0C">
            <w:pPr>
              <w:widowControl w:val="0"/>
              <w:suppressAutoHyphens w:val="0"/>
              <w:spacing w:line="180" w:lineRule="exact"/>
              <w:jc w:val="center"/>
              <w:rPr>
                <w:sz w:val="28"/>
                <w:szCs w:val="28"/>
                <w:lang w:eastAsia="en-US"/>
              </w:rPr>
            </w:pPr>
            <w:r w:rsidRPr="00675E0C">
              <w:rPr>
                <w:color w:val="000000"/>
                <w:sz w:val="28"/>
                <w:szCs w:val="28"/>
                <w:shd w:val="clear" w:color="auto" w:fill="FFFFFF"/>
                <w:lang w:eastAsia="ru-RU" w:bidi="ru-RU"/>
              </w:rPr>
              <w:t>2,4</w:t>
            </w:r>
          </w:p>
        </w:tc>
      </w:tr>
      <w:tr w:rsidR="00675E0C" w:rsidRPr="00675E0C" w14:paraId="19A12B17" w14:textId="77777777" w:rsidTr="00675E0C">
        <w:trPr>
          <w:trHeight w:hRule="exact" w:val="482"/>
        </w:trPr>
        <w:tc>
          <w:tcPr>
            <w:tcW w:w="25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A82978" w14:textId="77777777" w:rsidR="00675E0C" w:rsidRPr="00675E0C" w:rsidRDefault="00675E0C" w:rsidP="00675E0C">
            <w:pPr>
              <w:widowControl w:val="0"/>
              <w:suppressAutoHyphens w:val="0"/>
              <w:jc w:val="center"/>
              <w:rPr>
                <w:sz w:val="28"/>
                <w:szCs w:val="28"/>
                <w:lang w:eastAsia="en-US"/>
              </w:rPr>
            </w:pPr>
            <w:r w:rsidRPr="00675E0C">
              <w:rPr>
                <w:color w:val="000000"/>
                <w:sz w:val="28"/>
                <w:szCs w:val="28"/>
                <w:shd w:val="clear" w:color="auto" w:fill="FFFFFF"/>
                <w:lang w:eastAsia="ru-RU" w:bidi="ru-RU"/>
              </w:rPr>
              <w:t>40</w:t>
            </w:r>
          </w:p>
        </w:tc>
        <w:tc>
          <w:tcPr>
            <w:tcW w:w="14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4BA2D5" w14:textId="77777777" w:rsidR="00675E0C" w:rsidRPr="00675E0C" w:rsidRDefault="00675E0C" w:rsidP="00675E0C">
            <w:pPr>
              <w:widowControl w:val="0"/>
              <w:suppressAutoHyphens w:val="0"/>
              <w:jc w:val="center"/>
              <w:rPr>
                <w:sz w:val="28"/>
                <w:szCs w:val="28"/>
                <w:lang w:eastAsia="en-US"/>
              </w:rPr>
            </w:pPr>
            <w:r w:rsidRPr="00675E0C">
              <w:rPr>
                <w:color w:val="000000"/>
                <w:sz w:val="28"/>
                <w:szCs w:val="28"/>
                <w:shd w:val="clear" w:color="auto" w:fill="FFFFFF"/>
                <w:lang w:eastAsia="ru-RU" w:bidi="ru-RU"/>
              </w:rPr>
              <w:t>0,5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B28EBC" w14:textId="77777777" w:rsidR="00675E0C" w:rsidRPr="00675E0C" w:rsidRDefault="00675E0C" w:rsidP="00675E0C">
            <w:pPr>
              <w:widowControl w:val="0"/>
              <w:suppressAutoHyphens w:val="0"/>
              <w:jc w:val="center"/>
              <w:rPr>
                <w:sz w:val="28"/>
                <w:szCs w:val="28"/>
                <w:lang w:eastAsia="en-US"/>
              </w:rPr>
            </w:pPr>
            <w:r w:rsidRPr="00675E0C">
              <w:rPr>
                <w:color w:val="000000"/>
                <w:sz w:val="28"/>
                <w:szCs w:val="28"/>
                <w:shd w:val="clear" w:color="auto" w:fill="FFFFFF"/>
                <w:lang w:eastAsia="ru-RU" w:bidi="ru-RU"/>
              </w:rPr>
              <w:t>0,8</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1A9578" w14:textId="77777777" w:rsidR="00675E0C" w:rsidRPr="00675E0C" w:rsidRDefault="00675E0C" w:rsidP="00675E0C">
            <w:pPr>
              <w:widowControl w:val="0"/>
              <w:suppressAutoHyphens w:val="0"/>
              <w:jc w:val="center"/>
              <w:rPr>
                <w:sz w:val="28"/>
                <w:szCs w:val="28"/>
                <w:lang w:eastAsia="en-US"/>
              </w:rPr>
            </w:pPr>
            <w:r w:rsidRPr="00675E0C">
              <w:rPr>
                <w:color w:val="000000"/>
                <w:sz w:val="28"/>
                <w:szCs w:val="28"/>
                <w:shd w:val="clear" w:color="auto" w:fill="FFFFFF"/>
                <w:lang w:eastAsia="ru-RU" w:bidi="ru-RU"/>
              </w:rPr>
              <w:t>1,1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E4E7E5" w14:textId="77777777" w:rsidR="00675E0C" w:rsidRPr="00675E0C" w:rsidRDefault="00675E0C" w:rsidP="00675E0C">
            <w:pPr>
              <w:widowControl w:val="0"/>
              <w:suppressAutoHyphens w:val="0"/>
              <w:jc w:val="center"/>
              <w:rPr>
                <w:sz w:val="28"/>
                <w:szCs w:val="28"/>
                <w:lang w:eastAsia="en-US"/>
              </w:rPr>
            </w:pPr>
            <w:r w:rsidRPr="00675E0C">
              <w:rPr>
                <w:color w:val="000000"/>
                <w:sz w:val="28"/>
                <w:szCs w:val="28"/>
                <w:shd w:val="clear" w:color="auto" w:fill="FFFFFF"/>
                <w:lang w:eastAsia="ru-RU" w:bidi="ru-RU"/>
              </w:rPr>
              <w:t>1,5</w:t>
            </w:r>
          </w:p>
        </w:tc>
      </w:tr>
      <w:tr w:rsidR="00675E0C" w:rsidRPr="00675E0C" w14:paraId="5A284374" w14:textId="77777777" w:rsidTr="00675E0C">
        <w:trPr>
          <w:trHeight w:hRule="exact" w:val="482"/>
        </w:trPr>
        <w:tc>
          <w:tcPr>
            <w:tcW w:w="257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6FEBE3D" w14:textId="77777777" w:rsidR="00675E0C" w:rsidRPr="00675E0C" w:rsidRDefault="00675E0C" w:rsidP="00675E0C">
            <w:pPr>
              <w:widowControl w:val="0"/>
              <w:suppressAutoHyphens w:val="0"/>
              <w:jc w:val="center"/>
              <w:rPr>
                <w:sz w:val="28"/>
                <w:szCs w:val="28"/>
                <w:lang w:eastAsia="en-US"/>
              </w:rPr>
            </w:pPr>
            <w:r w:rsidRPr="00675E0C">
              <w:rPr>
                <w:color w:val="000000"/>
                <w:sz w:val="28"/>
                <w:szCs w:val="28"/>
                <w:shd w:val="clear" w:color="auto" w:fill="FFFFFF"/>
                <w:lang w:eastAsia="ru-RU" w:bidi="ru-RU"/>
              </w:rPr>
              <w:t>60</w:t>
            </w:r>
          </w:p>
        </w:tc>
        <w:tc>
          <w:tcPr>
            <w:tcW w:w="1401" w:type="dxa"/>
            <w:tcBorders>
              <w:top w:val="single" w:sz="4" w:space="0" w:color="auto"/>
              <w:left w:val="single" w:sz="4" w:space="0" w:color="auto"/>
              <w:bottom w:val="single" w:sz="4" w:space="0" w:color="auto"/>
              <w:right w:val="single" w:sz="4" w:space="0" w:color="auto"/>
            </w:tcBorders>
            <w:shd w:val="clear" w:color="auto" w:fill="FFFFFF"/>
            <w:vAlign w:val="center"/>
          </w:tcPr>
          <w:p w14:paraId="05D4FC6F" w14:textId="77777777" w:rsidR="00675E0C" w:rsidRPr="00675E0C" w:rsidRDefault="00675E0C" w:rsidP="00675E0C">
            <w:pPr>
              <w:widowControl w:val="0"/>
              <w:suppressAutoHyphens w:val="0"/>
              <w:jc w:val="center"/>
              <w:rPr>
                <w:color w:val="000000"/>
                <w:sz w:val="28"/>
                <w:szCs w:val="28"/>
                <w:shd w:val="clear" w:color="auto" w:fill="FFFFFF"/>
                <w:lang w:eastAsia="ru-RU" w:bidi="ru-RU"/>
              </w:rPr>
            </w:pPr>
          </w:p>
          <w:p w14:paraId="56E4F2BC" w14:textId="77777777" w:rsidR="00675E0C" w:rsidRPr="00675E0C" w:rsidRDefault="00675E0C" w:rsidP="00675E0C">
            <w:pPr>
              <w:widowControl w:val="0"/>
              <w:suppressAutoHyphens w:val="0"/>
              <w:jc w:val="center"/>
              <w:rPr>
                <w:sz w:val="28"/>
                <w:szCs w:val="28"/>
                <w:lang w:eastAsia="en-US"/>
              </w:rPr>
            </w:pPr>
            <w:r w:rsidRPr="00675E0C">
              <w:rPr>
                <w:color w:val="000000"/>
                <w:sz w:val="28"/>
                <w:szCs w:val="28"/>
                <w:shd w:val="clear" w:color="auto" w:fill="FFFFFF"/>
                <w:lang w:eastAsia="ru-RU" w:bidi="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840E9EB" w14:textId="77777777" w:rsidR="00675E0C" w:rsidRPr="00675E0C" w:rsidRDefault="00675E0C" w:rsidP="00675E0C">
            <w:pPr>
              <w:widowControl w:val="0"/>
              <w:suppressAutoHyphens w:val="0"/>
              <w:jc w:val="center"/>
              <w:rPr>
                <w:sz w:val="28"/>
                <w:szCs w:val="28"/>
                <w:lang w:eastAsia="en-US"/>
              </w:rPr>
            </w:pPr>
            <w:r w:rsidRPr="00675E0C">
              <w:rPr>
                <w:color w:val="000000"/>
                <w:sz w:val="28"/>
                <w:szCs w:val="28"/>
                <w:shd w:val="clear" w:color="auto" w:fill="FFFFFF"/>
                <w:lang w:eastAsia="ru-RU" w:bidi="ru-RU"/>
              </w:rPr>
              <w:t>0,6</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D5AAB1F" w14:textId="77777777" w:rsidR="00675E0C" w:rsidRPr="00675E0C" w:rsidRDefault="00675E0C" w:rsidP="00675E0C">
            <w:pPr>
              <w:widowControl w:val="0"/>
              <w:suppressAutoHyphens w:val="0"/>
              <w:jc w:val="center"/>
              <w:rPr>
                <w:sz w:val="28"/>
                <w:szCs w:val="28"/>
                <w:lang w:eastAsia="en-US"/>
              </w:rPr>
            </w:pPr>
            <w:r w:rsidRPr="00675E0C">
              <w:rPr>
                <w:color w:val="000000"/>
                <w:sz w:val="28"/>
                <w:szCs w:val="28"/>
                <w:shd w:val="clear" w:color="auto" w:fill="FFFFFF"/>
                <w:lang w:eastAsia="ru-RU" w:bidi="ru-RU"/>
              </w:rPr>
              <w:t>0,8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A639A6D" w14:textId="77777777" w:rsidR="00675E0C" w:rsidRPr="00675E0C" w:rsidRDefault="00675E0C" w:rsidP="00675E0C">
            <w:pPr>
              <w:widowControl w:val="0"/>
              <w:suppressAutoHyphens w:val="0"/>
              <w:jc w:val="center"/>
              <w:rPr>
                <w:sz w:val="28"/>
                <w:szCs w:val="28"/>
                <w:lang w:eastAsia="en-US"/>
              </w:rPr>
            </w:pPr>
            <w:r w:rsidRPr="00675E0C">
              <w:rPr>
                <w:color w:val="000000"/>
                <w:sz w:val="28"/>
                <w:szCs w:val="28"/>
                <w:shd w:val="clear" w:color="auto" w:fill="FFFFFF"/>
                <w:lang w:eastAsia="ru-RU" w:bidi="ru-RU"/>
              </w:rPr>
              <w:t>1,0</w:t>
            </w:r>
          </w:p>
        </w:tc>
      </w:tr>
    </w:tbl>
    <w:p w14:paraId="55B09CB8" w14:textId="77777777" w:rsidR="00675E0C" w:rsidRPr="00675E0C" w:rsidRDefault="00675E0C" w:rsidP="00675E0C">
      <w:pPr>
        <w:widowControl w:val="0"/>
        <w:suppressAutoHyphens w:val="0"/>
        <w:spacing w:line="322" w:lineRule="exact"/>
        <w:jc w:val="both"/>
        <w:rPr>
          <w:sz w:val="28"/>
          <w:szCs w:val="28"/>
          <w:lang w:eastAsia="en-US"/>
        </w:rPr>
      </w:pPr>
    </w:p>
    <w:p w14:paraId="7379280A" w14:textId="77777777" w:rsidR="00675E0C" w:rsidRPr="00675E0C" w:rsidRDefault="00675E0C" w:rsidP="00675E0C">
      <w:pPr>
        <w:widowControl w:val="0"/>
        <w:suppressAutoHyphens w:val="0"/>
        <w:spacing w:line="322" w:lineRule="exact"/>
        <w:ind w:firstLine="567"/>
        <w:jc w:val="both"/>
        <w:rPr>
          <w:sz w:val="28"/>
          <w:szCs w:val="28"/>
          <w:lang w:eastAsia="en-US"/>
        </w:rPr>
      </w:pPr>
      <w:r w:rsidRPr="00675E0C">
        <w:rPr>
          <w:sz w:val="28"/>
          <w:szCs w:val="28"/>
          <w:lang w:eastAsia="en-US"/>
        </w:rPr>
        <w:t>Коэффициент аккумуляции характеризует величину тепловой аккумуляции зданий и зависит от толщины стен, коэффициента теплопередачи и коэффициента остекления. Коэффициенты аккумуляции теплоты для жилых и промышленных зданий массового строительства, принимаемые в расчете, установлены МДС 41-6.2000 и приведены в    таблице 6.</w:t>
      </w:r>
    </w:p>
    <w:p w14:paraId="0A0208BD" w14:textId="77777777" w:rsidR="00675E0C" w:rsidRPr="00675E0C" w:rsidRDefault="00675E0C" w:rsidP="00675E0C">
      <w:pPr>
        <w:widowControl w:val="0"/>
        <w:suppressAutoHyphens w:val="0"/>
        <w:spacing w:line="322" w:lineRule="exact"/>
        <w:ind w:firstLine="567"/>
        <w:jc w:val="both"/>
        <w:rPr>
          <w:sz w:val="28"/>
          <w:szCs w:val="28"/>
          <w:lang w:eastAsia="en-US"/>
        </w:rPr>
      </w:pPr>
    </w:p>
    <w:p w14:paraId="0B15ECF1" w14:textId="77777777" w:rsidR="00675E0C" w:rsidRPr="00675E0C" w:rsidRDefault="00675E0C" w:rsidP="00675E0C">
      <w:pPr>
        <w:suppressAutoHyphens w:val="0"/>
        <w:spacing w:after="200" w:line="220" w:lineRule="exact"/>
        <w:rPr>
          <w:sz w:val="28"/>
          <w:szCs w:val="28"/>
          <w:lang w:eastAsia="en-US"/>
        </w:rPr>
      </w:pPr>
      <w:r w:rsidRPr="00675E0C">
        <w:rPr>
          <w:sz w:val="28"/>
          <w:szCs w:val="28"/>
          <w:lang w:eastAsia="en-US"/>
        </w:rPr>
        <w:t>Таблица 6. Коэффициенты аккумуляции для зданий типового строительства</w:t>
      </w:r>
    </w:p>
    <w:tbl>
      <w:tblPr>
        <w:tblpPr w:leftFromText="180" w:rightFromText="180" w:vertAnchor="text" w:horzAnchor="margin" w:tblpXSpec="center" w:tblpY="244"/>
        <w:tblW w:w="9360" w:type="dxa"/>
        <w:tblLayout w:type="fixed"/>
        <w:tblCellMar>
          <w:left w:w="10" w:type="dxa"/>
          <w:right w:w="10" w:type="dxa"/>
        </w:tblCellMar>
        <w:tblLook w:val="04A0" w:firstRow="1" w:lastRow="0" w:firstColumn="1" w:lastColumn="0" w:noHBand="0" w:noVBand="1"/>
      </w:tblPr>
      <w:tblGrid>
        <w:gridCol w:w="4969"/>
        <w:gridCol w:w="2833"/>
        <w:gridCol w:w="1558"/>
      </w:tblGrid>
      <w:tr w:rsidR="00675E0C" w:rsidRPr="00675E0C" w14:paraId="33DE585F" w14:textId="77777777" w:rsidTr="00675E0C">
        <w:trPr>
          <w:trHeight w:hRule="exact" w:val="562"/>
        </w:trPr>
        <w:tc>
          <w:tcPr>
            <w:tcW w:w="4972" w:type="dxa"/>
            <w:tcBorders>
              <w:top w:val="single" w:sz="4" w:space="0" w:color="auto"/>
              <w:left w:val="single" w:sz="4" w:space="0" w:color="auto"/>
              <w:bottom w:val="nil"/>
              <w:right w:val="nil"/>
            </w:tcBorders>
            <w:shd w:val="clear" w:color="auto" w:fill="FFFFFF"/>
            <w:vAlign w:val="center"/>
            <w:hideMark/>
          </w:tcPr>
          <w:p w14:paraId="632F8874" w14:textId="77777777" w:rsidR="00675E0C" w:rsidRPr="00675E0C" w:rsidRDefault="00675E0C" w:rsidP="00675E0C">
            <w:pPr>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Характеристика зданий</w:t>
            </w:r>
          </w:p>
        </w:tc>
        <w:tc>
          <w:tcPr>
            <w:tcW w:w="2835" w:type="dxa"/>
            <w:tcBorders>
              <w:top w:val="single" w:sz="4" w:space="0" w:color="auto"/>
              <w:left w:val="single" w:sz="4" w:space="0" w:color="auto"/>
              <w:bottom w:val="nil"/>
              <w:right w:val="nil"/>
            </w:tcBorders>
            <w:shd w:val="clear" w:color="auto" w:fill="FFFFFF"/>
            <w:vAlign w:val="center"/>
            <w:hideMark/>
          </w:tcPr>
          <w:p w14:paraId="3192BF1B" w14:textId="77777777" w:rsidR="00675E0C" w:rsidRPr="00675E0C" w:rsidRDefault="00675E0C" w:rsidP="00675E0C">
            <w:pPr>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Помещения</w:t>
            </w:r>
          </w:p>
        </w:tc>
        <w:tc>
          <w:tcPr>
            <w:tcW w:w="1559" w:type="dxa"/>
            <w:tcBorders>
              <w:top w:val="single" w:sz="4" w:space="0" w:color="auto"/>
              <w:left w:val="single" w:sz="4" w:space="0" w:color="auto"/>
              <w:bottom w:val="nil"/>
              <w:right w:val="single" w:sz="4" w:space="0" w:color="auto"/>
            </w:tcBorders>
            <w:shd w:val="clear" w:color="auto" w:fill="FFFFFF"/>
            <w:vAlign w:val="bottom"/>
            <w:hideMark/>
          </w:tcPr>
          <w:p w14:paraId="65BA370A" w14:textId="77777777" w:rsidR="00675E0C" w:rsidRPr="00675E0C" w:rsidRDefault="00675E0C" w:rsidP="00675E0C">
            <w:pPr>
              <w:widowControl w:val="0"/>
              <w:suppressAutoHyphens w:val="0"/>
              <w:spacing w:line="274" w:lineRule="exact"/>
              <w:jc w:val="both"/>
              <w:rPr>
                <w:sz w:val="28"/>
                <w:szCs w:val="28"/>
                <w:lang w:eastAsia="en-US"/>
              </w:rPr>
            </w:pPr>
            <w:r w:rsidRPr="00675E0C">
              <w:rPr>
                <w:color w:val="000000"/>
                <w:sz w:val="28"/>
                <w:szCs w:val="28"/>
                <w:shd w:val="clear" w:color="auto" w:fill="FFFFFF"/>
                <w:lang w:eastAsia="ru-RU" w:bidi="ru-RU"/>
              </w:rPr>
              <w:t>Коэффициент аккумуляции, ч</w:t>
            </w:r>
          </w:p>
        </w:tc>
      </w:tr>
      <w:tr w:rsidR="00675E0C" w:rsidRPr="00675E0C" w14:paraId="6922939D" w14:textId="77777777" w:rsidTr="00675E0C">
        <w:trPr>
          <w:trHeight w:hRule="exact" w:val="557"/>
        </w:trPr>
        <w:tc>
          <w:tcPr>
            <w:tcW w:w="4972" w:type="dxa"/>
            <w:vMerge w:val="restart"/>
            <w:tcBorders>
              <w:top w:val="single" w:sz="4" w:space="0" w:color="auto"/>
              <w:left w:val="single" w:sz="4" w:space="0" w:color="auto"/>
              <w:bottom w:val="nil"/>
              <w:right w:val="nil"/>
            </w:tcBorders>
            <w:shd w:val="clear" w:color="auto" w:fill="FFFFFF"/>
            <w:vAlign w:val="center"/>
            <w:hideMark/>
          </w:tcPr>
          <w:p w14:paraId="73F0F0E7" w14:textId="77777777" w:rsidR="00675E0C" w:rsidRPr="00675E0C" w:rsidRDefault="00675E0C" w:rsidP="00675E0C">
            <w:pPr>
              <w:widowControl w:val="0"/>
              <w:suppressAutoHyphens w:val="0"/>
              <w:spacing w:line="274" w:lineRule="exact"/>
              <w:jc w:val="both"/>
              <w:rPr>
                <w:sz w:val="28"/>
                <w:szCs w:val="28"/>
                <w:lang w:eastAsia="en-US"/>
              </w:rPr>
            </w:pPr>
            <w:r w:rsidRPr="00675E0C">
              <w:rPr>
                <w:color w:val="000000"/>
                <w:sz w:val="28"/>
                <w:szCs w:val="28"/>
                <w:shd w:val="clear" w:color="auto" w:fill="FFFFFF"/>
                <w:lang w:eastAsia="ru-RU" w:bidi="ru-RU"/>
              </w:rPr>
              <w:t>1. Крупнопанельный дом серии 1-605А с трехслойными наружными стенами, с утепленными минераловатными плитами с железобетонными фактурными слоями (толщина стены 21 см, из них толщина утеплителя 12 см)</w:t>
            </w:r>
          </w:p>
        </w:tc>
        <w:tc>
          <w:tcPr>
            <w:tcW w:w="2835" w:type="dxa"/>
            <w:tcBorders>
              <w:top w:val="single" w:sz="4" w:space="0" w:color="auto"/>
              <w:left w:val="single" w:sz="4" w:space="0" w:color="auto"/>
              <w:bottom w:val="nil"/>
              <w:right w:val="nil"/>
            </w:tcBorders>
            <w:shd w:val="clear" w:color="auto" w:fill="FFFFFF"/>
            <w:hideMark/>
          </w:tcPr>
          <w:p w14:paraId="7D56B730" w14:textId="77777777" w:rsidR="00675E0C" w:rsidRPr="00675E0C" w:rsidRDefault="00675E0C" w:rsidP="00675E0C">
            <w:pPr>
              <w:widowControl w:val="0"/>
              <w:suppressAutoHyphens w:val="0"/>
              <w:spacing w:line="278" w:lineRule="exact"/>
              <w:ind w:left="220"/>
              <w:rPr>
                <w:sz w:val="28"/>
                <w:szCs w:val="28"/>
                <w:lang w:eastAsia="en-US"/>
              </w:rPr>
            </w:pPr>
            <w:r w:rsidRPr="00675E0C">
              <w:rPr>
                <w:color w:val="000000"/>
                <w:sz w:val="28"/>
                <w:szCs w:val="28"/>
                <w:shd w:val="clear" w:color="auto" w:fill="FFFFFF"/>
                <w:lang w:eastAsia="ru-RU" w:bidi="ru-RU"/>
              </w:rPr>
              <w:t>Угловые верхнего этажа</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14:paraId="02BEB496" w14:textId="77777777" w:rsidR="00675E0C" w:rsidRPr="00675E0C" w:rsidRDefault="00675E0C" w:rsidP="00675E0C">
            <w:pPr>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42</w:t>
            </w:r>
          </w:p>
        </w:tc>
      </w:tr>
      <w:tr w:rsidR="00675E0C" w:rsidRPr="00675E0C" w14:paraId="29918076" w14:textId="77777777" w:rsidTr="00675E0C">
        <w:trPr>
          <w:trHeight w:hRule="exact" w:val="677"/>
        </w:trPr>
        <w:tc>
          <w:tcPr>
            <w:tcW w:w="4972" w:type="dxa"/>
            <w:vMerge/>
            <w:tcBorders>
              <w:top w:val="single" w:sz="4" w:space="0" w:color="auto"/>
              <w:left w:val="single" w:sz="4" w:space="0" w:color="auto"/>
              <w:bottom w:val="nil"/>
              <w:right w:val="nil"/>
            </w:tcBorders>
            <w:vAlign w:val="center"/>
            <w:hideMark/>
          </w:tcPr>
          <w:p w14:paraId="6E85E5EC" w14:textId="77777777" w:rsidR="00675E0C" w:rsidRPr="00675E0C" w:rsidRDefault="00675E0C" w:rsidP="00675E0C">
            <w:pPr>
              <w:rPr>
                <w:sz w:val="28"/>
                <w:szCs w:val="28"/>
                <w:lang w:eastAsia="en-US"/>
              </w:rPr>
            </w:pPr>
          </w:p>
        </w:tc>
        <w:tc>
          <w:tcPr>
            <w:tcW w:w="2835" w:type="dxa"/>
            <w:tcBorders>
              <w:top w:val="single" w:sz="4" w:space="0" w:color="auto"/>
              <w:left w:val="single" w:sz="4" w:space="0" w:color="auto"/>
              <w:bottom w:val="nil"/>
              <w:right w:val="nil"/>
            </w:tcBorders>
            <w:shd w:val="clear" w:color="auto" w:fill="FFFFFF"/>
            <w:hideMark/>
          </w:tcPr>
          <w:p w14:paraId="21D27131" w14:textId="77777777" w:rsidR="00675E0C" w:rsidRPr="00675E0C" w:rsidRDefault="00675E0C" w:rsidP="00675E0C">
            <w:pPr>
              <w:widowControl w:val="0"/>
              <w:suppressAutoHyphens w:val="0"/>
              <w:spacing w:line="278" w:lineRule="exact"/>
              <w:ind w:left="220"/>
              <w:rPr>
                <w:sz w:val="28"/>
                <w:szCs w:val="28"/>
                <w:lang w:eastAsia="en-US"/>
              </w:rPr>
            </w:pPr>
            <w:r w:rsidRPr="00675E0C">
              <w:rPr>
                <w:color w:val="000000"/>
                <w:sz w:val="28"/>
                <w:szCs w:val="28"/>
                <w:shd w:val="clear" w:color="auto" w:fill="FFFFFF"/>
                <w:lang w:eastAsia="ru-RU" w:bidi="ru-RU"/>
              </w:rPr>
              <w:t>Угловые среднего и первого этажей</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14:paraId="214D325B" w14:textId="77777777" w:rsidR="00675E0C" w:rsidRPr="00675E0C" w:rsidRDefault="00675E0C" w:rsidP="00675E0C">
            <w:pPr>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46</w:t>
            </w:r>
          </w:p>
        </w:tc>
      </w:tr>
      <w:tr w:rsidR="00675E0C" w:rsidRPr="00675E0C" w14:paraId="41D4862D" w14:textId="77777777" w:rsidTr="00675E0C">
        <w:trPr>
          <w:trHeight w:hRule="exact" w:val="302"/>
        </w:trPr>
        <w:tc>
          <w:tcPr>
            <w:tcW w:w="4972" w:type="dxa"/>
            <w:vMerge/>
            <w:tcBorders>
              <w:top w:val="single" w:sz="4" w:space="0" w:color="auto"/>
              <w:left w:val="single" w:sz="4" w:space="0" w:color="auto"/>
              <w:bottom w:val="nil"/>
              <w:right w:val="nil"/>
            </w:tcBorders>
            <w:vAlign w:val="center"/>
            <w:hideMark/>
          </w:tcPr>
          <w:p w14:paraId="4DF9F992" w14:textId="77777777" w:rsidR="00675E0C" w:rsidRPr="00675E0C" w:rsidRDefault="00675E0C" w:rsidP="00675E0C">
            <w:pPr>
              <w:rPr>
                <w:sz w:val="28"/>
                <w:szCs w:val="28"/>
                <w:lang w:eastAsia="en-US"/>
              </w:rPr>
            </w:pPr>
          </w:p>
        </w:tc>
        <w:tc>
          <w:tcPr>
            <w:tcW w:w="2835" w:type="dxa"/>
            <w:tcBorders>
              <w:top w:val="single" w:sz="4" w:space="0" w:color="auto"/>
              <w:left w:val="single" w:sz="4" w:space="0" w:color="auto"/>
              <w:bottom w:val="nil"/>
              <w:right w:val="nil"/>
            </w:tcBorders>
            <w:shd w:val="clear" w:color="auto" w:fill="FFFFFF"/>
            <w:vAlign w:val="bottom"/>
            <w:hideMark/>
          </w:tcPr>
          <w:p w14:paraId="09E8338E" w14:textId="77777777" w:rsidR="00675E0C" w:rsidRPr="00675E0C" w:rsidRDefault="00675E0C" w:rsidP="00675E0C">
            <w:pPr>
              <w:widowControl w:val="0"/>
              <w:suppressAutoHyphens w:val="0"/>
              <w:spacing w:line="220" w:lineRule="exact"/>
              <w:ind w:left="220"/>
              <w:rPr>
                <w:sz w:val="28"/>
                <w:szCs w:val="28"/>
                <w:lang w:eastAsia="en-US"/>
              </w:rPr>
            </w:pPr>
            <w:r w:rsidRPr="00675E0C">
              <w:rPr>
                <w:color w:val="000000"/>
                <w:sz w:val="28"/>
                <w:szCs w:val="28"/>
                <w:shd w:val="clear" w:color="auto" w:fill="FFFFFF"/>
                <w:lang w:eastAsia="ru-RU" w:bidi="ru-RU"/>
              </w:rPr>
              <w:t>Средние</w:t>
            </w:r>
          </w:p>
        </w:tc>
        <w:tc>
          <w:tcPr>
            <w:tcW w:w="1559" w:type="dxa"/>
            <w:tcBorders>
              <w:top w:val="single" w:sz="4" w:space="0" w:color="auto"/>
              <w:left w:val="single" w:sz="4" w:space="0" w:color="auto"/>
              <w:bottom w:val="nil"/>
              <w:right w:val="single" w:sz="4" w:space="0" w:color="auto"/>
            </w:tcBorders>
            <w:shd w:val="clear" w:color="auto" w:fill="FFFFFF"/>
            <w:vAlign w:val="bottom"/>
            <w:hideMark/>
          </w:tcPr>
          <w:p w14:paraId="2C0E7613" w14:textId="77777777" w:rsidR="00675E0C" w:rsidRPr="00675E0C" w:rsidRDefault="00675E0C" w:rsidP="00675E0C">
            <w:pPr>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77</w:t>
            </w:r>
          </w:p>
        </w:tc>
      </w:tr>
      <w:tr w:rsidR="00675E0C" w:rsidRPr="00675E0C" w14:paraId="05444CDE" w14:textId="77777777" w:rsidTr="00675E0C">
        <w:trPr>
          <w:trHeight w:hRule="exact" w:val="1661"/>
        </w:trPr>
        <w:tc>
          <w:tcPr>
            <w:tcW w:w="4972" w:type="dxa"/>
            <w:tcBorders>
              <w:top w:val="single" w:sz="4" w:space="0" w:color="auto"/>
              <w:left w:val="single" w:sz="4" w:space="0" w:color="auto"/>
              <w:bottom w:val="nil"/>
              <w:right w:val="nil"/>
            </w:tcBorders>
            <w:shd w:val="clear" w:color="auto" w:fill="FFFFFF"/>
            <w:vAlign w:val="bottom"/>
            <w:hideMark/>
          </w:tcPr>
          <w:p w14:paraId="112C4CEF" w14:textId="77777777" w:rsidR="00675E0C" w:rsidRPr="00675E0C" w:rsidRDefault="00675E0C" w:rsidP="00675E0C">
            <w:pPr>
              <w:widowControl w:val="0"/>
              <w:suppressAutoHyphens w:val="0"/>
              <w:spacing w:line="274" w:lineRule="exact"/>
              <w:jc w:val="both"/>
              <w:rPr>
                <w:sz w:val="28"/>
                <w:szCs w:val="28"/>
                <w:lang w:eastAsia="en-US"/>
              </w:rPr>
            </w:pPr>
            <w:r w:rsidRPr="00675E0C">
              <w:rPr>
                <w:color w:val="000000"/>
                <w:sz w:val="28"/>
                <w:szCs w:val="28"/>
                <w:shd w:val="clear" w:color="auto" w:fill="FFFFFF"/>
                <w:lang w:eastAsia="ru-RU" w:bidi="ru-RU"/>
              </w:rPr>
              <w:t>3. Дом из объемных элементов с наружными ограждениями из железобетонных вибропрокатных элементов, утепленных минераловатными плитами. Толщина наружной стены 22 см, толщина слоя утеплителя в зоне стыкования с ребрами 5 см, между ребрами 7 см. Общая толщина железобетонных элементов между ребрами 30-40 мм</w:t>
            </w:r>
          </w:p>
        </w:tc>
        <w:tc>
          <w:tcPr>
            <w:tcW w:w="2835" w:type="dxa"/>
            <w:tcBorders>
              <w:top w:val="single" w:sz="4" w:space="0" w:color="auto"/>
              <w:left w:val="single" w:sz="4" w:space="0" w:color="auto"/>
              <w:bottom w:val="nil"/>
              <w:right w:val="nil"/>
            </w:tcBorders>
            <w:shd w:val="clear" w:color="auto" w:fill="FFFFFF"/>
            <w:vAlign w:val="center"/>
            <w:hideMark/>
          </w:tcPr>
          <w:p w14:paraId="6B902578" w14:textId="77777777" w:rsidR="00675E0C" w:rsidRPr="00675E0C" w:rsidRDefault="00675E0C" w:rsidP="00675E0C">
            <w:pPr>
              <w:widowControl w:val="0"/>
              <w:suppressAutoHyphens w:val="0"/>
              <w:spacing w:line="278" w:lineRule="exact"/>
              <w:ind w:left="220"/>
              <w:rPr>
                <w:sz w:val="28"/>
                <w:szCs w:val="28"/>
                <w:lang w:eastAsia="en-US"/>
              </w:rPr>
            </w:pPr>
            <w:r w:rsidRPr="00675E0C">
              <w:rPr>
                <w:color w:val="000000"/>
                <w:sz w:val="28"/>
                <w:szCs w:val="28"/>
                <w:shd w:val="clear" w:color="auto" w:fill="FFFFFF"/>
                <w:lang w:eastAsia="ru-RU" w:bidi="ru-RU"/>
              </w:rPr>
              <w:t>Угловые верхнего этажа</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14:paraId="13FA52B9" w14:textId="77777777" w:rsidR="00675E0C" w:rsidRPr="00675E0C" w:rsidRDefault="00675E0C" w:rsidP="00675E0C">
            <w:pPr>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40</w:t>
            </w:r>
          </w:p>
        </w:tc>
      </w:tr>
      <w:tr w:rsidR="00675E0C" w:rsidRPr="00675E0C" w14:paraId="1E5E61CB" w14:textId="77777777" w:rsidTr="00675E0C">
        <w:trPr>
          <w:trHeight w:hRule="exact" w:val="346"/>
        </w:trPr>
        <w:tc>
          <w:tcPr>
            <w:tcW w:w="4972" w:type="dxa"/>
            <w:vMerge w:val="restart"/>
            <w:tcBorders>
              <w:top w:val="single" w:sz="4" w:space="0" w:color="auto"/>
              <w:left w:val="single" w:sz="4" w:space="0" w:color="auto"/>
              <w:bottom w:val="nil"/>
              <w:right w:val="nil"/>
            </w:tcBorders>
            <w:shd w:val="clear" w:color="auto" w:fill="FFFFFF"/>
            <w:vAlign w:val="bottom"/>
            <w:hideMark/>
          </w:tcPr>
          <w:p w14:paraId="284582F8" w14:textId="77777777" w:rsidR="00675E0C" w:rsidRPr="00675E0C" w:rsidRDefault="00675E0C" w:rsidP="00675E0C">
            <w:pPr>
              <w:widowControl w:val="0"/>
              <w:suppressAutoHyphens w:val="0"/>
              <w:spacing w:line="283" w:lineRule="exact"/>
              <w:jc w:val="both"/>
              <w:rPr>
                <w:sz w:val="28"/>
                <w:szCs w:val="28"/>
                <w:lang w:eastAsia="en-US"/>
              </w:rPr>
            </w:pPr>
            <w:r w:rsidRPr="00675E0C">
              <w:rPr>
                <w:color w:val="000000"/>
                <w:sz w:val="28"/>
                <w:szCs w:val="28"/>
                <w:shd w:val="clear" w:color="auto" w:fill="FFFFFF"/>
                <w:lang w:eastAsia="ru-RU" w:bidi="ru-RU"/>
              </w:rPr>
              <w:t>4. Кирпичные жилые здания с толщиной стен в 2,5 кирпича и коэффициентом остекления 0,18-0,25</w:t>
            </w:r>
          </w:p>
        </w:tc>
        <w:tc>
          <w:tcPr>
            <w:tcW w:w="2835" w:type="dxa"/>
            <w:tcBorders>
              <w:top w:val="single" w:sz="4" w:space="0" w:color="auto"/>
              <w:left w:val="single" w:sz="4" w:space="0" w:color="auto"/>
              <w:bottom w:val="nil"/>
              <w:right w:val="nil"/>
            </w:tcBorders>
            <w:shd w:val="clear" w:color="auto" w:fill="FFFFFF"/>
            <w:hideMark/>
          </w:tcPr>
          <w:p w14:paraId="0DBE1EEA" w14:textId="77777777" w:rsidR="00675E0C" w:rsidRPr="00675E0C" w:rsidRDefault="00675E0C" w:rsidP="00675E0C">
            <w:pPr>
              <w:widowControl w:val="0"/>
              <w:suppressAutoHyphens w:val="0"/>
              <w:spacing w:line="220" w:lineRule="exact"/>
              <w:ind w:left="220"/>
              <w:rPr>
                <w:sz w:val="28"/>
                <w:szCs w:val="28"/>
                <w:lang w:eastAsia="en-US"/>
              </w:rPr>
            </w:pPr>
            <w:r w:rsidRPr="00675E0C">
              <w:rPr>
                <w:color w:val="000000"/>
                <w:sz w:val="28"/>
                <w:szCs w:val="28"/>
                <w:shd w:val="clear" w:color="auto" w:fill="FFFFFF"/>
                <w:lang w:eastAsia="ru-RU" w:bidi="ru-RU"/>
              </w:rPr>
              <w:t>Угловые</w:t>
            </w:r>
          </w:p>
        </w:tc>
        <w:tc>
          <w:tcPr>
            <w:tcW w:w="1559" w:type="dxa"/>
            <w:tcBorders>
              <w:top w:val="single" w:sz="4" w:space="0" w:color="auto"/>
              <w:left w:val="single" w:sz="4" w:space="0" w:color="auto"/>
              <w:bottom w:val="nil"/>
              <w:right w:val="single" w:sz="4" w:space="0" w:color="auto"/>
            </w:tcBorders>
            <w:shd w:val="clear" w:color="auto" w:fill="FFFFFF"/>
            <w:hideMark/>
          </w:tcPr>
          <w:p w14:paraId="51B4C109" w14:textId="77777777" w:rsidR="00675E0C" w:rsidRPr="00675E0C" w:rsidRDefault="00675E0C" w:rsidP="00675E0C">
            <w:pPr>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65-60</w:t>
            </w:r>
          </w:p>
        </w:tc>
      </w:tr>
      <w:tr w:rsidR="00675E0C" w:rsidRPr="00675E0C" w14:paraId="2B5584A4" w14:textId="77777777" w:rsidTr="00675E0C">
        <w:trPr>
          <w:trHeight w:hRule="exact" w:val="346"/>
        </w:trPr>
        <w:tc>
          <w:tcPr>
            <w:tcW w:w="4972" w:type="dxa"/>
            <w:vMerge/>
            <w:tcBorders>
              <w:top w:val="single" w:sz="4" w:space="0" w:color="auto"/>
              <w:left w:val="single" w:sz="4" w:space="0" w:color="auto"/>
              <w:bottom w:val="nil"/>
              <w:right w:val="nil"/>
            </w:tcBorders>
            <w:vAlign w:val="center"/>
            <w:hideMark/>
          </w:tcPr>
          <w:p w14:paraId="25DA7553" w14:textId="77777777" w:rsidR="00675E0C" w:rsidRPr="00675E0C" w:rsidRDefault="00675E0C" w:rsidP="00675E0C">
            <w:pPr>
              <w:rPr>
                <w:sz w:val="28"/>
                <w:szCs w:val="28"/>
                <w:lang w:eastAsia="en-US"/>
              </w:rPr>
            </w:pPr>
          </w:p>
        </w:tc>
        <w:tc>
          <w:tcPr>
            <w:tcW w:w="2835" w:type="dxa"/>
            <w:tcBorders>
              <w:top w:val="single" w:sz="4" w:space="0" w:color="auto"/>
              <w:left w:val="single" w:sz="4" w:space="0" w:color="auto"/>
              <w:bottom w:val="nil"/>
              <w:right w:val="nil"/>
            </w:tcBorders>
            <w:shd w:val="clear" w:color="auto" w:fill="FFFFFF"/>
            <w:vAlign w:val="bottom"/>
            <w:hideMark/>
          </w:tcPr>
          <w:p w14:paraId="48D3BD0E" w14:textId="77777777" w:rsidR="00675E0C" w:rsidRPr="00675E0C" w:rsidRDefault="00675E0C" w:rsidP="00675E0C">
            <w:pPr>
              <w:widowControl w:val="0"/>
              <w:suppressAutoHyphens w:val="0"/>
              <w:spacing w:line="220" w:lineRule="exact"/>
              <w:ind w:left="220"/>
              <w:rPr>
                <w:sz w:val="28"/>
                <w:szCs w:val="28"/>
                <w:lang w:eastAsia="en-US"/>
              </w:rPr>
            </w:pPr>
            <w:r w:rsidRPr="00675E0C">
              <w:rPr>
                <w:color w:val="000000"/>
                <w:sz w:val="28"/>
                <w:szCs w:val="28"/>
                <w:shd w:val="clear" w:color="auto" w:fill="FFFFFF"/>
                <w:lang w:eastAsia="ru-RU" w:bidi="ru-RU"/>
              </w:rPr>
              <w:t>Средние</w:t>
            </w:r>
          </w:p>
        </w:tc>
        <w:tc>
          <w:tcPr>
            <w:tcW w:w="1559" w:type="dxa"/>
            <w:tcBorders>
              <w:top w:val="single" w:sz="4" w:space="0" w:color="auto"/>
              <w:left w:val="single" w:sz="4" w:space="0" w:color="auto"/>
              <w:bottom w:val="nil"/>
              <w:right w:val="single" w:sz="4" w:space="0" w:color="auto"/>
            </w:tcBorders>
            <w:shd w:val="clear" w:color="auto" w:fill="FFFFFF"/>
            <w:vAlign w:val="bottom"/>
            <w:hideMark/>
          </w:tcPr>
          <w:p w14:paraId="7E089BFF" w14:textId="77777777" w:rsidR="00675E0C" w:rsidRPr="00675E0C" w:rsidRDefault="00675E0C" w:rsidP="00675E0C">
            <w:pPr>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100-65</w:t>
            </w:r>
          </w:p>
        </w:tc>
      </w:tr>
      <w:tr w:rsidR="00675E0C" w:rsidRPr="00675E0C" w14:paraId="519EEE86" w14:textId="77777777" w:rsidTr="00675E0C">
        <w:trPr>
          <w:trHeight w:hRule="exact" w:val="835"/>
        </w:trPr>
        <w:tc>
          <w:tcPr>
            <w:tcW w:w="4972" w:type="dxa"/>
            <w:tcBorders>
              <w:top w:val="single" w:sz="4" w:space="0" w:color="auto"/>
              <w:left w:val="single" w:sz="4" w:space="0" w:color="auto"/>
              <w:bottom w:val="single" w:sz="4" w:space="0" w:color="auto"/>
              <w:right w:val="nil"/>
            </w:tcBorders>
            <w:shd w:val="clear" w:color="auto" w:fill="FFFFFF"/>
            <w:vAlign w:val="bottom"/>
            <w:hideMark/>
          </w:tcPr>
          <w:p w14:paraId="0ACE5CED" w14:textId="77777777" w:rsidR="00675E0C" w:rsidRPr="00675E0C" w:rsidRDefault="00675E0C" w:rsidP="00675E0C">
            <w:pPr>
              <w:widowControl w:val="0"/>
              <w:suppressAutoHyphens w:val="0"/>
              <w:spacing w:line="278" w:lineRule="exact"/>
              <w:jc w:val="both"/>
              <w:rPr>
                <w:sz w:val="28"/>
                <w:szCs w:val="28"/>
                <w:lang w:eastAsia="en-US"/>
              </w:rPr>
            </w:pPr>
            <w:r w:rsidRPr="00675E0C">
              <w:rPr>
                <w:color w:val="000000"/>
                <w:sz w:val="28"/>
                <w:szCs w:val="28"/>
                <w:shd w:val="clear" w:color="auto" w:fill="FFFFFF"/>
                <w:lang w:eastAsia="ru-RU" w:bidi="ru-RU"/>
              </w:rPr>
              <w:t>5. Промышленные здания с незначительными внутренними тепловыделениями (стены в 2 кирпича, коэффициент остекления 0,15-0,3)</w:t>
            </w:r>
          </w:p>
        </w:tc>
        <w:tc>
          <w:tcPr>
            <w:tcW w:w="2835" w:type="dxa"/>
            <w:tcBorders>
              <w:top w:val="single" w:sz="4" w:space="0" w:color="auto"/>
              <w:left w:val="single" w:sz="4" w:space="0" w:color="auto"/>
              <w:bottom w:val="single" w:sz="4" w:space="0" w:color="auto"/>
              <w:right w:val="nil"/>
            </w:tcBorders>
            <w:shd w:val="clear" w:color="auto" w:fill="FFFFFF"/>
          </w:tcPr>
          <w:p w14:paraId="29CF9F4E" w14:textId="77777777" w:rsidR="00675E0C" w:rsidRPr="00675E0C" w:rsidRDefault="00675E0C" w:rsidP="00675E0C">
            <w:pPr>
              <w:suppressAutoHyphens w:val="0"/>
              <w:spacing w:after="200" w:line="276" w:lineRule="auto"/>
              <w:rPr>
                <w:rFonts w:eastAsia="Calibr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1F3773" w14:textId="77777777" w:rsidR="00675E0C" w:rsidRPr="00675E0C" w:rsidRDefault="00675E0C" w:rsidP="00675E0C">
            <w:pPr>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25-14</w:t>
            </w:r>
          </w:p>
        </w:tc>
      </w:tr>
    </w:tbl>
    <w:p w14:paraId="593169EA" w14:textId="77777777" w:rsidR="00675E0C" w:rsidRPr="00675E0C" w:rsidRDefault="00675E0C" w:rsidP="00675E0C">
      <w:pPr>
        <w:suppressAutoHyphens w:val="0"/>
        <w:spacing w:after="200" w:line="220" w:lineRule="exact"/>
        <w:rPr>
          <w:sz w:val="28"/>
          <w:szCs w:val="28"/>
          <w:lang w:eastAsia="en-US"/>
        </w:rPr>
      </w:pPr>
    </w:p>
    <w:p w14:paraId="57B90AAD" w14:textId="77777777" w:rsidR="00675E0C" w:rsidRPr="00675E0C" w:rsidRDefault="00675E0C" w:rsidP="00675E0C">
      <w:pPr>
        <w:widowControl w:val="0"/>
        <w:suppressAutoHyphens w:val="0"/>
        <w:spacing w:line="322" w:lineRule="exact"/>
        <w:ind w:firstLine="567"/>
        <w:jc w:val="both"/>
        <w:rPr>
          <w:sz w:val="28"/>
          <w:szCs w:val="28"/>
          <w:lang w:eastAsia="en-US"/>
        </w:rPr>
      </w:pPr>
      <w:r w:rsidRPr="00675E0C">
        <w:rPr>
          <w:sz w:val="28"/>
          <w:szCs w:val="28"/>
          <w:lang w:eastAsia="en-US"/>
        </w:rPr>
        <w:t>На основании приведенных данных производится расчет времени для ликвидации аварии или принятия мер по предотвращению замерзания теплоносителя в системах отопления зданий и отопительных приборах</w:t>
      </w:r>
      <w:r w:rsidRPr="00675E0C">
        <w:rPr>
          <w:color w:val="000000"/>
          <w:sz w:val="28"/>
          <w:szCs w:val="28"/>
          <w:shd w:val="clear" w:color="auto" w:fill="FFFFFF"/>
          <w:lang w:eastAsia="ru-RU" w:bidi="ru-RU"/>
        </w:rPr>
        <w:t>.</w:t>
      </w:r>
    </w:p>
    <w:p w14:paraId="70DB726D" w14:textId="77777777" w:rsidR="00675E0C" w:rsidRPr="00675E0C" w:rsidRDefault="00675E0C" w:rsidP="00675E0C">
      <w:pPr>
        <w:widowControl w:val="0"/>
        <w:suppressAutoHyphens w:val="0"/>
        <w:spacing w:line="322" w:lineRule="exact"/>
        <w:ind w:firstLine="567"/>
        <w:jc w:val="both"/>
        <w:rPr>
          <w:color w:val="000000"/>
          <w:sz w:val="28"/>
          <w:szCs w:val="28"/>
          <w:shd w:val="clear" w:color="auto" w:fill="FFFFFF"/>
          <w:lang w:eastAsia="ru-RU" w:bidi="ru-RU"/>
        </w:rPr>
      </w:pPr>
      <w:r w:rsidRPr="00675E0C">
        <w:rPr>
          <w:sz w:val="28"/>
          <w:szCs w:val="28"/>
          <w:lang w:eastAsia="en-US"/>
        </w:rPr>
        <w:t>С использованием данных о теплоаккумулирующей способности теплопотребляющих установок зданий и сооружений определяется время</w:t>
      </w:r>
      <w:r w:rsidRPr="00675E0C">
        <w:rPr>
          <w:color w:val="000000"/>
          <w:sz w:val="28"/>
          <w:szCs w:val="28"/>
          <w:shd w:val="clear" w:color="auto" w:fill="FFFFFF"/>
          <w:lang w:eastAsia="ru-RU" w:bidi="ru-RU"/>
        </w:rPr>
        <w:t xml:space="preserve">, </w:t>
      </w:r>
      <w:r w:rsidRPr="00675E0C">
        <w:rPr>
          <w:sz w:val="28"/>
          <w:szCs w:val="28"/>
          <w:lang w:eastAsia="en-US"/>
        </w:rPr>
        <w:t xml:space="preserve">за которое температура внутри отапливаемого помещения снизится до </w:t>
      </w:r>
      <w:r w:rsidRPr="00675E0C">
        <w:rPr>
          <w:sz w:val="28"/>
          <w:szCs w:val="28"/>
          <w:lang w:eastAsia="en-US"/>
        </w:rPr>
        <w:lastRenderedPageBreak/>
        <w:t>температуры</w:t>
      </w:r>
      <w:r w:rsidRPr="00675E0C">
        <w:rPr>
          <w:color w:val="000000"/>
          <w:sz w:val="28"/>
          <w:szCs w:val="28"/>
          <w:shd w:val="clear" w:color="auto" w:fill="FFFFFF"/>
          <w:lang w:eastAsia="ru-RU" w:bidi="ru-RU"/>
        </w:rPr>
        <w:t xml:space="preserve">, </w:t>
      </w:r>
      <w:r w:rsidRPr="00675E0C">
        <w:rPr>
          <w:sz w:val="28"/>
          <w:szCs w:val="28"/>
          <w:lang w:eastAsia="en-US"/>
        </w:rPr>
        <w:t>установленной в критериях отказа теплоснабжения</w:t>
      </w:r>
      <w:r w:rsidRPr="00675E0C">
        <w:rPr>
          <w:color w:val="000000"/>
          <w:sz w:val="28"/>
          <w:szCs w:val="28"/>
          <w:shd w:val="clear" w:color="auto" w:fill="FFFFFF"/>
          <w:lang w:eastAsia="ru-RU" w:bidi="ru-RU"/>
        </w:rPr>
        <w:t>.</w:t>
      </w:r>
    </w:p>
    <w:p w14:paraId="2DC1A8CC" w14:textId="77777777" w:rsidR="00675E0C" w:rsidRPr="00675E0C" w:rsidRDefault="00675E0C" w:rsidP="00675E0C">
      <w:pPr>
        <w:widowControl w:val="0"/>
        <w:tabs>
          <w:tab w:val="left" w:pos="534"/>
        </w:tabs>
        <w:suppressAutoHyphens w:val="0"/>
        <w:spacing w:line="322" w:lineRule="exact"/>
        <w:ind w:firstLine="567"/>
        <w:jc w:val="both"/>
        <w:rPr>
          <w:sz w:val="28"/>
          <w:szCs w:val="28"/>
          <w:lang w:eastAsia="en-US"/>
        </w:rPr>
      </w:pPr>
      <w:r w:rsidRPr="00675E0C">
        <w:rPr>
          <w:sz w:val="28"/>
          <w:szCs w:val="28"/>
          <w:lang w:eastAsia="en-US"/>
        </w:rPr>
        <w:t>3.7.Если в результате аварии отключено несколько зданий, то определение времени, имеющегося в распоряжении на ликвидацию аварии или принятия мер по предотвращению развития аварии, производится по зданию, имеющему наименьший коэффициент аккумуляции.</w:t>
      </w:r>
    </w:p>
    <w:p w14:paraId="797574D8" w14:textId="77777777" w:rsidR="00675E0C" w:rsidRPr="00675E0C" w:rsidRDefault="00675E0C" w:rsidP="00675E0C">
      <w:pPr>
        <w:widowControl w:val="0"/>
        <w:tabs>
          <w:tab w:val="left" w:pos="534"/>
        </w:tabs>
        <w:suppressAutoHyphens w:val="0"/>
        <w:spacing w:line="322" w:lineRule="exact"/>
        <w:ind w:firstLine="567"/>
        <w:jc w:val="both"/>
        <w:rPr>
          <w:sz w:val="28"/>
          <w:szCs w:val="28"/>
          <w:lang w:eastAsia="en-US"/>
        </w:rPr>
      </w:pPr>
      <w:r w:rsidRPr="00675E0C">
        <w:rPr>
          <w:sz w:val="28"/>
          <w:szCs w:val="28"/>
          <w:lang w:eastAsia="en-US"/>
        </w:rPr>
        <w:t xml:space="preserve">3.8.На основе данных отказов участков тепловой сети, повторяемости температур наружного воздуха и данных о времени восстановления (ремонта) элемента тепловых сетей определяется вероятность отказа теплоснабжения потребителей. Расчет выполняется для каждого участка и(или) элемента тепловых сетей от источника до потребителей. </w:t>
      </w:r>
    </w:p>
    <w:p w14:paraId="2A108166" w14:textId="77777777" w:rsidR="00675E0C" w:rsidRPr="00675E0C" w:rsidRDefault="00675E0C" w:rsidP="00675E0C">
      <w:pPr>
        <w:widowControl w:val="0"/>
        <w:tabs>
          <w:tab w:val="left" w:pos="534"/>
        </w:tabs>
        <w:suppressAutoHyphens w:val="0"/>
        <w:spacing w:line="322" w:lineRule="exact"/>
        <w:ind w:firstLine="567"/>
        <w:jc w:val="both"/>
        <w:rPr>
          <w:sz w:val="28"/>
          <w:szCs w:val="28"/>
          <w:lang w:eastAsia="en-US"/>
        </w:rPr>
      </w:pPr>
      <w:r w:rsidRPr="00675E0C">
        <w:rPr>
          <w:sz w:val="28"/>
          <w:szCs w:val="28"/>
          <w:lang w:eastAsia="en-US"/>
        </w:rPr>
        <w:t>3.9. Возможные аварии в системах теплоснабжения связаны с повреждениями на централизованных тепловых</w:t>
      </w:r>
      <w:r w:rsidRPr="00675E0C">
        <w:rPr>
          <w:sz w:val="28"/>
          <w:szCs w:val="28"/>
          <w:lang w:eastAsia="en-US"/>
        </w:rPr>
        <w:tab/>
        <w:t>сетях,</w:t>
      </w:r>
      <w:r w:rsidRPr="00675E0C">
        <w:rPr>
          <w:sz w:val="28"/>
          <w:szCs w:val="28"/>
          <w:lang w:eastAsia="en-US"/>
        </w:rPr>
        <w:tab/>
        <w:t>нарушением гидравлического режима функционирования тепловых сетей, снижением или прекращением выработки тепловой энергии на источниках теплоснабжения (котельных), которых могут повлечь серьёзные последствия и нанести ущерб, приведены в таблице 7.</w:t>
      </w:r>
    </w:p>
    <w:p w14:paraId="5640F481" w14:textId="77777777" w:rsidR="00675E0C" w:rsidRPr="00675E0C" w:rsidRDefault="00675E0C" w:rsidP="00675E0C">
      <w:pPr>
        <w:widowControl w:val="0"/>
        <w:tabs>
          <w:tab w:val="left" w:pos="534"/>
        </w:tabs>
        <w:suppressAutoHyphens w:val="0"/>
        <w:spacing w:line="322" w:lineRule="exact"/>
        <w:ind w:firstLine="567"/>
        <w:jc w:val="both"/>
        <w:rPr>
          <w:sz w:val="28"/>
          <w:szCs w:val="28"/>
          <w:lang w:eastAsia="en-US"/>
        </w:rPr>
      </w:pPr>
    </w:p>
    <w:p w14:paraId="14F0D986" w14:textId="77777777" w:rsidR="00675E0C" w:rsidRPr="00675E0C" w:rsidRDefault="00675E0C" w:rsidP="00675E0C">
      <w:pPr>
        <w:widowControl w:val="0"/>
        <w:tabs>
          <w:tab w:val="left" w:pos="534"/>
        </w:tabs>
        <w:suppressAutoHyphens w:val="0"/>
        <w:spacing w:line="322" w:lineRule="exact"/>
        <w:ind w:firstLine="567"/>
        <w:jc w:val="both"/>
        <w:rPr>
          <w:sz w:val="28"/>
          <w:szCs w:val="28"/>
          <w:lang w:eastAsia="en-US"/>
        </w:rPr>
      </w:pPr>
    </w:p>
    <w:p w14:paraId="76D5A94A" w14:textId="77777777" w:rsidR="00675E0C" w:rsidRPr="00675E0C" w:rsidRDefault="00675E0C" w:rsidP="00675E0C">
      <w:pPr>
        <w:widowControl w:val="0"/>
        <w:suppressAutoHyphens w:val="0"/>
        <w:spacing w:line="220" w:lineRule="exact"/>
        <w:ind w:right="80"/>
        <w:jc w:val="center"/>
        <w:rPr>
          <w:sz w:val="28"/>
          <w:szCs w:val="28"/>
          <w:lang w:eastAsia="en-US"/>
        </w:rPr>
      </w:pPr>
      <w:r w:rsidRPr="00675E0C">
        <w:rPr>
          <w:sz w:val="28"/>
          <w:szCs w:val="28"/>
          <w:lang w:eastAsia="en-US"/>
        </w:rPr>
        <w:t>Таблица 7. Риски возникновения аварий, масштабы и последствия.</w:t>
      </w:r>
    </w:p>
    <w:p w14:paraId="7DCC8440" w14:textId="77777777" w:rsidR="00675E0C" w:rsidRPr="00675E0C" w:rsidRDefault="00675E0C" w:rsidP="00675E0C">
      <w:pPr>
        <w:widowControl w:val="0"/>
        <w:suppressAutoHyphens w:val="0"/>
        <w:spacing w:line="220" w:lineRule="exact"/>
        <w:ind w:right="80"/>
        <w:jc w:val="center"/>
        <w:rPr>
          <w:sz w:val="28"/>
          <w:szCs w:val="28"/>
          <w:lang w:eastAsia="en-US"/>
        </w:rPr>
      </w:pPr>
    </w:p>
    <w:tbl>
      <w:tblPr>
        <w:tblW w:w="9360" w:type="dxa"/>
        <w:tblInd w:w="10" w:type="dxa"/>
        <w:tblLayout w:type="fixed"/>
        <w:tblCellMar>
          <w:left w:w="10" w:type="dxa"/>
          <w:right w:w="10" w:type="dxa"/>
        </w:tblCellMar>
        <w:tblLook w:val="04A0" w:firstRow="1" w:lastRow="0" w:firstColumn="1" w:lastColumn="0" w:noHBand="0" w:noVBand="1"/>
      </w:tblPr>
      <w:tblGrid>
        <w:gridCol w:w="595"/>
        <w:gridCol w:w="1958"/>
        <w:gridCol w:w="1985"/>
        <w:gridCol w:w="2978"/>
        <w:gridCol w:w="1844"/>
      </w:tblGrid>
      <w:tr w:rsidR="00675E0C" w:rsidRPr="00675E0C" w14:paraId="3C9FF661" w14:textId="77777777" w:rsidTr="00675E0C">
        <w:trPr>
          <w:trHeight w:hRule="exact" w:val="778"/>
        </w:trPr>
        <w:tc>
          <w:tcPr>
            <w:tcW w:w="595" w:type="dxa"/>
            <w:tcBorders>
              <w:top w:val="single" w:sz="4" w:space="0" w:color="auto"/>
              <w:left w:val="single" w:sz="4" w:space="0" w:color="auto"/>
              <w:bottom w:val="nil"/>
              <w:right w:val="nil"/>
            </w:tcBorders>
            <w:shd w:val="clear" w:color="auto" w:fill="FFFFFF"/>
            <w:hideMark/>
          </w:tcPr>
          <w:p w14:paraId="29FA7B92" w14:textId="77777777" w:rsidR="00675E0C" w:rsidRPr="00675E0C" w:rsidRDefault="00675E0C" w:rsidP="00675E0C">
            <w:pPr>
              <w:widowControl w:val="0"/>
              <w:suppressAutoHyphens w:val="0"/>
              <w:spacing w:after="60" w:line="220" w:lineRule="exact"/>
              <w:ind w:left="240"/>
              <w:rPr>
                <w:sz w:val="28"/>
                <w:szCs w:val="28"/>
                <w:lang w:eastAsia="en-US"/>
              </w:rPr>
            </w:pPr>
            <w:r w:rsidRPr="00675E0C">
              <w:rPr>
                <w:color w:val="000000"/>
                <w:sz w:val="28"/>
                <w:szCs w:val="28"/>
                <w:shd w:val="clear" w:color="auto" w:fill="FFFFFF"/>
                <w:lang w:eastAsia="ru-RU" w:bidi="ru-RU"/>
              </w:rPr>
              <w:t>№</w:t>
            </w:r>
          </w:p>
          <w:p w14:paraId="09634E4F" w14:textId="77777777" w:rsidR="00675E0C" w:rsidRPr="00675E0C" w:rsidRDefault="00675E0C" w:rsidP="00675E0C">
            <w:pPr>
              <w:widowControl w:val="0"/>
              <w:suppressAutoHyphens w:val="0"/>
              <w:spacing w:before="60" w:line="220" w:lineRule="exact"/>
              <w:ind w:left="240"/>
              <w:rPr>
                <w:sz w:val="28"/>
                <w:szCs w:val="28"/>
                <w:lang w:eastAsia="en-US"/>
              </w:rPr>
            </w:pPr>
            <w:r w:rsidRPr="00675E0C">
              <w:rPr>
                <w:color w:val="000000"/>
                <w:sz w:val="28"/>
                <w:szCs w:val="28"/>
                <w:shd w:val="clear" w:color="auto" w:fill="FFFFFF"/>
                <w:lang w:eastAsia="ru-RU" w:bidi="ru-RU"/>
              </w:rPr>
              <w:t>п/п</w:t>
            </w:r>
          </w:p>
        </w:tc>
        <w:tc>
          <w:tcPr>
            <w:tcW w:w="1957" w:type="dxa"/>
            <w:tcBorders>
              <w:top w:val="single" w:sz="4" w:space="0" w:color="auto"/>
              <w:left w:val="single" w:sz="4" w:space="0" w:color="auto"/>
              <w:bottom w:val="nil"/>
              <w:right w:val="nil"/>
            </w:tcBorders>
            <w:shd w:val="clear" w:color="auto" w:fill="FFFFFF"/>
            <w:vAlign w:val="center"/>
            <w:hideMark/>
          </w:tcPr>
          <w:p w14:paraId="41BFDE01" w14:textId="77777777" w:rsidR="00675E0C" w:rsidRPr="00675E0C" w:rsidRDefault="00675E0C" w:rsidP="00675E0C">
            <w:pPr>
              <w:widowControl w:val="0"/>
              <w:suppressAutoHyphens w:val="0"/>
              <w:spacing w:line="278" w:lineRule="exact"/>
              <w:jc w:val="both"/>
              <w:rPr>
                <w:sz w:val="28"/>
                <w:szCs w:val="28"/>
                <w:lang w:eastAsia="en-US"/>
              </w:rPr>
            </w:pPr>
            <w:r w:rsidRPr="00675E0C">
              <w:rPr>
                <w:color w:val="000000"/>
                <w:sz w:val="28"/>
                <w:szCs w:val="28"/>
                <w:shd w:val="clear" w:color="auto" w:fill="FFFFFF"/>
                <w:lang w:eastAsia="ru-RU" w:bidi="ru-RU"/>
              </w:rPr>
              <w:t>Вид нарушения теплоснабжения</w:t>
            </w:r>
          </w:p>
        </w:tc>
        <w:tc>
          <w:tcPr>
            <w:tcW w:w="1984" w:type="dxa"/>
            <w:tcBorders>
              <w:top w:val="single" w:sz="4" w:space="0" w:color="auto"/>
              <w:left w:val="single" w:sz="4" w:space="0" w:color="auto"/>
              <w:bottom w:val="nil"/>
              <w:right w:val="nil"/>
            </w:tcBorders>
            <w:shd w:val="clear" w:color="auto" w:fill="FFFFFF"/>
            <w:vAlign w:val="center"/>
            <w:hideMark/>
          </w:tcPr>
          <w:p w14:paraId="78B493C4" w14:textId="77777777" w:rsidR="00675E0C" w:rsidRPr="00675E0C" w:rsidRDefault="00675E0C" w:rsidP="00675E0C">
            <w:pPr>
              <w:widowControl w:val="0"/>
              <w:suppressAutoHyphens w:val="0"/>
              <w:spacing w:line="274" w:lineRule="exact"/>
              <w:jc w:val="center"/>
              <w:rPr>
                <w:sz w:val="28"/>
                <w:szCs w:val="28"/>
                <w:lang w:eastAsia="en-US"/>
              </w:rPr>
            </w:pPr>
            <w:r w:rsidRPr="00675E0C">
              <w:rPr>
                <w:color w:val="000000"/>
                <w:sz w:val="28"/>
                <w:szCs w:val="28"/>
                <w:shd w:val="clear" w:color="auto" w:fill="FFFFFF"/>
                <w:lang w:eastAsia="ru-RU" w:bidi="ru-RU"/>
              </w:rPr>
              <w:t>Возможная причина аварии</w:t>
            </w:r>
          </w:p>
        </w:tc>
        <w:tc>
          <w:tcPr>
            <w:tcW w:w="2977" w:type="dxa"/>
            <w:tcBorders>
              <w:top w:val="single" w:sz="4" w:space="0" w:color="auto"/>
              <w:left w:val="single" w:sz="4" w:space="0" w:color="auto"/>
              <w:bottom w:val="nil"/>
              <w:right w:val="nil"/>
            </w:tcBorders>
            <w:shd w:val="clear" w:color="auto" w:fill="FFFFFF"/>
            <w:vAlign w:val="center"/>
            <w:hideMark/>
          </w:tcPr>
          <w:p w14:paraId="4295CA60" w14:textId="77777777" w:rsidR="00675E0C" w:rsidRPr="00675E0C" w:rsidRDefault="00675E0C" w:rsidP="00675E0C">
            <w:pPr>
              <w:widowControl w:val="0"/>
              <w:suppressAutoHyphens w:val="0"/>
              <w:spacing w:line="278" w:lineRule="exact"/>
              <w:jc w:val="center"/>
              <w:rPr>
                <w:sz w:val="28"/>
                <w:szCs w:val="28"/>
                <w:lang w:eastAsia="en-US"/>
              </w:rPr>
            </w:pPr>
            <w:r w:rsidRPr="00675E0C">
              <w:rPr>
                <w:color w:val="000000"/>
                <w:sz w:val="28"/>
                <w:szCs w:val="28"/>
                <w:shd w:val="clear" w:color="auto" w:fill="FFFFFF"/>
                <w:lang w:eastAsia="ru-RU" w:bidi="ru-RU"/>
              </w:rPr>
              <w:t>Масштаб аварии и последствия</w:t>
            </w:r>
          </w:p>
        </w:tc>
        <w:tc>
          <w:tcPr>
            <w:tcW w:w="1843" w:type="dxa"/>
            <w:tcBorders>
              <w:top w:val="single" w:sz="4" w:space="0" w:color="auto"/>
              <w:left w:val="single" w:sz="4" w:space="0" w:color="auto"/>
              <w:bottom w:val="nil"/>
              <w:right w:val="single" w:sz="4" w:space="0" w:color="auto"/>
            </w:tcBorders>
            <w:shd w:val="clear" w:color="auto" w:fill="FFFFFF"/>
            <w:vAlign w:val="center"/>
            <w:hideMark/>
          </w:tcPr>
          <w:p w14:paraId="0781AE9A" w14:textId="77777777" w:rsidR="00675E0C" w:rsidRPr="00675E0C" w:rsidRDefault="00675E0C" w:rsidP="00675E0C">
            <w:pPr>
              <w:widowControl w:val="0"/>
              <w:suppressAutoHyphens w:val="0"/>
              <w:spacing w:after="120" w:line="220" w:lineRule="exact"/>
              <w:jc w:val="center"/>
              <w:rPr>
                <w:sz w:val="28"/>
                <w:szCs w:val="28"/>
                <w:lang w:eastAsia="en-US"/>
              </w:rPr>
            </w:pPr>
            <w:r w:rsidRPr="00675E0C">
              <w:rPr>
                <w:color w:val="000000"/>
                <w:sz w:val="28"/>
                <w:szCs w:val="28"/>
                <w:shd w:val="clear" w:color="auto" w:fill="FFFFFF"/>
                <w:lang w:eastAsia="ru-RU" w:bidi="ru-RU"/>
              </w:rPr>
              <w:t>Уровень</w:t>
            </w:r>
          </w:p>
          <w:p w14:paraId="151408BD" w14:textId="77777777" w:rsidR="00675E0C" w:rsidRPr="00675E0C" w:rsidRDefault="00675E0C" w:rsidP="00675E0C">
            <w:pPr>
              <w:widowControl w:val="0"/>
              <w:suppressAutoHyphens w:val="0"/>
              <w:spacing w:before="120" w:line="220" w:lineRule="exact"/>
              <w:jc w:val="center"/>
              <w:rPr>
                <w:sz w:val="28"/>
                <w:szCs w:val="28"/>
                <w:lang w:eastAsia="en-US"/>
              </w:rPr>
            </w:pPr>
            <w:r w:rsidRPr="00675E0C">
              <w:rPr>
                <w:color w:val="000000"/>
                <w:sz w:val="28"/>
                <w:szCs w:val="28"/>
                <w:shd w:val="clear" w:color="auto" w:fill="FFFFFF"/>
                <w:lang w:eastAsia="ru-RU" w:bidi="ru-RU"/>
              </w:rPr>
              <w:t>реагирования</w:t>
            </w:r>
          </w:p>
        </w:tc>
      </w:tr>
      <w:tr w:rsidR="00675E0C" w:rsidRPr="00675E0C" w14:paraId="7EA2CE32" w14:textId="77777777" w:rsidTr="00675E0C">
        <w:trPr>
          <w:trHeight w:hRule="exact" w:val="1992"/>
        </w:trPr>
        <w:tc>
          <w:tcPr>
            <w:tcW w:w="595" w:type="dxa"/>
            <w:tcBorders>
              <w:top w:val="single" w:sz="4" w:space="0" w:color="auto"/>
              <w:left w:val="single" w:sz="4" w:space="0" w:color="auto"/>
              <w:bottom w:val="nil"/>
              <w:right w:val="nil"/>
            </w:tcBorders>
            <w:shd w:val="clear" w:color="auto" w:fill="FFFFFF"/>
            <w:hideMark/>
          </w:tcPr>
          <w:p w14:paraId="5FBBB829" w14:textId="77777777" w:rsidR="00675E0C" w:rsidRPr="00675E0C" w:rsidRDefault="00675E0C" w:rsidP="00675E0C">
            <w:pPr>
              <w:widowControl w:val="0"/>
              <w:suppressAutoHyphens w:val="0"/>
              <w:spacing w:line="220" w:lineRule="exact"/>
              <w:ind w:left="140"/>
              <w:rPr>
                <w:sz w:val="28"/>
                <w:szCs w:val="28"/>
                <w:lang w:eastAsia="en-US"/>
              </w:rPr>
            </w:pPr>
            <w:r w:rsidRPr="00675E0C">
              <w:rPr>
                <w:color w:val="000000"/>
                <w:sz w:val="28"/>
                <w:szCs w:val="28"/>
                <w:shd w:val="clear" w:color="auto" w:fill="FFFFFF"/>
                <w:lang w:eastAsia="ru-RU" w:bidi="ru-RU"/>
              </w:rPr>
              <w:t>1.</w:t>
            </w:r>
          </w:p>
        </w:tc>
        <w:tc>
          <w:tcPr>
            <w:tcW w:w="1957" w:type="dxa"/>
            <w:tcBorders>
              <w:top w:val="single" w:sz="4" w:space="0" w:color="auto"/>
              <w:left w:val="single" w:sz="4" w:space="0" w:color="auto"/>
              <w:bottom w:val="nil"/>
              <w:right w:val="nil"/>
            </w:tcBorders>
            <w:shd w:val="clear" w:color="auto" w:fill="FFFFFF"/>
            <w:hideMark/>
          </w:tcPr>
          <w:p w14:paraId="3F94DD54"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Нарушение теплоснабжения многоквартирного дома или социально</w:t>
            </w:r>
            <w:r w:rsidRPr="00675E0C">
              <w:rPr>
                <w:color w:val="000000"/>
                <w:sz w:val="28"/>
                <w:szCs w:val="28"/>
                <w:shd w:val="clear" w:color="auto" w:fill="FFFFFF"/>
                <w:lang w:eastAsia="ru-RU" w:bidi="ru-RU"/>
              </w:rPr>
              <w:softHyphen/>
              <w:t>значимого объекта.</w:t>
            </w:r>
          </w:p>
        </w:tc>
        <w:tc>
          <w:tcPr>
            <w:tcW w:w="1984" w:type="dxa"/>
            <w:tcBorders>
              <w:top w:val="single" w:sz="4" w:space="0" w:color="auto"/>
              <w:left w:val="single" w:sz="4" w:space="0" w:color="auto"/>
              <w:bottom w:val="nil"/>
              <w:right w:val="nil"/>
            </w:tcBorders>
            <w:shd w:val="clear" w:color="auto" w:fill="FFFFFF"/>
            <w:hideMark/>
          </w:tcPr>
          <w:p w14:paraId="4CFBB096"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Порыв на вводном</w:t>
            </w:r>
          </w:p>
          <w:p w14:paraId="6EB258DC"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трубопроводе</w:t>
            </w:r>
          </w:p>
          <w:p w14:paraId="4B07DF1D"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отопления.</w:t>
            </w:r>
          </w:p>
        </w:tc>
        <w:tc>
          <w:tcPr>
            <w:tcW w:w="2977" w:type="dxa"/>
            <w:tcBorders>
              <w:top w:val="single" w:sz="4" w:space="0" w:color="auto"/>
              <w:left w:val="single" w:sz="4" w:space="0" w:color="auto"/>
              <w:bottom w:val="nil"/>
              <w:right w:val="nil"/>
            </w:tcBorders>
            <w:shd w:val="clear" w:color="auto" w:fill="FFFFFF"/>
            <w:vAlign w:val="bottom"/>
            <w:hideMark/>
          </w:tcPr>
          <w:p w14:paraId="08074AA8"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Многоквартирный дом или социально-значимый объект. Нарушение циркуляции и снижение напора теплоносителя в системе отопления, понижение температуры в помещениях.</w:t>
            </w:r>
          </w:p>
        </w:tc>
        <w:tc>
          <w:tcPr>
            <w:tcW w:w="1843" w:type="dxa"/>
            <w:tcBorders>
              <w:top w:val="single" w:sz="4" w:space="0" w:color="auto"/>
              <w:left w:val="single" w:sz="4" w:space="0" w:color="auto"/>
              <w:bottom w:val="nil"/>
              <w:right w:val="single" w:sz="4" w:space="0" w:color="auto"/>
            </w:tcBorders>
            <w:shd w:val="clear" w:color="auto" w:fill="FFFFFF"/>
            <w:vAlign w:val="bottom"/>
            <w:hideMark/>
          </w:tcPr>
          <w:p w14:paraId="1AC7D0D2"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Локальный. Теплоснаб</w:t>
            </w:r>
            <w:r w:rsidRPr="00675E0C">
              <w:rPr>
                <w:color w:val="000000"/>
                <w:sz w:val="28"/>
                <w:szCs w:val="28"/>
                <w:shd w:val="clear" w:color="auto" w:fill="FFFFFF"/>
                <w:lang w:eastAsia="ru-RU" w:bidi="ru-RU"/>
              </w:rPr>
              <w:softHyphen/>
              <w:t>жающая организация, управляющая компания (при наличии).</w:t>
            </w:r>
          </w:p>
        </w:tc>
      </w:tr>
      <w:tr w:rsidR="00675E0C" w:rsidRPr="00675E0C" w14:paraId="0954E1BE" w14:textId="77777777" w:rsidTr="00675E0C">
        <w:trPr>
          <w:trHeight w:hRule="exact" w:val="3072"/>
        </w:trPr>
        <w:tc>
          <w:tcPr>
            <w:tcW w:w="595" w:type="dxa"/>
            <w:tcBorders>
              <w:top w:val="single" w:sz="4" w:space="0" w:color="auto"/>
              <w:left w:val="single" w:sz="4" w:space="0" w:color="auto"/>
              <w:bottom w:val="nil"/>
              <w:right w:val="nil"/>
            </w:tcBorders>
            <w:shd w:val="clear" w:color="auto" w:fill="FFFFFF"/>
            <w:hideMark/>
          </w:tcPr>
          <w:p w14:paraId="46CD4010" w14:textId="77777777" w:rsidR="00675E0C" w:rsidRPr="00675E0C" w:rsidRDefault="00675E0C" w:rsidP="00675E0C">
            <w:pPr>
              <w:widowControl w:val="0"/>
              <w:suppressAutoHyphens w:val="0"/>
              <w:spacing w:line="220" w:lineRule="exact"/>
              <w:ind w:left="240"/>
              <w:rPr>
                <w:sz w:val="28"/>
                <w:szCs w:val="28"/>
                <w:lang w:eastAsia="en-US"/>
              </w:rPr>
            </w:pPr>
            <w:r w:rsidRPr="00675E0C">
              <w:rPr>
                <w:color w:val="000000"/>
                <w:sz w:val="28"/>
                <w:szCs w:val="28"/>
                <w:shd w:val="clear" w:color="auto" w:fill="FFFFFF"/>
                <w:lang w:eastAsia="ru-RU" w:bidi="ru-RU"/>
              </w:rPr>
              <w:t>2.</w:t>
            </w:r>
          </w:p>
        </w:tc>
        <w:tc>
          <w:tcPr>
            <w:tcW w:w="1957" w:type="dxa"/>
            <w:tcBorders>
              <w:top w:val="single" w:sz="4" w:space="0" w:color="auto"/>
              <w:left w:val="single" w:sz="4" w:space="0" w:color="auto"/>
              <w:bottom w:val="nil"/>
              <w:right w:val="nil"/>
            </w:tcBorders>
            <w:shd w:val="clear" w:color="auto" w:fill="FFFFFF"/>
            <w:hideMark/>
          </w:tcPr>
          <w:p w14:paraId="4B1F6EDE"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Нарушение теплоснабжения нескольких многоквартирны х домов и жилых домов, социально</w:t>
            </w:r>
            <w:r w:rsidRPr="00675E0C">
              <w:rPr>
                <w:color w:val="000000"/>
                <w:sz w:val="28"/>
                <w:szCs w:val="28"/>
                <w:shd w:val="clear" w:color="auto" w:fill="FFFFFF"/>
                <w:lang w:eastAsia="ru-RU" w:bidi="ru-RU"/>
              </w:rPr>
              <w:softHyphen/>
              <w:t>значимых объектов в одном районе.</w:t>
            </w:r>
          </w:p>
        </w:tc>
        <w:tc>
          <w:tcPr>
            <w:tcW w:w="1984" w:type="dxa"/>
            <w:tcBorders>
              <w:top w:val="single" w:sz="4" w:space="0" w:color="auto"/>
              <w:left w:val="single" w:sz="4" w:space="0" w:color="auto"/>
              <w:bottom w:val="nil"/>
              <w:right w:val="nil"/>
            </w:tcBorders>
            <w:shd w:val="clear" w:color="auto" w:fill="FFFFFF"/>
            <w:hideMark/>
          </w:tcPr>
          <w:p w14:paraId="0FED1850"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Порыв на участке квартальных (распределительных) тепловых сетях.</w:t>
            </w:r>
          </w:p>
        </w:tc>
        <w:tc>
          <w:tcPr>
            <w:tcW w:w="2977" w:type="dxa"/>
            <w:tcBorders>
              <w:top w:val="single" w:sz="4" w:space="0" w:color="auto"/>
              <w:left w:val="single" w:sz="4" w:space="0" w:color="auto"/>
              <w:bottom w:val="nil"/>
              <w:right w:val="nil"/>
            </w:tcBorders>
            <w:shd w:val="clear" w:color="auto" w:fill="FFFFFF"/>
            <w:vAlign w:val="bottom"/>
            <w:hideMark/>
          </w:tcPr>
          <w:p w14:paraId="15CA6A7D" w14:textId="77777777" w:rsidR="00675E0C" w:rsidRPr="00675E0C" w:rsidRDefault="00675E0C" w:rsidP="00675E0C">
            <w:pPr>
              <w:widowControl w:val="0"/>
              <w:suppressAutoHyphens w:val="0"/>
              <w:spacing w:line="274" w:lineRule="exact"/>
              <w:rPr>
                <w:sz w:val="28"/>
                <w:szCs w:val="28"/>
                <w:lang w:eastAsia="en-US"/>
              </w:rPr>
            </w:pPr>
            <w:r w:rsidRPr="00675E0C">
              <w:rPr>
                <w:color w:val="000000"/>
                <w:sz w:val="28"/>
                <w:szCs w:val="28"/>
                <w:shd w:val="clear" w:color="auto" w:fill="FFFFFF"/>
                <w:lang w:eastAsia="ru-RU" w:bidi="ru-RU"/>
              </w:rPr>
              <w:t>Многоквартирные дома и жилые дома, социально</w:t>
            </w:r>
            <w:r w:rsidRPr="00675E0C">
              <w:rPr>
                <w:color w:val="000000"/>
                <w:sz w:val="28"/>
                <w:szCs w:val="28"/>
                <w:shd w:val="clear" w:color="auto" w:fill="FFFFFF"/>
                <w:lang w:eastAsia="ru-RU" w:bidi="ru-RU"/>
              </w:rPr>
              <w:softHyphen/>
              <w:t>значимые объекты, подключенные к участку распределительной тепловой сети. Нарушение циркуляции и снижение напора теплоносителя в системах отопления, понижение температуры в зданиях и домах.</w:t>
            </w:r>
          </w:p>
        </w:tc>
        <w:tc>
          <w:tcPr>
            <w:tcW w:w="1843" w:type="dxa"/>
            <w:tcBorders>
              <w:top w:val="single" w:sz="4" w:space="0" w:color="auto"/>
              <w:left w:val="single" w:sz="4" w:space="0" w:color="auto"/>
              <w:bottom w:val="nil"/>
              <w:right w:val="single" w:sz="4" w:space="0" w:color="auto"/>
            </w:tcBorders>
            <w:shd w:val="clear" w:color="auto" w:fill="FFFFFF"/>
            <w:hideMark/>
          </w:tcPr>
          <w:p w14:paraId="11640472"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Муниципаль</w:t>
            </w:r>
            <w:r w:rsidRPr="00675E0C">
              <w:rPr>
                <w:color w:val="000000"/>
                <w:sz w:val="28"/>
                <w:szCs w:val="28"/>
                <w:shd w:val="clear" w:color="auto" w:fill="FFFFFF"/>
                <w:lang w:eastAsia="ru-RU" w:bidi="ru-RU"/>
              </w:rPr>
              <w:softHyphen/>
            </w:r>
          </w:p>
          <w:p w14:paraId="450B4462"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ный.</w:t>
            </w:r>
          </w:p>
          <w:p w14:paraId="5C4B3B91"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Теплоснаб</w:t>
            </w:r>
            <w:r w:rsidRPr="00675E0C">
              <w:rPr>
                <w:color w:val="000000"/>
                <w:sz w:val="28"/>
                <w:szCs w:val="28"/>
                <w:shd w:val="clear" w:color="auto" w:fill="FFFFFF"/>
                <w:lang w:eastAsia="ru-RU" w:bidi="ru-RU"/>
              </w:rPr>
              <w:softHyphen/>
            </w:r>
          </w:p>
          <w:p w14:paraId="4D390CF5"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жающая</w:t>
            </w:r>
          </w:p>
          <w:p w14:paraId="20B2E055"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организация.</w:t>
            </w:r>
          </w:p>
        </w:tc>
      </w:tr>
      <w:tr w:rsidR="00675E0C" w:rsidRPr="00675E0C" w14:paraId="7BC3CA95" w14:textId="77777777" w:rsidTr="00675E0C">
        <w:trPr>
          <w:trHeight w:hRule="exact" w:val="3077"/>
        </w:trPr>
        <w:tc>
          <w:tcPr>
            <w:tcW w:w="595" w:type="dxa"/>
            <w:tcBorders>
              <w:top w:val="single" w:sz="4" w:space="0" w:color="auto"/>
              <w:left w:val="single" w:sz="4" w:space="0" w:color="auto"/>
              <w:bottom w:val="nil"/>
              <w:right w:val="nil"/>
            </w:tcBorders>
            <w:shd w:val="clear" w:color="auto" w:fill="FFFFFF"/>
            <w:hideMark/>
          </w:tcPr>
          <w:p w14:paraId="1864E6BB" w14:textId="77777777" w:rsidR="00675E0C" w:rsidRPr="00675E0C" w:rsidRDefault="00675E0C" w:rsidP="00675E0C">
            <w:pPr>
              <w:widowControl w:val="0"/>
              <w:suppressAutoHyphens w:val="0"/>
              <w:spacing w:line="220" w:lineRule="exact"/>
              <w:ind w:left="240"/>
              <w:rPr>
                <w:sz w:val="28"/>
                <w:szCs w:val="28"/>
                <w:lang w:eastAsia="en-US"/>
              </w:rPr>
            </w:pPr>
            <w:r w:rsidRPr="00675E0C">
              <w:rPr>
                <w:color w:val="000000"/>
                <w:sz w:val="28"/>
                <w:szCs w:val="28"/>
                <w:shd w:val="clear" w:color="auto" w:fill="FFFFFF"/>
                <w:lang w:eastAsia="ru-RU" w:bidi="ru-RU"/>
              </w:rPr>
              <w:lastRenderedPageBreak/>
              <w:t>3.</w:t>
            </w:r>
          </w:p>
        </w:tc>
        <w:tc>
          <w:tcPr>
            <w:tcW w:w="1957" w:type="dxa"/>
            <w:tcBorders>
              <w:top w:val="single" w:sz="4" w:space="0" w:color="auto"/>
              <w:left w:val="single" w:sz="4" w:space="0" w:color="auto"/>
              <w:bottom w:val="nil"/>
              <w:right w:val="nil"/>
            </w:tcBorders>
            <w:shd w:val="clear" w:color="auto" w:fill="FFFFFF"/>
            <w:vAlign w:val="bottom"/>
            <w:hideMark/>
          </w:tcPr>
          <w:p w14:paraId="71F449F4"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Нарушение теплоснабжения нескольких многоквартирных домов и жилых домов, социально</w:t>
            </w:r>
            <w:r w:rsidRPr="00675E0C">
              <w:rPr>
                <w:color w:val="000000"/>
                <w:sz w:val="28"/>
                <w:szCs w:val="28"/>
                <w:shd w:val="clear" w:color="auto" w:fill="FFFFFF"/>
                <w:lang w:eastAsia="ru-RU" w:bidi="ru-RU"/>
              </w:rPr>
              <w:softHyphen/>
              <w:t>значимых объектов, подключенных к тепловым сетям котельной.</w:t>
            </w:r>
          </w:p>
        </w:tc>
        <w:tc>
          <w:tcPr>
            <w:tcW w:w="1984" w:type="dxa"/>
            <w:tcBorders>
              <w:top w:val="single" w:sz="4" w:space="0" w:color="auto"/>
              <w:left w:val="single" w:sz="4" w:space="0" w:color="auto"/>
              <w:bottom w:val="nil"/>
              <w:right w:val="nil"/>
            </w:tcBorders>
            <w:shd w:val="clear" w:color="auto" w:fill="FFFFFF"/>
            <w:hideMark/>
          </w:tcPr>
          <w:p w14:paraId="43C6146B"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Порыв на магистральном участке тепловых сетей, остановка котельной.</w:t>
            </w:r>
          </w:p>
        </w:tc>
        <w:tc>
          <w:tcPr>
            <w:tcW w:w="2977" w:type="dxa"/>
            <w:tcBorders>
              <w:top w:val="single" w:sz="4" w:space="0" w:color="auto"/>
              <w:left w:val="single" w:sz="4" w:space="0" w:color="auto"/>
              <w:bottom w:val="nil"/>
              <w:right w:val="nil"/>
            </w:tcBorders>
            <w:shd w:val="clear" w:color="auto" w:fill="FFFFFF"/>
            <w:vAlign w:val="bottom"/>
            <w:hideMark/>
          </w:tcPr>
          <w:p w14:paraId="210A339A"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Многоквартирные дома и жилые дома, социально</w:t>
            </w:r>
            <w:r w:rsidRPr="00675E0C">
              <w:rPr>
                <w:color w:val="000000"/>
                <w:sz w:val="28"/>
                <w:szCs w:val="28"/>
                <w:shd w:val="clear" w:color="auto" w:fill="FFFFFF"/>
                <w:lang w:eastAsia="ru-RU" w:bidi="ru-RU"/>
              </w:rPr>
              <w:softHyphen/>
              <w:t>значимые объекты, подключенные к тепловым сетям котельной. Нарушение циркуляции и снижение напора теплоносителя в системах отопления, понижение температуры в зданиях и домах.</w:t>
            </w:r>
          </w:p>
        </w:tc>
        <w:tc>
          <w:tcPr>
            <w:tcW w:w="1843" w:type="dxa"/>
            <w:tcBorders>
              <w:top w:val="single" w:sz="4" w:space="0" w:color="auto"/>
              <w:left w:val="single" w:sz="4" w:space="0" w:color="auto"/>
              <w:bottom w:val="nil"/>
              <w:right w:val="single" w:sz="4" w:space="0" w:color="auto"/>
            </w:tcBorders>
            <w:shd w:val="clear" w:color="auto" w:fill="FFFFFF"/>
            <w:hideMark/>
          </w:tcPr>
          <w:p w14:paraId="1F6A4F8C"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Муниципаль</w:t>
            </w:r>
            <w:r w:rsidRPr="00675E0C">
              <w:rPr>
                <w:color w:val="000000"/>
                <w:sz w:val="28"/>
                <w:szCs w:val="28"/>
                <w:shd w:val="clear" w:color="auto" w:fill="FFFFFF"/>
                <w:lang w:eastAsia="ru-RU" w:bidi="ru-RU"/>
              </w:rPr>
              <w:softHyphen/>
            </w:r>
          </w:p>
          <w:p w14:paraId="4C7A74F7"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ный.</w:t>
            </w:r>
          </w:p>
          <w:p w14:paraId="10E61009"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Теплоснаб</w:t>
            </w:r>
            <w:r w:rsidRPr="00675E0C">
              <w:rPr>
                <w:color w:val="000000"/>
                <w:sz w:val="28"/>
                <w:szCs w:val="28"/>
                <w:shd w:val="clear" w:color="auto" w:fill="FFFFFF"/>
                <w:lang w:eastAsia="ru-RU" w:bidi="ru-RU"/>
              </w:rPr>
              <w:softHyphen/>
            </w:r>
          </w:p>
          <w:p w14:paraId="6501D6C0"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жающая</w:t>
            </w:r>
          </w:p>
          <w:p w14:paraId="12986768"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организация.</w:t>
            </w:r>
          </w:p>
        </w:tc>
      </w:tr>
      <w:tr w:rsidR="00675E0C" w:rsidRPr="00675E0C" w14:paraId="57F63953" w14:textId="77777777" w:rsidTr="00675E0C">
        <w:trPr>
          <w:trHeight w:hRule="exact" w:val="3067"/>
        </w:trPr>
        <w:tc>
          <w:tcPr>
            <w:tcW w:w="595" w:type="dxa"/>
            <w:tcBorders>
              <w:top w:val="single" w:sz="4" w:space="0" w:color="auto"/>
              <w:left w:val="single" w:sz="4" w:space="0" w:color="auto"/>
              <w:bottom w:val="single" w:sz="4" w:space="0" w:color="auto"/>
              <w:right w:val="nil"/>
            </w:tcBorders>
            <w:shd w:val="clear" w:color="auto" w:fill="FFFFFF"/>
            <w:hideMark/>
          </w:tcPr>
          <w:p w14:paraId="213FB31D" w14:textId="77777777" w:rsidR="00675E0C" w:rsidRPr="00675E0C" w:rsidRDefault="00675E0C" w:rsidP="00675E0C">
            <w:pPr>
              <w:widowControl w:val="0"/>
              <w:suppressAutoHyphens w:val="0"/>
              <w:spacing w:line="220" w:lineRule="exact"/>
              <w:ind w:left="240"/>
              <w:rPr>
                <w:sz w:val="28"/>
                <w:szCs w:val="28"/>
                <w:lang w:eastAsia="en-US"/>
              </w:rPr>
            </w:pPr>
            <w:r w:rsidRPr="00675E0C">
              <w:rPr>
                <w:color w:val="000000"/>
                <w:sz w:val="28"/>
                <w:szCs w:val="28"/>
                <w:shd w:val="clear" w:color="auto" w:fill="FFFFFF"/>
                <w:lang w:eastAsia="ru-RU" w:bidi="ru-RU"/>
              </w:rPr>
              <w:t>4.</w:t>
            </w:r>
          </w:p>
        </w:tc>
        <w:tc>
          <w:tcPr>
            <w:tcW w:w="1957" w:type="dxa"/>
            <w:tcBorders>
              <w:top w:val="single" w:sz="4" w:space="0" w:color="auto"/>
              <w:left w:val="single" w:sz="4" w:space="0" w:color="auto"/>
              <w:bottom w:val="single" w:sz="4" w:space="0" w:color="auto"/>
              <w:right w:val="nil"/>
            </w:tcBorders>
            <w:shd w:val="clear" w:color="auto" w:fill="FFFFFF"/>
            <w:hideMark/>
          </w:tcPr>
          <w:p w14:paraId="23C7121D" w14:textId="77777777" w:rsidR="00675E0C" w:rsidRPr="00675E0C" w:rsidRDefault="00675E0C" w:rsidP="00675E0C">
            <w:pPr>
              <w:widowControl w:val="0"/>
              <w:suppressAutoHyphens w:val="0"/>
              <w:spacing w:line="274" w:lineRule="exact"/>
              <w:rPr>
                <w:sz w:val="28"/>
                <w:szCs w:val="28"/>
                <w:lang w:eastAsia="en-US"/>
              </w:rPr>
            </w:pPr>
            <w:r w:rsidRPr="00675E0C">
              <w:rPr>
                <w:color w:val="000000"/>
                <w:sz w:val="28"/>
                <w:szCs w:val="28"/>
                <w:shd w:val="clear" w:color="auto" w:fill="FFFFFF"/>
                <w:lang w:eastAsia="ru-RU" w:bidi="ru-RU"/>
              </w:rPr>
              <w:t>Снижение или прекращение выработки и отпуска тепловой энергии на котельной (остановка котельной)</w:t>
            </w:r>
          </w:p>
        </w:tc>
        <w:tc>
          <w:tcPr>
            <w:tcW w:w="1984" w:type="dxa"/>
            <w:tcBorders>
              <w:top w:val="single" w:sz="4" w:space="0" w:color="auto"/>
              <w:left w:val="single" w:sz="4" w:space="0" w:color="auto"/>
              <w:bottom w:val="single" w:sz="4" w:space="0" w:color="auto"/>
              <w:right w:val="nil"/>
            </w:tcBorders>
            <w:shd w:val="clear" w:color="auto" w:fill="FFFFFF"/>
            <w:vAlign w:val="bottom"/>
            <w:hideMark/>
          </w:tcPr>
          <w:p w14:paraId="270EAD51" w14:textId="77777777" w:rsidR="00675E0C" w:rsidRPr="00675E0C" w:rsidRDefault="00675E0C" w:rsidP="00675E0C">
            <w:pPr>
              <w:widowControl w:val="0"/>
              <w:suppressAutoHyphens w:val="0"/>
              <w:spacing w:line="274" w:lineRule="exact"/>
              <w:rPr>
                <w:sz w:val="28"/>
                <w:szCs w:val="28"/>
                <w:lang w:eastAsia="en-US"/>
              </w:rPr>
            </w:pPr>
            <w:r w:rsidRPr="00675E0C">
              <w:rPr>
                <w:color w:val="000000"/>
                <w:sz w:val="28"/>
                <w:szCs w:val="28"/>
                <w:shd w:val="clear" w:color="auto" w:fill="FFFFFF"/>
                <w:lang w:eastAsia="ru-RU" w:bidi="ru-RU"/>
              </w:rPr>
              <w:t>Пожар или взрыв пылегазовоздушной смеси, нарушение энергообеспечения, нарушение водо</w:t>
            </w:r>
            <w:r w:rsidRPr="00675E0C">
              <w:rPr>
                <w:color w:val="000000"/>
                <w:sz w:val="28"/>
                <w:szCs w:val="28"/>
                <w:shd w:val="clear" w:color="auto" w:fill="FFFFFF"/>
                <w:lang w:eastAsia="ru-RU" w:bidi="ru-RU"/>
              </w:rPr>
              <w:softHyphen/>
              <w:t>снабжения, авария котельного или вспомогательного оборудования, порыв магистральных тепловых сетей.</w:t>
            </w:r>
          </w:p>
        </w:tc>
        <w:tc>
          <w:tcPr>
            <w:tcW w:w="2977" w:type="dxa"/>
            <w:tcBorders>
              <w:top w:val="single" w:sz="4" w:space="0" w:color="auto"/>
              <w:left w:val="single" w:sz="4" w:space="0" w:color="auto"/>
              <w:bottom w:val="single" w:sz="4" w:space="0" w:color="auto"/>
              <w:right w:val="nil"/>
            </w:tcBorders>
            <w:shd w:val="clear" w:color="auto" w:fill="FFFFFF"/>
            <w:vAlign w:val="bottom"/>
            <w:hideMark/>
          </w:tcPr>
          <w:p w14:paraId="791BBA8A" w14:textId="77777777" w:rsidR="00675E0C" w:rsidRPr="00675E0C" w:rsidRDefault="00675E0C" w:rsidP="00675E0C">
            <w:pPr>
              <w:widowControl w:val="0"/>
              <w:suppressAutoHyphens w:val="0"/>
              <w:spacing w:line="274" w:lineRule="exact"/>
              <w:rPr>
                <w:sz w:val="28"/>
                <w:szCs w:val="28"/>
                <w:lang w:eastAsia="en-US"/>
              </w:rPr>
            </w:pPr>
            <w:r w:rsidRPr="00675E0C">
              <w:rPr>
                <w:color w:val="000000"/>
                <w:sz w:val="28"/>
                <w:szCs w:val="28"/>
                <w:shd w:val="clear" w:color="auto" w:fill="FFFFFF"/>
                <w:lang w:eastAsia="ru-RU" w:bidi="ru-RU"/>
              </w:rPr>
              <w:t>Многоквартирные дома и жилые дома, социально</w:t>
            </w:r>
            <w:r w:rsidRPr="00675E0C">
              <w:rPr>
                <w:color w:val="000000"/>
                <w:sz w:val="28"/>
                <w:szCs w:val="28"/>
                <w:shd w:val="clear" w:color="auto" w:fill="FFFFFF"/>
                <w:lang w:eastAsia="ru-RU" w:bidi="ru-RU"/>
              </w:rPr>
              <w:softHyphen/>
              <w:t>значимые объекты, подключенные к тепловым сетям котельной.</w:t>
            </w:r>
          </w:p>
          <w:p w14:paraId="37D0303A" w14:textId="77777777" w:rsidR="00675E0C" w:rsidRPr="00675E0C" w:rsidRDefault="00675E0C" w:rsidP="00675E0C">
            <w:pPr>
              <w:widowControl w:val="0"/>
              <w:suppressAutoHyphens w:val="0"/>
              <w:spacing w:line="274" w:lineRule="exact"/>
              <w:rPr>
                <w:sz w:val="28"/>
                <w:szCs w:val="28"/>
                <w:lang w:eastAsia="en-US"/>
              </w:rPr>
            </w:pPr>
            <w:r w:rsidRPr="00675E0C">
              <w:rPr>
                <w:color w:val="000000"/>
                <w:sz w:val="28"/>
                <w:szCs w:val="28"/>
                <w:shd w:val="clear" w:color="auto" w:fill="FFFFFF"/>
                <w:lang w:eastAsia="ru-RU" w:bidi="ru-RU"/>
              </w:rPr>
              <w:t>Отсутствие поступления, циркуляции и напора теплоносителя в системах отопления и тепловых сетях, понижение температуры в зданиях и домах.</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14:paraId="48D6F0B8" w14:textId="77777777" w:rsidR="00675E0C" w:rsidRPr="00675E0C" w:rsidRDefault="00675E0C" w:rsidP="00675E0C">
            <w:pPr>
              <w:widowControl w:val="0"/>
              <w:suppressAutoHyphens w:val="0"/>
              <w:spacing w:line="274" w:lineRule="exact"/>
              <w:rPr>
                <w:sz w:val="28"/>
                <w:szCs w:val="28"/>
                <w:lang w:eastAsia="en-US"/>
              </w:rPr>
            </w:pPr>
            <w:r w:rsidRPr="00675E0C">
              <w:rPr>
                <w:color w:val="000000"/>
                <w:sz w:val="28"/>
                <w:szCs w:val="28"/>
                <w:shd w:val="clear" w:color="auto" w:fill="FFFFFF"/>
                <w:lang w:eastAsia="ru-RU" w:bidi="ru-RU"/>
              </w:rPr>
              <w:t>Муниципаль</w:t>
            </w:r>
            <w:r w:rsidRPr="00675E0C">
              <w:rPr>
                <w:color w:val="000000"/>
                <w:sz w:val="28"/>
                <w:szCs w:val="28"/>
                <w:shd w:val="clear" w:color="auto" w:fill="FFFFFF"/>
                <w:lang w:eastAsia="ru-RU" w:bidi="ru-RU"/>
              </w:rPr>
              <w:softHyphen/>
            </w:r>
          </w:p>
          <w:p w14:paraId="78DD9FE7" w14:textId="77777777" w:rsidR="00675E0C" w:rsidRPr="00675E0C" w:rsidRDefault="00675E0C" w:rsidP="00675E0C">
            <w:pPr>
              <w:widowControl w:val="0"/>
              <w:suppressAutoHyphens w:val="0"/>
              <w:spacing w:line="274" w:lineRule="exact"/>
              <w:rPr>
                <w:sz w:val="28"/>
                <w:szCs w:val="28"/>
                <w:lang w:eastAsia="en-US"/>
              </w:rPr>
            </w:pPr>
            <w:r w:rsidRPr="00675E0C">
              <w:rPr>
                <w:color w:val="000000"/>
                <w:sz w:val="28"/>
                <w:szCs w:val="28"/>
                <w:shd w:val="clear" w:color="auto" w:fill="FFFFFF"/>
                <w:lang w:eastAsia="ru-RU" w:bidi="ru-RU"/>
              </w:rPr>
              <w:t>ный.</w:t>
            </w:r>
          </w:p>
          <w:p w14:paraId="694C51AF" w14:textId="77777777" w:rsidR="00675E0C" w:rsidRPr="00675E0C" w:rsidRDefault="00675E0C" w:rsidP="00675E0C">
            <w:pPr>
              <w:widowControl w:val="0"/>
              <w:suppressAutoHyphens w:val="0"/>
              <w:spacing w:line="274" w:lineRule="exact"/>
              <w:rPr>
                <w:sz w:val="28"/>
                <w:szCs w:val="28"/>
                <w:lang w:eastAsia="en-US"/>
              </w:rPr>
            </w:pPr>
            <w:r w:rsidRPr="00675E0C">
              <w:rPr>
                <w:color w:val="000000"/>
                <w:sz w:val="28"/>
                <w:szCs w:val="28"/>
                <w:shd w:val="clear" w:color="auto" w:fill="FFFFFF"/>
                <w:lang w:eastAsia="ru-RU" w:bidi="ru-RU"/>
              </w:rPr>
              <w:t>Теплоснаб</w:t>
            </w:r>
            <w:r w:rsidRPr="00675E0C">
              <w:rPr>
                <w:color w:val="000000"/>
                <w:sz w:val="28"/>
                <w:szCs w:val="28"/>
                <w:shd w:val="clear" w:color="auto" w:fill="FFFFFF"/>
                <w:lang w:eastAsia="ru-RU" w:bidi="ru-RU"/>
              </w:rPr>
              <w:softHyphen/>
            </w:r>
          </w:p>
          <w:p w14:paraId="2FE68EA7" w14:textId="77777777" w:rsidR="00675E0C" w:rsidRPr="00675E0C" w:rsidRDefault="00675E0C" w:rsidP="00675E0C">
            <w:pPr>
              <w:widowControl w:val="0"/>
              <w:suppressAutoHyphens w:val="0"/>
              <w:spacing w:line="274" w:lineRule="exact"/>
              <w:rPr>
                <w:sz w:val="28"/>
                <w:szCs w:val="28"/>
                <w:lang w:eastAsia="en-US"/>
              </w:rPr>
            </w:pPr>
            <w:r w:rsidRPr="00675E0C">
              <w:rPr>
                <w:color w:val="000000"/>
                <w:sz w:val="28"/>
                <w:szCs w:val="28"/>
                <w:shd w:val="clear" w:color="auto" w:fill="FFFFFF"/>
                <w:lang w:eastAsia="ru-RU" w:bidi="ru-RU"/>
              </w:rPr>
              <w:t>жающая</w:t>
            </w:r>
          </w:p>
          <w:p w14:paraId="3AFB5B9C" w14:textId="77777777" w:rsidR="00675E0C" w:rsidRPr="00675E0C" w:rsidRDefault="00675E0C" w:rsidP="00675E0C">
            <w:pPr>
              <w:widowControl w:val="0"/>
              <w:suppressAutoHyphens w:val="0"/>
              <w:spacing w:line="274" w:lineRule="exact"/>
              <w:rPr>
                <w:sz w:val="28"/>
                <w:szCs w:val="28"/>
                <w:lang w:eastAsia="en-US"/>
              </w:rPr>
            </w:pPr>
            <w:r w:rsidRPr="00675E0C">
              <w:rPr>
                <w:color w:val="000000"/>
                <w:sz w:val="28"/>
                <w:szCs w:val="28"/>
                <w:shd w:val="clear" w:color="auto" w:fill="FFFFFF"/>
                <w:lang w:eastAsia="ru-RU" w:bidi="ru-RU"/>
              </w:rPr>
              <w:t>организация.</w:t>
            </w:r>
          </w:p>
        </w:tc>
      </w:tr>
    </w:tbl>
    <w:p w14:paraId="1C021433" w14:textId="77777777" w:rsidR="00675E0C" w:rsidRPr="00675E0C" w:rsidRDefault="00675E0C" w:rsidP="00675E0C">
      <w:pPr>
        <w:widowControl w:val="0"/>
        <w:tabs>
          <w:tab w:val="left" w:pos="534"/>
        </w:tabs>
        <w:suppressAutoHyphens w:val="0"/>
        <w:spacing w:line="322" w:lineRule="exact"/>
        <w:ind w:firstLine="567"/>
        <w:jc w:val="both"/>
        <w:rPr>
          <w:sz w:val="28"/>
          <w:szCs w:val="28"/>
          <w:lang w:eastAsia="en-US"/>
        </w:rPr>
      </w:pPr>
    </w:p>
    <w:p w14:paraId="16CDA359" w14:textId="77777777" w:rsidR="00675E0C" w:rsidRPr="00675E0C" w:rsidRDefault="00675E0C" w:rsidP="00675E0C">
      <w:pPr>
        <w:widowControl w:val="0"/>
        <w:tabs>
          <w:tab w:val="left" w:pos="691"/>
        </w:tabs>
        <w:suppressAutoHyphens w:val="0"/>
        <w:spacing w:line="322" w:lineRule="exact"/>
        <w:ind w:firstLine="567"/>
        <w:jc w:val="both"/>
        <w:rPr>
          <w:sz w:val="28"/>
          <w:szCs w:val="28"/>
          <w:lang w:eastAsia="en-US"/>
        </w:rPr>
      </w:pPr>
      <w:r w:rsidRPr="00675E0C">
        <w:rPr>
          <w:sz w:val="28"/>
          <w:szCs w:val="28"/>
          <w:lang w:eastAsia="en-US"/>
        </w:rPr>
        <w:t>3.10. При устранения происшествия и ликвидации последствий аварийной ситуации необходимо принимать в расчет, что среднее время восстановления поврежденного участка тепловых сетей (в зависимости от диаметра и его конструкции) составляет от 5 до 50 ч и более, а на полное восстановление может потребоваться несколько суток.</w:t>
      </w:r>
    </w:p>
    <w:p w14:paraId="6A00575C" w14:textId="77777777" w:rsidR="00675E0C" w:rsidRPr="00675E0C" w:rsidRDefault="00675E0C" w:rsidP="00675E0C">
      <w:pPr>
        <w:widowControl w:val="0"/>
        <w:tabs>
          <w:tab w:val="left" w:pos="691"/>
        </w:tabs>
        <w:suppressAutoHyphens w:val="0"/>
        <w:spacing w:line="322" w:lineRule="exact"/>
        <w:jc w:val="both"/>
        <w:rPr>
          <w:sz w:val="28"/>
          <w:szCs w:val="28"/>
          <w:lang w:eastAsia="en-US"/>
        </w:rPr>
      </w:pPr>
    </w:p>
    <w:p w14:paraId="2A244FF2" w14:textId="77777777" w:rsidR="00675E0C" w:rsidRPr="00675E0C" w:rsidRDefault="00675E0C" w:rsidP="00675E0C">
      <w:pPr>
        <w:widowControl w:val="0"/>
        <w:tabs>
          <w:tab w:val="left" w:pos="1867"/>
        </w:tabs>
        <w:suppressAutoHyphens w:val="0"/>
        <w:spacing w:after="300" w:line="322" w:lineRule="exact"/>
        <w:jc w:val="center"/>
        <w:rPr>
          <w:sz w:val="28"/>
          <w:szCs w:val="28"/>
          <w:lang w:eastAsia="en-US"/>
        </w:rPr>
      </w:pPr>
      <w:r w:rsidRPr="00675E0C">
        <w:rPr>
          <w:sz w:val="28"/>
          <w:szCs w:val="28"/>
          <w:lang w:eastAsia="en-US"/>
        </w:rPr>
        <w:t>4.Организация управления ликвидацией аварий на источниках теплоснабжения и тепловых сетях.</w:t>
      </w:r>
    </w:p>
    <w:p w14:paraId="4E1BC37E" w14:textId="77777777" w:rsidR="00675E0C" w:rsidRPr="00675E0C" w:rsidRDefault="00675E0C" w:rsidP="00675E0C">
      <w:pPr>
        <w:widowControl w:val="0"/>
        <w:tabs>
          <w:tab w:val="left" w:pos="626"/>
        </w:tabs>
        <w:suppressAutoHyphens w:val="0"/>
        <w:spacing w:line="322" w:lineRule="exact"/>
        <w:ind w:firstLine="567"/>
        <w:jc w:val="both"/>
        <w:rPr>
          <w:sz w:val="28"/>
          <w:szCs w:val="28"/>
          <w:lang w:eastAsia="en-US"/>
        </w:rPr>
      </w:pPr>
      <w:r w:rsidRPr="00675E0C">
        <w:rPr>
          <w:sz w:val="28"/>
          <w:szCs w:val="28"/>
          <w:lang w:eastAsia="en-US"/>
        </w:rPr>
        <w:t>4.1.Координацию работ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 на объектовом уровне - руководитель теплоснабжающей организации или подразделения, осуществляющей эксплуатацию объекта.</w:t>
      </w:r>
    </w:p>
    <w:p w14:paraId="1A2784AE" w14:textId="77777777" w:rsidR="00675E0C" w:rsidRPr="00675E0C" w:rsidRDefault="00675E0C" w:rsidP="00675E0C">
      <w:pPr>
        <w:widowControl w:val="0"/>
        <w:tabs>
          <w:tab w:val="left" w:pos="538"/>
        </w:tabs>
        <w:suppressAutoHyphens w:val="0"/>
        <w:spacing w:line="280" w:lineRule="exact"/>
        <w:ind w:firstLine="567"/>
        <w:jc w:val="both"/>
        <w:rPr>
          <w:sz w:val="28"/>
          <w:szCs w:val="28"/>
          <w:lang w:eastAsia="en-US"/>
        </w:rPr>
      </w:pPr>
      <w:r w:rsidRPr="00675E0C">
        <w:rPr>
          <w:sz w:val="28"/>
          <w:szCs w:val="28"/>
          <w:lang w:eastAsia="en-US"/>
        </w:rPr>
        <w:t>4.2.Органами повседневного управления территориальной подсистемы являются:</w:t>
      </w:r>
    </w:p>
    <w:p w14:paraId="7919BAC2" w14:textId="77777777" w:rsidR="00675E0C" w:rsidRPr="00675E0C" w:rsidRDefault="00675E0C" w:rsidP="00675E0C">
      <w:pPr>
        <w:widowControl w:val="0"/>
        <w:tabs>
          <w:tab w:val="left" w:pos="342"/>
        </w:tabs>
        <w:suppressAutoHyphens w:val="0"/>
        <w:spacing w:line="322" w:lineRule="exact"/>
        <w:ind w:firstLine="567"/>
        <w:jc w:val="both"/>
        <w:rPr>
          <w:sz w:val="28"/>
          <w:szCs w:val="28"/>
          <w:lang w:eastAsia="en-US"/>
        </w:rPr>
      </w:pPr>
      <w:r w:rsidRPr="00675E0C">
        <w:rPr>
          <w:sz w:val="28"/>
          <w:szCs w:val="28"/>
          <w:lang w:eastAsia="en-US"/>
        </w:rPr>
        <w:t>а)</w:t>
      </w:r>
      <w:r w:rsidRPr="00675E0C">
        <w:rPr>
          <w:sz w:val="28"/>
          <w:szCs w:val="28"/>
          <w:lang w:eastAsia="en-US"/>
        </w:rPr>
        <w:tab/>
        <w:t>на муниципальном уровне - Единая дежурно-диспетчерская служба (далее - ЕДДС) по вопросам сбора, обработки и обмена информации, оперативного реагирования и координации совместных действий дежурно-диспетчерской службы (далее - АДС) теплоснабжающей организации, оперативного управления силами и средствами аварийно-восстановительных бригад и других сил постоянной готовности в условиях чрезвычайной ситуации, ответственный специалист Администрации муниципального округа Змеиногорский район Алтайского края.</w:t>
      </w:r>
    </w:p>
    <w:p w14:paraId="6B1EA37A" w14:textId="77777777" w:rsidR="00675E0C" w:rsidRPr="00675E0C" w:rsidRDefault="00675E0C" w:rsidP="00675E0C">
      <w:pPr>
        <w:widowControl w:val="0"/>
        <w:tabs>
          <w:tab w:val="left" w:pos="482"/>
        </w:tabs>
        <w:suppressAutoHyphens w:val="0"/>
        <w:spacing w:line="322" w:lineRule="exact"/>
        <w:ind w:firstLine="567"/>
        <w:jc w:val="both"/>
        <w:rPr>
          <w:sz w:val="28"/>
          <w:szCs w:val="28"/>
          <w:lang w:eastAsia="en-US"/>
        </w:rPr>
      </w:pPr>
      <w:r w:rsidRPr="00675E0C">
        <w:rPr>
          <w:sz w:val="28"/>
          <w:szCs w:val="28"/>
          <w:lang w:eastAsia="en-US"/>
        </w:rPr>
        <w:lastRenderedPageBreak/>
        <w:t>б)</w:t>
      </w:r>
      <w:r w:rsidRPr="00675E0C">
        <w:rPr>
          <w:sz w:val="28"/>
          <w:szCs w:val="28"/>
          <w:lang w:eastAsia="en-US"/>
        </w:rPr>
        <w:tab/>
        <w:t>на объектовом уровне - дежурно-диспетчерская служба теплоснабжающей организации.</w:t>
      </w:r>
    </w:p>
    <w:p w14:paraId="11727B08" w14:textId="77777777" w:rsidR="00675E0C" w:rsidRPr="00675E0C" w:rsidRDefault="00675E0C" w:rsidP="00675E0C">
      <w:pPr>
        <w:widowControl w:val="0"/>
        <w:tabs>
          <w:tab w:val="left" w:pos="626"/>
        </w:tabs>
        <w:suppressAutoHyphens w:val="0"/>
        <w:spacing w:after="236" w:line="322" w:lineRule="exact"/>
        <w:ind w:firstLine="567"/>
        <w:jc w:val="both"/>
        <w:rPr>
          <w:sz w:val="28"/>
          <w:szCs w:val="28"/>
          <w:lang w:eastAsia="en-US"/>
        </w:rPr>
      </w:pPr>
      <w:r w:rsidRPr="00675E0C">
        <w:rPr>
          <w:sz w:val="28"/>
          <w:szCs w:val="28"/>
          <w:lang w:eastAsia="en-US"/>
        </w:rPr>
        <w:t>4.3.Размещение органов управления осуществляется на стационарных пунктах управления, оснащаемых техническими средствами управления, средствами связи, оповещения и жизнеобеспечения, поддерживаемых в состоянии постоянной готовности к использованию.</w:t>
      </w:r>
    </w:p>
    <w:p w14:paraId="6FE6912F" w14:textId="77777777" w:rsidR="00675E0C" w:rsidRPr="00675E0C" w:rsidRDefault="00675E0C" w:rsidP="00675E0C">
      <w:pPr>
        <w:widowControl w:val="0"/>
        <w:tabs>
          <w:tab w:val="left" w:pos="2302"/>
          <w:tab w:val="left" w:pos="9355"/>
        </w:tabs>
        <w:suppressAutoHyphens w:val="0"/>
        <w:spacing w:after="304" w:line="326" w:lineRule="exact"/>
        <w:ind w:right="-1" w:firstLine="567"/>
        <w:jc w:val="center"/>
        <w:rPr>
          <w:sz w:val="28"/>
          <w:szCs w:val="28"/>
          <w:lang w:eastAsia="en-US"/>
        </w:rPr>
      </w:pPr>
      <w:r w:rsidRPr="00675E0C">
        <w:rPr>
          <w:sz w:val="28"/>
          <w:szCs w:val="28"/>
          <w:lang w:eastAsia="en-US"/>
        </w:rPr>
        <w:t>5.Порядок действий по ликвидации аварий на объектах источников теплоснабжения и тепловых сетях.</w:t>
      </w:r>
    </w:p>
    <w:p w14:paraId="7B5CA983" w14:textId="77777777" w:rsidR="00675E0C" w:rsidRPr="00675E0C" w:rsidRDefault="00675E0C" w:rsidP="00675E0C">
      <w:pPr>
        <w:widowControl w:val="0"/>
        <w:tabs>
          <w:tab w:val="left" w:pos="626"/>
        </w:tabs>
        <w:suppressAutoHyphens w:val="0"/>
        <w:spacing w:line="322" w:lineRule="exact"/>
        <w:ind w:firstLine="567"/>
        <w:jc w:val="both"/>
        <w:rPr>
          <w:sz w:val="28"/>
          <w:szCs w:val="28"/>
          <w:lang w:eastAsia="en-US"/>
        </w:rPr>
      </w:pPr>
      <w:r w:rsidRPr="00675E0C">
        <w:rPr>
          <w:sz w:val="28"/>
          <w:szCs w:val="28"/>
          <w:lang w:eastAsia="en-US"/>
        </w:rPr>
        <w:t>5.1.В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 Принятию решения на ликвидацию аварии предшествует оценка сложившейся обстановки, масштаба аварии и возможных последствий.</w:t>
      </w:r>
    </w:p>
    <w:p w14:paraId="2CE00718" w14:textId="77777777" w:rsidR="00675E0C" w:rsidRPr="00675E0C" w:rsidRDefault="00675E0C" w:rsidP="00675E0C">
      <w:pPr>
        <w:widowControl w:val="0"/>
        <w:tabs>
          <w:tab w:val="left" w:pos="626"/>
        </w:tabs>
        <w:suppressAutoHyphens w:val="0"/>
        <w:spacing w:line="322" w:lineRule="exact"/>
        <w:ind w:firstLine="567"/>
        <w:jc w:val="both"/>
        <w:rPr>
          <w:sz w:val="28"/>
          <w:szCs w:val="28"/>
          <w:lang w:eastAsia="en-US"/>
        </w:rPr>
      </w:pPr>
      <w:r w:rsidRPr="00675E0C">
        <w:rPr>
          <w:sz w:val="28"/>
          <w:szCs w:val="28"/>
          <w:lang w:eastAsia="en-US"/>
        </w:rPr>
        <w:t>5.2.Планирование и организация ремонтно-восстановительных работ на объектах</w:t>
      </w:r>
    </w:p>
    <w:p w14:paraId="297CEAFA" w14:textId="77777777" w:rsidR="00675E0C" w:rsidRPr="00675E0C" w:rsidRDefault="00675E0C" w:rsidP="00675E0C">
      <w:pPr>
        <w:widowControl w:val="0"/>
        <w:tabs>
          <w:tab w:val="left" w:pos="9106"/>
        </w:tabs>
        <w:suppressAutoHyphens w:val="0"/>
        <w:spacing w:line="322" w:lineRule="exact"/>
        <w:jc w:val="both"/>
        <w:rPr>
          <w:sz w:val="28"/>
          <w:szCs w:val="28"/>
          <w:lang w:eastAsia="en-US"/>
        </w:rPr>
      </w:pPr>
      <w:r w:rsidRPr="00675E0C">
        <w:rPr>
          <w:sz w:val="28"/>
          <w:szCs w:val="28"/>
          <w:lang w:eastAsia="en-US"/>
        </w:rPr>
        <w:t>источников теплоснабжения и тепловых сетях осуществляется руководством и ответственными лицами теплоснабжающей организации. Проведение аварийно-</w:t>
      </w:r>
      <w:r w:rsidRPr="00675E0C">
        <w:rPr>
          <w:sz w:val="28"/>
          <w:szCs w:val="28"/>
          <w:lang w:eastAsia="en-US"/>
        </w:rPr>
        <w:softHyphen/>
        <w:t>восстановительных работ в сфере теплоснабжения организуется в соответствии с утвержденным руководителем теплоснабжающей организации "Порядками (планами) ликвидации аварийных ситуаций в системах теплоснабжения".</w:t>
      </w:r>
    </w:p>
    <w:p w14:paraId="384F48B2" w14:textId="77777777" w:rsidR="00675E0C" w:rsidRPr="00675E0C" w:rsidRDefault="00675E0C" w:rsidP="00675E0C">
      <w:pPr>
        <w:widowControl w:val="0"/>
        <w:tabs>
          <w:tab w:val="left" w:pos="615"/>
        </w:tabs>
        <w:suppressAutoHyphens w:val="0"/>
        <w:spacing w:line="322" w:lineRule="exact"/>
        <w:ind w:firstLine="567"/>
        <w:jc w:val="both"/>
        <w:rPr>
          <w:sz w:val="28"/>
          <w:szCs w:val="28"/>
          <w:lang w:eastAsia="en-US"/>
        </w:rPr>
      </w:pPr>
      <w:r w:rsidRPr="00675E0C">
        <w:rPr>
          <w:sz w:val="28"/>
          <w:szCs w:val="28"/>
          <w:lang w:eastAsia="en-US"/>
        </w:rPr>
        <w:t>5.3.К работам привлекаются аварийно-восстановительные бригады, специальная техника и оборудование теплоснабжающих организаций, в ведении которых находятся объекты источников теплоснабжения и тепловых сетей в круглосуточном режиме.</w:t>
      </w:r>
    </w:p>
    <w:p w14:paraId="54A4A044" w14:textId="77777777" w:rsidR="00675E0C" w:rsidRPr="00675E0C" w:rsidRDefault="00675E0C" w:rsidP="00675E0C">
      <w:pPr>
        <w:widowControl w:val="0"/>
        <w:tabs>
          <w:tab w:val="left" w:pos="615"/>
        </w:tabs>
        <w:suppressAutoHyphens w:val="0"/>
        <w:spacing w:line="322" w:lineRule="exact"/>
        <w:ind w:firstLine="567"/>
        <w:jc w:val="both"/>
        <w:rPr>
          <w:sz w:val="28"/>
          <w:szCs w:val="28"/>
          <w:lang w:eastAsia="en-US"/>
        </w:rPr>
      </w:pPr>
      <w:r w:rsidRPr="00675E0C">
        <w:rPr>
          <w:sz w:val="28"/>
          <w:szCs w:val="28"/>
          <w:lang w:eastAsia="en-US"/>
        </w:rPr>
        <w:t>5.4. Состав аварийно-восстановительных бригад, перечень машин и механизмов, оборудования, приспособлений и материалов утверждаются главным инженером теплоснабжающей организации исходя из трудоемкости наиболее часто встречающихся неисправностей и повреждений, которые могут привести к аварийной ситуации.</w:t>
      </w:r>
    </w:p>
    <w:p w14:paraId="4AA5351B" w14:textId="77777777" w:rsidR="00675E0C" w:rsidRPr="00675E0C" w:rsidRDefault="00675E0C" w:rsidP="00675E0C">
      <w:pPr>
        <w:widowControl w:val="0"/>
        <w:tabs>
          <w:tab w:val="left" w:pos="774"/>
        </w:tabs>
        <w:suppressAutoHyphens w:val="0"/>
        <w:spacing w:line="322" w:lineRule="exact"/>
        <w:ind w:firstLine="567"/>
        <w:jc w:val="both"/>
        <w:rPr>
          <w:sz w:val="28"/>
          <w:szCs w:val="28"/>
          <w:lang w:eastAsia="en-US"/>
        </w:rPr>
      </w:pPr>
      <w:r w:rsidRPr="00675E0C">
        <w:rPr>
          <w:sz w:val="28"/>
          <w:szCs w:val="28"/>
          <w:lang w:eastAsia="en-US"/>
        </w:rPr>
        <w:t>5.5. Для проведения работ по локализации и ликвидации аварий теплоснабжающая организация располагает необходимыми инструментами, механизмами, транспортом, восполняемым материально-аварийным запасом. Объем аварийного запаса устанавливается в соответствии с действующими нормативами, место хранения определяется руководителем теплоснабжающей организации.</w:t>
      </w:r>
    </w:p>
    <w:p w14:paraId="3EF335EF" w14:textId="77777777" w:rsidR="00675E0C" w:rsidRPr="00675E0C" w:rsidRDefault="00675E0C" w:rsidP="00675E0C">
      <w:pPr>
        <w:widowControl w:val="0"/>
        <w:tabs>
          <w:tab w:val="left" w:pos="615"/>
        </w:tabs>
        <w:suppressAutoHyphens w:val="0"/>
        <w:spacing w:line="322" w:lineRule="exact"/>
        <w:ind w:firstLine="567"/>
        <w:jc w:val="both"/>
        <w:rPr>
          <w:sz w:val="28"/>
          <w:szCs w:val="28"/>
          <w:lang w:eastAsia="en-US"/>
        </w:rPr>
      </w:pPr>
      <w:r w:rsidRPr="00675E0C">
        <w:rPr>
          <w:sz w:val="28"/>
          <w:szCs w:val="28"/>
          <w:lang w:eastAsia="en-US"/>
        </w:rPr>
        <w:t>5.6. О причинах аварии, масштабах и возможных последствиях, планируемых сроках ремонтно-восстановительных работ, привлекаемых силах и средствах, руководитель работ информирует ЕДДС и администрацию муниципального округа Змеиногорский район Алтайского края.</w:t>
      </w:r>
    </w:p>
    <w:p w14:paraId="1368E599" w14:textId="77777777" w:rsidR="00675E0C" w:rsidRPr="00675E0C" w:rsidRDefault="00675E0C" w:rsidP="00675E0C">
      <w:pPr>
        <w:widowControl w:val="0"/>
        <w:tabs>
          <w:tab w:val="left" w:pos="615"/>
        </w:tabs>
        <w:suppressAutoHyphens w:val="0"/>
        <w:spacing w:line="317" w:lineRule="exact"/>
        <w:ind w:firstLine="567"/>
        <w:jc w:val="both"/>
        <w:rPr>
          <w:sz w:val="28"/>
          <w:szCs w:val="28"/>
          <w:lang w:eastAsia="en-US"/>
        </w:rPr>
      </w:pPr>
      <w:r w:rsidRPr="00675E0C">
        <w:rPr>
          <w:sz w:val="28"/>
          <w:szCs w:val="28"/>
          <w:lang w:eastAsia="en-US"/>
        </w:rPr>
        <w:t xml:space="preserve">5.7. В случае необходимости привлечения дополнительных сил и средств </w:t>
      </w:r>
      <w:r w:rsidRPr="00675E0C">
        <w:rPr>
          <w:sz w:val="28"/>
          <w:szCs w:val="28"/>
          <w:lang w:eastAsia="en-US"/>
        </w:rPr>
        <w:lastRenderedPageBreak/>
        <w:t>к работам, руководитель работ докладывает Главе муниципального округа или председателю Комиссии по предупреждению и ликвидации чрезвычайных ситуаций муниципального образования.</w:t>
      </w:r>
    </w:p>
    <w:p w14:paraId="3A3CD4E8" w14:textId="77777777" w:rsidR="00675E0C" w:rsidRPr="00675E0C" w:rsidRDefault="00675E0C" w:rsidP="00675E0C">
      <w:pPr>
        <w:widowControl w:val="0"/>
        <w:tabs>
          <w:tab w:val="left" w:pos="615"/>
        </w:tabs>
        <w:suppressAutoHyphens w:val="0"/>
        <w:spacing w:line="322" w:lineRule="exact"/>
        <w:ind w:firstLine="567"/>
        <w:jc w:val="both"/>
        <w:rPr>
          <w:sz w:val="28"/>
          <w:szCs w:val="28"/>
          <w:lang w:eastAsia="en-US"/>
        </w:rPr>
      </w:pPr>
      <w:r w:rsidRPr="00675E0C">
        <w:rPr>
          <w:sz w:val="28"/>
          <w:szCs w:val="28"/>
          <w:lang w:eastAsia="en-US"/>
        </w:rPr>
        <w:t>5.8. При авариях на объектах теплоснабжения, вызванных технологическими нарушениями на инженерных сооружениях и коммуникациях, срок устранения которых превышает по отоплению 12 часов, руководство по ликвидации аварий возлагается на оперативный штаб по предупреждению и ликвидации аварийных ситуаций в системе теплоснабжения муниципального образования.</w:t>
      </w:r>
    </w:p>
    <w:p w14:paraId="4AC09635" w14:textId="77777777" w:rsidR="00675E0C" w:rsidRPr="00675E0C" w:rsidRDefault="00675E0C" w:rsidP="00675E0C">
      <w:pPr>
        <w:widowControl w:val="0"/>
        <w:tabs>
          <w:tab w:val="left" w:pos="822"/>
        </w:tabs>
        <w:suppressAutoHyphens w:val="0"/>
        <w:spacing w:after="300" w:line="322" w:lineRule="exact"/>
        <w:ind w:firstLine="500"/>
        <w:rPr>
          <w:sz w:val="28"/>
          <w:szCs w:val="28"/>
          <w:lang w:eastAsia="en-US"/>
        </w:rPr>
      </w:pPr>
      <w:r w:rsidRPr="00675E0C">
        <w:rPr>
          <w:sz w:val="28"/>
          <w:szCs w:val="28"/>
          <w:lang w:eastAsia="en-US"/>
        </w:rPr>
        <w:t xml:space="preserve">5.9. При угрозе возникновения чрезвычайной ситуации в результате аварий с отключением коммунально-технических систем жизнеобеспечения населения на сутки и более, а также при критически низких температурах окружающего воздуха, работы координирует комиссия по предупреждению и ликвидации чрезвычайных ситуаций муниципального образования. </w:t>
      </w:r>
    </w:p>
    <w:p w14:paraId="594F457F" w14:textId="77777777" w:rsidR="00675E0C" w:rsidRPr="00675E0C" w:rsidRDefault="00675E0C" w:rsidP="00675E0C">
      <w:pPr>
        <w:widowControl w:val="0"/>
        <w:tabs>
          <w:tab w:val="left" w:pos="822"/>
        </w:tabs>
        <w:suppressAutoHyphens w:val="0"/>
        <w:spacing w:line="322" w:lineRule="exact"/>
        <w:ind w:firstLine="500"/>
        <w:jc w:val="center"/>
        <w:rPr>
          <w:sz w:val="28"/>
          <w:szCs w:val="28"/>
          <w:lang w:eastAsia="en-US"/>
        </w:rPr>
      </w:pPr>
      <w:r w:rsidRPr="00675E0C">
        <w:rPr>
          <w:sz w:val="28"/>
          <w:szCs w:val="28"/>
          <w:lang w:eastAsia="en-US"/>
        </w:rPr>
        <w:t xml:space="preserve">6. Взаимодействие между ресурсоснабжающими организациями </w:t>
      </w:r>
    </w:p>
    <w:p w14:paraId="5129F599" w14:textId="77777777" w:rsidR="00675E0C" w:rsidRPr="00675E0C" w:rsidRDefault="00675E0C" w:rsidP="00675E0C">
      <w:pPr>
        <w:widowControl w:val="0"/>
        <w:tabs>
          <w:tab w:val="left" w:pos="822"/>
        </w:tabs>
        <w:suppressAutoHyphens w:val="0"/>
        <w:spacing w:after="300" w:line="322" w:lineRule="exact"/>
        <w:ind w:firstLine="500"/>
        <w:jc w:val="center"/>
        <w:rPr>
          <w:sz w:val="28"/>
          <w:szCs w:val="28"/>
          <w:lang w:eastAsia="en-US"/>
        </w:rPr>
      </w:pPr>
      <w:r w:rsidRPr="00675E0C">
        <w:rPr>
          <w:sz w:val="28"/>
          <w:szCs w:val="28"/>
          <w:lang w:eastAsia="en-US"/>
        </w:rPr>
        <w:t>и потребителями тепловой энергии при ликвидации аварий в системе теплоснабжения.</w:t>
      </w:r>
    </w:p>
    <w:p w14:paraId="51BFCDF7" w14:textId="77777777" w:rsidR="00675E0C" w:rsidRPr="00675E0C" w:rsidRDefault="00675E0C" w:rsidP="00675E0C">
      <w:pPr>
        <w:widowControl w:val="0"/>
        <w:tabs>
          <w:tab w:val="left" w:pos="615"/>
        </w:tabs>
        <w:suppressAutoHyphens w:val="0"/>
        <w:spacing w:line="322" w:lineRule="exact"/>
        <w:ind w:firstLine="567"/>
        <w:jc w:val="both"/>
        <w:rPr>
          <w:sz w:val="28"/>
          <w:szCs w:val="28"/>
          <w:lang w:eastAsia="en-US"/>
        </w:rPr>
      </w:pPr>
      <w:r w:rsidRPr="00675E0C">
        <w:rPr>
          <w:sz w:val="28"/>
          <w:szCs w:val="28"/>
          <w:lang w:eastAsia="en-US"/>
        </w:rPr>
        <w:t>6.1. Механизм оперативно-диспетчерского управления в системе теплоснабжения на территории городского округа определяет взаимодействие аварийно-диспетчерских служб теплоснабжающих организаций, управляющих компаний и потребителей тепловой энергии по вопросам теплоснабжения.</w:t>
      </w:r>
    </w:p>
    <w:p w14:paraId="464D5F56" w14:textId="77777777" w:rsidR="00675E0C" w:rsidRPr="00675E0C" w:rsidRDefault="00675E0C" w:rsidP="00675E0C">
      <w:pPr>
        <w:widowControl w:val="0"/>
        <w:suppressAutoHyphens w:val="0"/>
        <w:spacing w:line="322" w:lineRule="exact"/>
        <w:ind w:firstLine="567"/>
        <w:jc w:val="both"/>
        <w:rPr>
          <w:sz w:val="28"/>
          <w:szCs w:val="28"/>
          <w:lang w:eastAsia="en-US"/>
        </w:rPr>
      </w:pPr>
      <w:r w:rsidRPr="00675E0C">
        <w:rPr>
          <w:sz w:val="28"/>
          <w:szCs w:val="28"/>
          <w:lang w:eastAsia="en-US"/>
        </w:rPr>
        <w:t>Основной задачей указанных организаций является обеспечение устойчивой и бесперебойной работы источников теплоснабжения, тепловых сетей и систем теплопотребления, поддержание заданных режимов теплоснабжения, принятие оперативных мер по предупреждению, локализации и ликвидации аварий на теплоисточниках, тепловых сетях и системах теплопотребления.</w:t>
      </w:r>
    </w:p>
    <w:p w14:paraId="214F4195" w14:textId="77777777" w:rsidR="00675E0C" w:rsidRPr="00675E0C" w:rsidRDefault="00675E0C" w:rsidP="00675E0C">
      <w:pPr>
        <w:widowControl w:val="0"/>
        <w:tabs>
          <w:tab w:val="left" w:pos="806"/>
        </w:tabs>
        <w:suppressAutoHyphens w:val="0"/>
        <w:spacing w:line="322" w:lineRule="exact"/>
        <w:ind w:firstLine="567"/>
        <w:jc w:val="both"/>
        <w:rPr>
          <w:sz w:val="28"/>
          <w:szCs w:val="28"/>
          <w:lang w:eastAsia="en-US"/>
        </w:rPr>
      </w:pPr>
      <w:r w:rsidRPr="00675E0C">
        <w:rPr>
          <w:sz w:val="28"/>
          <w:szCs w:val="28"/>
          <w:lang w:eastAsia="en-US"/>
        </w:rPr>
        <w:t>6.2. Все теплоснабжающие организации, обеспечивающие теплоснабжение потребителей, должны иметь круглосуточно работающие оперативно- или аварийно-</w:t>
      </w:r>
      <w:r w:rsidRPr="00675E0C">
        <w:rPr>
          <w:sz w:val="28"/>
          <w:szCs w:val="28"/>
          <w:lang w:eastAsia="en-US"/>
        </w:rPr>
        <w:softHyphen/>
        <w:t>диспетчерские службы. В организациях, штатными расписаниями которых такие службы не предусмотрены, обязанности оперативного руководства возлагаются на лицо, определенное соответствующим приказом.</w:t>
      </w:r>
    </w:p>
    <w:p w14:paraId="7893B4B6" w14:textId="77777777" w:rsidR="00675E0C" w:rsidRPr="00675E0C" w:rsidRDefault="00675E0C" w:rsidP="00675E0C">
      <w:pPr>
        <w:widowControl w:val="0"/>
        <w:tabs>
          <w:tab w:val="left" w:pos="543"/>
        </w:tabs>
        <w:suppressAutoHyphens w:val="0"/>
        <w:spacing w:line="322" w:lineRule="exact"/>
        <w:ind w:firstLine="567"/>
        <w:jc w:val="both"/>
        <w:rPr>
          <w:sz w:val="28"/>
          <w:szCs w:val="28"/>
          <w:lang w:eastAsia="en-US"/>
        </w:rPr>
      </w:pPr>
      <w:r w:rsidRPr="00675E0C">
        <w:rPr>
          <w:sz w:val="28"/>
          <w:szCs w:val="28"/>
          <w:lang w:eastAsia="en-US"/>
        </w:rPr>
        <w:t>6.3. Общую координацию действий оперативно- и аварийно-диспетчерских служб по эксплуатации локальных систем теплоснабжения осуществляет теплоснабжающая организация; по локализации и ликвидации аварийной ситуации – аварийно-</w:t>
      </w:r>
      <w:r w:rsidRPr="00675E0C">
        <w:rPr>
          <w:sz w:val="28"/>
          <w:szCs w:val="28"/>
          <w:lang w:eastAsia="en-US"/>
        </w:rPr>
        <w:softHyphen/>
        <w:t>диспетчерская служба или руководство той организации, в границах эксплуатационной ответственности которой возникла аварийная ситуация.</w:t>
      </w:r>
    </w:p>
    <w:p w14:paraId="5588A42D" w14:textId="77777777" w:rsidR="00675E0C" w:rsidRPr="00675E0C" w:rsidRDefault="00675E0C" w:rsidP="00675E0C">
      <w:pPr>
        <w:widowControl w:val="0"/>
        <w:tabs>
          <w:tab w:val="left" w:pos="538"/>
        </w:tabs>
        <w:suppressAutoHyphens w:val="0"/>
        <w:spacing w:line="322" w:lineRule="exact"/>
        <w:ind w:firstLine="567"/>
        <w:jc w:val="both"/>
        <w:rPr>
          <w:sz w:val="28"/>
          <w:szCs w:val="28"/>
          <w:lang w:eastAsia="en-US"/>
        </w:rPr>
      </w:pPr>
      <w:r w:rsidRPr="00675E0C">
        <w:rPr>
          <w:sz w:val="28"/>
          <w:szCs w:val="28"/>
          <w:lang w:eastAsia="en-US"/>
        </w:rPr>
        <w:t>6.4.Взаимодействие оперативных и аварийно-диспетчерских служб при возникновении и ликвидации аварий на источниках энергоснабжения, сетях и системах энергопотребления:</w:t>
      </w:r>
    </w:p>
    <w:p w14:paraId="760F2823" w14:textId="77777777" w:rsidR="00675E0C" w:rsidRPr="00675E0C" w:rsidRDefault="00675E0C" w:rsidP="00675E0C">
      <w:pPr>
        <w:widowControl w:val="0"/>
        <w:tabs>
          <w:tab w:val="left" w:pos="346"/>
        </w:tabs>
        <w:suppressAutoHyphens w:val="0"/>
        <w:spacing w:line="322" w:lineRule="exact"/>
        <w:ind w:firstLine="567"/>
        <w:jc w:val="both"/>
        <w:rPr>
          <w:sz w:val="28"/>
          <w:szCs w:val="28"/>
          <w:lang w:eastAsia="en-US"/>
        </w:rPr>
      </w:pPr>
      <w:r w:rsidRPr="00675E0C">
        <w:rPr>
          <w:sz w:val="28"/>
          <w:szCs w:val="28"/>
          <w:lang w:eastAsia="en-US"/>
        </w:rPr>
        <w:lastRenderedPageBreak/>
        <w:t>а)</w:t>
      </w:r>
      <w:r w:rsidRPr="00675E0C">
        <w:rPr>
          <w:sz w:val="28"/>
          <w:szCs w:val="28"/>
          <w:lang w:eastAsia="en-US"/>
        </w:rPr>
        <w:tab/>
        <w:t>при получении сообщения о возникновении аварии, отключении или ограничении энергоснабжения диспетчер АДС теплоснабжающей организации принимает оперативные меры по извещению и обеспечению безопасности работы теплоисточников, действует в соответствии с инструкцией по ликвидации аварийных ситуаций. При необходимости диспетчер организует оповещение заместителя главы Администрации муниципального округа Змеиногорский район Алтайского края, ответственного за работу жилищно</w:t>
      </w:r>
      <w:r w:rsidRPr="00675E0C">
        <w:rPr>
          <w:sz w:val="28"/>
          <w:szCs w:val="28"/>
          <w:lang w:eastAsia="en-US"/>
        </w:rPr>
        <w:softHyphen/>
        <w:t>коммунального хозяйства муниципального округа.</w:t>
      </w:r>
    </w:p>
    <w:p w14:paraId="3E83C618" w14:textId="77777777" w:rsidR="00675E0C" w:rsidRPr="00675E0C" w:rsidRDefault="00675E0C" w:rsidP="00675E0C">
      <w:pPr>
        <w:widowControl w:val="0"/>
        <w:tabs>
          <w:tab w:val="left" w:pos="425"/>
        </w:tabs>
        <w:suppressAutoHyphens w:val="0"/>
        <w:spacing w:line="322" w:lineRule="exact"/>
        <w:ind w:firstLine="567"/>
        <w:jc w:val="both"/>
        <w:rPr>
          <w:sz w:val="28"/>
          <w:szCs w:val="28"/>
          <w:lang w:eastAsia="en-US"/>
        </w:rPr>
      </w:pPr>
      <w:r w:rsidRPr="00675E0C">
        <w:rPr>
          <w:sz w:val="28"/>
          <w:szCs w:val="28"/>
          <w:lang w:eastAsia="en-US"/>
        </w:rPr>
        <w:t>б)</w:t>
      </w:r>
      <w:r w:rsidRPr="00675E0C">
        <w:rPr>
          <w:sz w:val="28"/>
          <w:szCs w:val="28"/>
          <w:lang w:eastAsia="en-US"/>
        </w:rPr>
        <w:tab/>
        <w:t>о возникновении аварийной ситуации, принятом решении по ее локализации и ликвидации диспетчер АДС немедленно сообщает по имеющимся у него каналам связи руководству теплоснабжающей организации, диспетчерам смежных организаций, которым необходимо изменить или прекратить работу своего оборудования и коммуникаций, диспетчерским службам управляющей компаний для извещения потребителей.</w:t>
      </w:r>
    </w:p>
    <w:p w14:paraId="60535877" w14:textId="77777777" w:rsidR="00675E0C" w:rsidRPr="00675E0C" w:rsidRDefault="00675E0C" w:rsidP="00675E0C">
      <w:pPr>
        <w:widowControl w:val="0"/>
        <w:suppressAutoHyphens w:val="0"/>
        <w:spacing w:line="322" w:lineRule="exact"/>
        <w:ind w:firstLine="567"/>
        <w:jc w:val="both"/>
        <w:rPr>
          <w:sz w:val="28"/>
          <w:szCs w:val="28"/>
          <w:lang w:eastAsia="en-US"/>
        </w:rPr>
      </w:pPr>
      <w:r w:rsidRPr="00675E0C">
        <w:rPr>
          <w:sz w:val="28"/>
          <w:szCs w:val="28"/>
          <w:lang w:eastAsia="en-US"/>
        </w:rPr>
        <w:t>Также о возникновении аварийной ситуации и времени на восстановление теплоснабжения потребителей в обязательном порядке информируется ЕДДС муниципального округа Змеиногорский район Алтайского края.</w:t>
      </w:r>
    </w:p>
    <w:p w14:paraId="7875AD96" w14:textId="77777777" w:rsidR="00675E0C" w:rsidRPr="00675E0C" w:rsidRDefault="00675E0C" w:rsidP="00675E0C">
      <w:pPr>
        <w:widowControl w:val="0"/>
        <w:tabs>
          <w:tab w:val="left" w:pos="356"/>
        </w:tabs>
        <w:suppressAutoHyphens w:val="0"/>
        <w:spacing w:line="322" w:lineRule="exact"/>
        <w:ind w:firstLine="567"/>
        <w:jc w:val="both"/>
        <w:rPr>
          <w:sz w:val="28"/>
          <w:szCs w:val="28"/>
          <w:lang w:eastAsia="en-US"/>
        </w:rPr>
      </w:pPr>
      <w:r w:rsidRPr="00675E0C">
        <w:rPr>
          <w:sz w:val="28"/>
          <w:szCs w:val="28"/>
          <w:lang w:eastAsia="en-US"/>
        </w:rPr>
        <w:t>в)</w:t>
      </w:r>
      <w:r w:rsidRPr="00675E0C">
        <w:rPr>
          <w:sz w:val="28"/>
          <w:szCs w:val="28"/>
          <w:lang w:eastAsia="en-US"/>
        </w:rPr>
        <w:tab/>
        <w:t>решение об отключении систем теплоснабжения, о введении режима ограничения или отключения тепловой энергии потребителей, принимается руководством теплоснабжающей (теплосетевой) организацией по согласованию с Администрацией муниципального округа Змеиногорский район Алтайского края.</w:t>
      </w:r>
    </w:p>
    <w:p w14:paraId="559143F5" w14:textId="77777777" w:rsidR="00675E0C" w:rsidRPr="00675E0C" w:rsidRDefault="00675E0C" w:rsidP="00675E0C">
      <w:pPr>
        <w:widowControl w:val="0"/>
        <w:tabs>
          <w:tab w:val="left" w:pos="351"/>
        </w:tabs>
        <w:suppressAutoHyphens w:val="0"/>
        <w:spacing w:line="322" w:lineRule="exact"/>
        <w:ind w:firstLine="567"/>
        <w:jc w:val="both"/>
        <w:rPr>
          <w:sz w:val="28"/>
          <w:szCs w:val="28"/>
          <w:lang w:eastAsia="en-US"/>
        </w:rPr>
      </w:pPr>
      <w:r w:rsidRPr="00675E0C">
        <w:rPr>
          <w:sz w:val="28"/>
          <w:szCs w:val="28"/>
          <w:lang w:eastAsia="en-US"/>
        </w:rPr>
        <w:t>г)</w:t>
      </w:r>
      <w:r w:rsidRPr="00675E0C">
        <w:rPr>
          <w:sz w:val="28"/>
          <w:szCs w:val="28"/>
          <w:lang w:eastAsia="en-US"/>
        </w:rPr>
        <w:tab/>
        <w:t>команды об отключении и опорожнении систем теплоснабжения и теплопотребления проходят через соответствующие диспетчерские службы.</w:t>
      </w:r>
    </w:p>
    <w:p w14:paraId="40E90092" w14:textId="77777777" w:rsidR="00675E0C" w:rsidRPr="00675E0C" w:rsidRDefault="00675E0C" w:rsidP="00675E0C">
      <w:pPr>
        <w:widowControl w:val="0"/>
        <w:tabs>
          <w:tab w:val="left" w:pos="361"/>
        </w:tabs>
        <w:suppressAutoHyphens w:val="0"/>
        <w:spacing w:line="322" w:lineRule="exact"/>
        <w:ind w:firstLine="567"/>
        <w:jc w:val="both"/>
        <w:rPr>
          <w:sz w:val="28"/>
          <w:szCs w:val="28"/>
          <w:lang w:eastAsia="en-US"/>
        </w:rPr>
      </w:pPr>
      <w:r w:rsidRPr="00675E0C">
        <w:rPr>
          <w:sz w:val="28"/>
          <w:szCs w:val="28"/>
          <w:lang w:eastAsia="en-US"/>
        </w:rPr>
        <w:t>д)</w:t>
      </w:r>
      <w:r w:rsidRPr="00675E0C">
        <w:rPr>
          <w:sz w:val="28"/>
          <w:szCs w:val="28"/>
          <w:lang w:eastAsia="en-US"/>
        </w:rPr>
        <w:tab/>
        <w:t>отключение систем отопления, последующее заполнение и включение в работу производится силами оперативных и аварийно-диспетчерских служб владельцев зданий в соответствии с инструкциями, согласованными с теплоснабжающей организацией.</w:t>
      </w:r>
    </w:p>
    <w:p w14:paraId="45C7B077" w14:textId="77777777" w:rsidR="00675E0C" w:rsidRPr="00675E0C" w:rsidRDefault="00675E0C" w:rsidP="00675E0C">
      <w:pPr>
        <w:widowControl w:val="0"/>
        <w:numPr>
          <w:ilvl w:val="0"/>
          <w:numId w:val="23"/>
        </w:numPr>
        <w:tabs>
          <w:tab w:val="left" w:pos="543"/>
        </w:tabs>
        <w:suppressAutoHyphens w:val="0"/>
        <w:spacing w:after="200" w:line="322" w:lineRule="exact"/>
        <w:ind w:firstLine="567"/>
        <w:jc w:val="both"/>
        <w:rPr>
          <w:sz w:val="28"/>
          <w:szCs w:val="28"/>
          <w:lang w:eastAsia="en-US"/>
        </w:rPr>
      </w:pPr>
      <w:r w:rsidRPr="00675E0C">
        <w:rPr>
          <w:sz w:val="28"/>
          <w:szCs w:val="28"/>
          <w:lang w:eastAsia="en-US"/>
        </w:rPr>
        <w:t>В случае, когда в результате аварии создается угроза жизни людей, разрушения оборудования,  коммуникаций или строений, диспетчер АДС и(или) начальник теплоисточников теплоснабжающей организации отдаёт распоряжение на вывод из работы оборудования без согласования, но с обязательным немедленным извещением ЕДДС (в случае необходимости) перед отключением и после завершения работ по выводу из работы аварийного котельного оборудования или участков тепловых сетей.</w:t>
      </w:r>
    </w:p>
    <w:p w14:paraId="18C98D64" w14:textId="77777777" w:rsidR="00675E0C" w:rsidRPr="00675E0C" w:rsidRDefault="00675E0C" w:rsidP="00675E0C">
      <w:pPr>
        <w:widowControl w:val="0"/>
        <w:numPr>
          <w:ilvl w:val="0"/>
          <w:numId w:val="23"/>
        </w:numPr>
        <w:tabs>
          <w:tab w:val="left" w:pos="534"/>
        </w:tabs>
        <w:suppressAutoHyphens w:val="0"/>
        <w:spacing w:after="200" w:line="322" w:lineRule="exact"/>
        <w:ind w:firstLine="567"/>
        <w:jc w:val="both"/>
        <w:rPr>
          <w:sz w:val="28"/>
          <w:szCs w:val="28"/>
          <w:lang w:eastAsia="en-US"/>
        </w:rPr>
      </w:pPr>
      <w:r w:rsidRPr="00675E0C">
        <w:rPr>
          <w:sz w:val="28"/>
          <w:szCs w:val="28"/>
          <w:lang w:eastAsia="en-US"/>
        </w:rPr>
        <w:t>Лицо, ответственное за ликвидацию аварии, обязано:</w:t>
      </w:r>
    </w:p>
    <w:p w14:paraId="0741E5BC" w14:textId="77777777" w:rsidR="00675E0C" w:rsidRPr="00675E0C" w:rsidRDefault="00675E0C" w:rsidP="00675E0C">
      <w:pPr>
        <w:widowControl w:val="0"/>
        <w:numPr>
          <w:ilvl w:val="0"/>
          <w:numId w:val="19"/>
        </w:numPr>
        <w:tabs>
          <w:tab w:val="left" w:pos="218"/>
        </w:tabs>
        <w:suppressAutoHyphens w:val="0"/>
        <w:spacing w:after="200" w:line="322" w:lineRule="exact"/>
        <w:ind w:firstLine="567"/>
        <w:jc w:val="both"/>
        <w:rPr>
          <w:sz w:val="28"/>
          <w:szCs w:val="28"/>
          <w:lang w:eastAsia="en-US"/>
        </w:rPr>
      </w:pPr>
      <w:r w:rsidRPr="00675E0C">
        <w:rPr>
          <w:sz w:val="28"/>
          <w:szCs w:val="28"/>
          <w:lang w:eastAsia="en-US"/>
        </w:rPr>
        <w:t>вызвать при необходимости через диспетчерские службы представителей организаций и ведомств, имеющих коммуникации и(или) сооружения в месте аварии, согласовать с ними проведение земляных работ для ликвидации аварии;</w:t>
      </w:r>
    </w:p>
    <w:p w14:paraId="06171DD0" w14:textId="77777777" w:rsidR="00675E0C" w:rsidRPr="00675E0C" w:rsidRDefault="00675E0C" w:rsidP="00675E0C">
      <w:pPr>
        <w:widowControl w:val="0"/>
        <w:numPr>
          <w:ilvl w:val="0"/>
          <w:numId w:val="19"/>
        </w:numPr>
        <w:tabs>
          <w:tab w:val="left" w:pos="218"/>
        </w:tabs>
        <w:suppressAutoHyphens w:val="0"/>
        <w:spacing w:after="200" w:line="326" w:lineRule="exact"/>
        <w:ind w:firstLine="567"/>
        <w:jc w:val="both"/>
        <w:rPr>
          <w:sz w:val="28"/>
          <w:szCs w:val="28"/>
          <w:lang w:eastAsia="en-US"/>
        </w:rPr>
      </w:pPr>
      <w:r w:rsidRPr="00675E0C">
        <w:rPr>
          <w:sz w:val="28"/>
          <w:szCs w:val="28"/>
          <w:lang w:eastAsia="en-US"/>
        </w:rPr>
        <w:t xml:space="preserve">организовать выполнение работ на подземных коммуникациях и </w:t>
      </w:r>
      <w:r w:rsidRPr="00675E0C">
        <w:rPr>
          <w:sz w:val="28"/>
          <w:szCs w:val="28"/>
          <w:lang w:eastAsia="en-US"/>
        </w:rPr>
        <w:lastRenderedPageBreak/>
        <w:t>обеспечивать безопасные условия производства работ;</w:t>
      </w:r>
    </w:p>
    <w:p w14:paraId="3FDF7719" w14:textId="77777777" w:rsidR="00675E0C" w:rsidRPr="00675E0C" w:rsidRDefault="00675E0C" w:rsidP="00675E0C">
      <w:pPr>
        <w:widowControl w:val="0"/>
        <w:numPr>
          <w:ilvl w:val="0"/>
          <w:numId w:val="19"/>
        </w:numPr>
        <w:tabs>
          <w:tab w:val="left" w:pos="218"/>
        </w:tabs>
        <w:suppressAutoHyphens w:val="0"/>
        <w:spacing w:after="200" w:line="322" w:lineRule="exact"/>
        <w:ind w:firstLine="567"/>
        <w:jc w:val="both"/>
        <w:rPr>
          <w:sz w:val="28"/>
          <w:szCs w:val="28"/>
          <w:lang w:eastAsia="en-US"/>
        </w:rPr>
      </w:pPr>
      <w:r w:rsidRPr="00675E0C">
        <w:rPr>
          <w:sz w:val="28"/>
          <w:szCs w:val="28"/>
          <w:lang w:eastAsia="en-US"/>
        </w:rPr>
        <w:t>информировать по завершении аварийно-восстановительных работ (или какого-либо этапа) соответствующие службы для восстановления рабочей схемы, заданных параметров теплоснабжения и подключения потребителей в соответствии с инструкцией по запуску теплоснабжения.</w:t>
      </w:r>
    </w:p>
    <w:p w14:paraId="7AE8DF4F" w14:textId="77777777" w:rsidR="00675E0C" w:rsidRPr="00675E0C" w:rsidRDefault="00675E0C" w:rsidP="00675E0C">
      <w:pPr>
        <w:widowControl w:val="0"/>
        <w:numPr>
          <w:ilvl w:val="0"/>
          <w:numId w:val="23"/>
        </w:numPr>
        <w:tabs>
          <w:tab w:val="left" w:pos="706"/>
        </w:tabs>
        <w:suppressAutoHyphens w:val="0"/>
        <w:spacing w:after="300" w:line="322" w:lineRule="exact"/>
        <w:ind w:firstLine="567"/>
        <w:jc w:val="both"/>
        <w:rPr>
          <w:sz w:val="28"/>
          <w:szCs w:val="28"/>
          <w:lang w:eastAsia="en-US"/>
        </w:rPr>
      </w:pPr>
      <w:r w:rsidRPr="00675E0C">
        <w:rPr>
          <w:sz w:val="28"/>
          <w:szCs w:val="28"/>
          <w:lang w:eastAsia="en-US"/>
        </w:rPr>
        <w:t>Организации и предприятия всех форм собственности, имеющие свои коммуникации или сооружения в месте возникновения аварии, обязаны направить своих представителей по вызову диспетчера теплоснабжающей организации или ЕДДС для согласования условий производства работ по ликвидации аварии в течение 2 часов в любое время суток.</w:t>
      </w:r>
    </w:p>
    <w:p w14:paraId="52CBC2BF" w14:textId="77777777" w:rsidR="00675E0C" w:rsidRPr="00675E0C" w:rsidRDefault="00675E0C" w:rsidP="00675E0C">
      <w:pPr>
        <w:widowControl w:val="0"/>
        <w:tabs>
          <w:tab w:val="left" w:pos="1687"/>
        </w:tabs>
        <w:suppressAutoHyphens w:val="0"/>
        <w:spacing w:line="322" w:lineRule="exact"/>
        <w:ind w:left="567" w:right="-1"/>
        <w:jc w:val="center"/>
        <w:rPr>
          <w:sz w:val="28"/>
          <w:szCs w:val="28"/>
          <w:lang w:eastAsia="en-US"/>
        </w:rPr>
      </w:pPr>
      <w:r w:rsidRPr="00675E0C">
        <w:rPr>
          <w:sz w:val="28"/>
          <w:szCs w:val="28"/>
          <w:lang w:eastAsia="en-US"/>
        </w:rPr>
        <w:t>7. Взаимодействие оперативных и аварийно-диспетчерских служб при эксплуатации систем теплоснабжения.</w:t>
      </w:r>
    </w:p>
    <w:p w14:paraId="6DFB0CB3" w14:textId="77777777" w:rsidR="00675E0C" w:rsidRPr="00675E0C" w:rsidRDefault="00675E0C" w:rsidP="00675E0C">
      <w:pPr>
        <w:widowControl w:val="0"/>
        <w:tabs>
          <w:tab w:val="left" w:pos="1687"/>
        </w:tabs>
        <w:suppressAutoHyphens w:val="0"/>
        <w:spacing w:line="322" w:lineRule="exact"/>
        <w:ind w:left="567" w:right="-1"/>
        <w:jc w:val="center"/>
        <w:rPr>
          <w:sz w:val="28"/>
          <w:szCs w:val="28"/>
          <w:lang w:eastAsia="en-US"/>
        </w:rPr>
      </w:pPr>
    </w:p>
    <w:p w14:paraId="53231DC5" w14:textId="77777777" w:rsidR="00675E0C" w:rsidRPr="00675E0C" w:rsidRDefault="00675E0C" w:rsidP="00675E0C">
      <w:pPr>
        <w:widowControl w:val="0"/>
        <w:tabs>
          <w:tab w:val="left" w:pos="706"/>
        </w:tabs>
        <w:suppressAutoHyphens w:val="0"/>
        <w:spacing w:line="322" w:lineRule="exact"/>
        <w:ind w:firstLine="567"/>
        <w:jc w:val="both"/>
        <w:rPr>
          <w:sz w:val="28"/>
          <w:szCs w:val="28"/>
          <w:lang w:eastAsia="en-US"/>
        </w:rPr>
      </w:pPr>
      <w:r w:rsidRPr="00675E0C">
        <w:rPr>
          <w:sz w:val="28"/>
          <w:szCs w:val="28"/>
          <w:lang w:eastAsia="en-US"/>
        </w:rPr>
        <w:t>7.1. Ежедневно после приема смены, а также при необходимости в течение всей смены диспетчеры АДС теплоснабжающих организаций осуществляют получение данных с источников теплоснабжения и передачу диспетчеру ЕДДС оперативной информации: о режимах работы теплоисточников и тепловых сетей; о корректировке режимов работы по фактической температуре наружного воздуха и ветровому воздействию, об аварийных ситуациях на вышеперечисленных объектах, влияющих на нормальный режим работы системы теплоснабжения.</w:t>
      </w:r>
    </w:p>
    <w:p w14:paraId="0539FA64" w14:textId="77777777" w:rsidR="00675E0C" w:rsidRPr="00675E0C" w:rsidRDefault="00675E0C" w:rsidP="00675E0C">
      <w:pPr>
        <w:widowControl w:val="0"/>
        <w:tabs>
          <w:tab w:val="left" w:pos="538"/>
        </w:tabs>
        <w:suppressAutoHyphens w:val="0"/>
        <w:spacing w:line="322" w:lineRule="exact"/>
        <w:ind w:firstLine="567"/>
        <w:jc w:val="both"/>
        <w:rPr>
          <w:sz w:val="28"/>
          <w:szCs w:val="28"/>
          <w:lang w:eastAsia="en-US"/>
        </w:rPr>
      </w:pPr>
      <w:r w:rsidRPr="00675E0C">
        <w:rPr>
          <w:sz w:val="28"/>
          <w:szCs w:val="28"/>
          <w:lang w:eastAsia="en-US"/>
        </w:rPr>
        <w:t>7.2. Администрация муниципального округа Змеиногорский район Алтайского края, через службу ЕДДС осуществляют контроль за соблюдением теплоснабжающими организациями утвержденных режимов работы систем теплоснабжения.</w:t>
      </w:r>
    </w:p>
    <w:p w14:paraId="1C47906B" w14:textId="77777777" w:rsidR="00675E0C" w:rsidRPr="00675E0C" w:rsidRDefault="00675E0C" w:rsidP="00675E0C">
      <w:pPr>
        <w:widowControl w:val="0"/>
        <w:suppressAutoHyphens w:val="0"/>
        <w:spacing w:line="322" w:lineRule="exact"/>
        <w:ind w:firstLine="567"/>
        <w:jc w:val="both"/>
        <w:rPr>
          <w:sz w:val="28"/>
          <w:szCs w:val="28"/>
          <w:lang w:eastAsia="en-US"/>
        </w:rPr>
      </w:pPr>
      <w:r w:rsidRPr="00675E0C">
        <w:rPr>
          <w:sz w:val="28"/>
          <w:szCs w:val="28"/>
          <w:lang w:eastAsia="en-US"/>
        </w:rPr>
        <w:t xml:space="preserve">7.3. Для организации плановых отключений потребителей и(или) изменения параметров теплоносителя на теплоисточнике АДС теплоснабжающих организаций информируют Администрацию муниципального округа Змеиногорский район Алтайского края, ЕДДС и потребителей за пять дней до намеченных работ. </w:t>
      </w:r>
    </w:p>
    <w:p w14:paraId="007C144B" w14:textId="77777777" w:rsidR="00675E0C" w:rsidRPr="00675E0C" w:rsidRDefault="00675E0C" w:rsidP="00675E0C">
      <w:pPr>
        <w:widowControl w:val="0"/>
        <w:suppressAutoHyphens w:val="0"/>
        <w:spacing w:line="322" w:lineRule="exact"/>
        <w:ind w:firstLine="567"/>
        <w:jc w:val="both"/>
        <w:rPr>
          <w:sz w:val="28"/>
          <w:szCs w:val="28"/>
          <w:lang w:eastAsia="en-US"/>
        </w:rPr>
      </w:pPr>
      <w:r w:rsidRPr="00675E0C">
        <w:rPr>
          <w:sz w:val="28"/>
          <w:szCs w:val="28"/>
          <w:lang w:eastAsia="en-US"/>
        </w:rPr>
        <w:t xml:space="preserve"> Планируемый вывод в ремонт оборудования, находящегося на балансе потребителей, производится с обязательным информированием АДС теплоснабжающих организаций и ЕДДС за 10 дней до намеченных работ, а в случае аварии - немедленно.</w:t>
      </w:r>
    </w:p>
    <w:p w14:paraId="3323364C" w14:textId="77777777" w:rsidR="00675E0C" w:rsidRPr="00675E0C" w:rsidRDefault="00675E0C" w:rsidP="00675E0C">
      <w:pPr>
        <w:widowControl w:val="0"/>
        <w:tabs>
          <w:tab w:val="left" w:pos="691"/>
        </w:tabs>
        <w:suppressAutoHyphens w:val="0"/>
        <w:spacing w:line="322" w:lineRule="exact"/>
        <w:ind w:firstLine="567"/>
        <w:jc w:val="both"/>
        <w:rPr>
          <w:sz w:val="28"/>
          <w:szCs w:val="28"/>
          <w:lang w:eastAsia="en-US"/>
        </w:rPr>
      </w:pPr>
      <w:r w:rsidRPr="00675E0C">
        <w:rPr>
          <w:sz w:val="28"/>
          <w:szCs w:val="28"/>
          <w:lang w:eastAsia="en-US"/>
        </w:rPr>
        <w:t>7.4. При проведении плановых ремонтных работ на водозаборных сооружениях, которые приводят к ограничению или прекращению подачи холодной воды на теплоисточники муниципального округа, диспетчер АДС организации, в ведении которой находятся данные водозаборные сооружения, должен за 10 дней сообщить диспетчеру АДС теплоснабжающей организации, Администрации муниципального округа и ЕДДС об этих отключениях с указанием сроков начала и окончания работ.</w:t>
      </w:r>
    </w:p>
    <w:p w14:paraId="68E6CC29" w14:textId="77777777" w:rsidR="00675E0C" w:rsidRPr="00675E0C" w:rsidRDefault="00675E0C" w:rsidP="00675E0C">
      <w:pPr>
        <w:widowControl w:val="0"/>
        <w:suppressAutoHyphens w:val="0"/>
        <w:spacing w:line="322" w:lineRule="exact"/>
        <w:ind w:firstLine="567"/>
        <w:jc w:val="both"/>
        <w:rPr>
          <w:sz w:val="28"/>
          <w:szCs w:val="28"/>
          <w:lang w:eastAsia="en-US"/>
        </w:rPr>
      </w:pPr>
      <w:r w:rsidRPr="00675E0C">
        <w:rPr>
          <w:sz w:val="28"/>
          <w:szCs w:val="28"/>
          <w:lang w:eastAsia="en-US"/>
        </w:rPr>
        <w:lastRenderedPageBreak/>
        <w:t>При авариях, повлекших за собой длительное прекращение подачи холодной воды на конкретную котельную муниципального округа, диспетчер АДС теплоснабжающей организации вводит ограничение для потребителей тепла данной котельной вплоть до полного его прекращения в соответствии с разделом 2.</w:t>
      </w:r>
    </w:p>
    <w:p w14:paraId="79334254" w14:textId="77777777" w:rsidR="00675E0C" w:rsidRPr="00675E0C" w:rsidRDefault="00675E0C" w:rsidP="00675E0C">
      <w:pPr>
        <w:widowControl w:val="0"/>
        <w:tabs>
          <w:tab w:val="left" w:pos="691"/>
        </w:tabs>
        <w:suppressAutoHyphens w:val="0"/>
        <w:spacing w:line="322" w:lineRule="exact"/>
        <w:ind w:firstLine="567"/>
        <w:jc w:val="both"/>
        <w:rPr>
          <w:sz w:val="28"/>
          <w:szCs w:val="28"/>
          <w:lang w:eastAsia="en-US"/>
        </w:rPr>
      </w:pPr>
      <w:r w:rsidRPr="00675E0C">
        <w:rPr>
          <w:sz w:val="28"/>
          <w:szCs w:val="28"/>
          <w:lang w:eastAsia="en-US"/>
        </w:rPr>
        <w:t>7.5. При проведении плановых или аварийно-восстановительных работ на электрических сетях и трансформаторных подстанциях, которые приводят к ограничению или прекращению подачи электрической энергии на объекты системы теплоснабжения, диспетчер организации, в ведении которой находятся данные электрические сети и трансформаторные</w:t>
      </w:r>
      <w:r w:rsidRPr="00675E0C">
        <w:rPr>
          <w:sz w:val="28"/>
          <w:szCs w:val="28"/>
          <w:lang w:eastAsia="en-US"/>
        </w:rPr>
        <w:tab/>
        <w:t>подстанции, должен</w:t>
      </w:r>
      <w:r w:rsidRPr="00675E0C">
        <w:rPr>
          <w:sz w:val="28"/>
          <w:szCs w:val="28"/>
          <w:lang w:eastAsia="en-US"/>
        </w:rPr>
        <w:tab/>
        <w:t>сообщать, соответственно, за 10 дней или немедленно диспетчеру теплоснабжающей организации и ЕДДС об этих отключениях с указанием сроков начала и окончания работ.</w:t>
      </w:r>
    </w:p>
    <w:p w14:paraId="3E849B95" w14:textId="77777777" w:rsidR="00675E0C" w:rsidRPr="00675E0C" w:rsidRDefault="00675E0C" w:rsidP="00675E0C">
      <w:pPr>
        <w:widowControl w:val="0"/>
        <w:tabs>
          <w:tab w:val="left" w:pos="538"/>
        </w:tabs>
        <w:suppressAutoHyphens w:val="0"/>
        <w:spacing w:line="322" w:lineRule="exact"/>
        <w:ind w:firstLine="567"/>
        <w:jc w:val="both"/>
        <w:rPr>
          <w:sz w:val="28"/>
          <w:szCs w:val="28"/>
          <w:lang w:eastAsia="en-US"/>
        </w:rPr>
      </w:pPr>
      <w:r w:rsidRPr="00675E0C">
        <w:rPr>
          <w:sz w:val="28"/>
          <w:szCs w:val="28"/>
          <w:lang w:eastAsia="en-US"/>
        </w:rPr>
        <w:t>7.6. В случаях понижения температуры наружного воздуха до значений, при которых на теплоисточниках системы теплоснабжения не хватает теплогенерирующих мощностей, диспетчер АДС теплоснабжающей организации по согласованию с Администрацией муниципального округа вводит ограничение отпуска тепловой энергии потребителям, одновременно извещая об этом ЕДДС.</w:t>
      </w:r>
    </w:p>
    <w:p w14:paraId="005181C4" w14:textId="77777777" w:rsidR="00675E0C" w:rsidRPr="00675E0C" w:rsidRDefault="00675E0C" w:rsidP="00675E0C">
      <w:pPr>
        <w:widowControl w:val="0"/>
        <w:tabs>
          <w:tab w:val="left" w:pos="543"/>
        </w:tabs>
        <w:suppressAutoHyphens w:val="0"/>
        <w:spacing w:line="322" w:lineRule="exact"/>
        <w:ind w:firstLine="567"/>
        <w:jc w:val="both"/>
        <w:rPr>
          <w:sz w:val="28"/>
          <w:szCs w:val="28"/>
          <w:lang w:eastAsia="en-US"/>
        </w:rPr>
      </w:pPr>
      <w:r w:rsidRPr="00675E0C">
        <w:rPr>
          <w:sz w:val="28"/>
          <w:szCs w:val="28"/>
          <w:lang w:eastAsia="en-US"/>
        </w:rPr>
        <w:t>7.7. Включение теплопотребляющих объектов или устройств, которые выводились ранее в ремонт по заявке потребителей, производится по положительному решению руководителя теплоснабжающей организации на письменную заявку ответственного лица потребителя. После окончания работ по заявкам оперативные руководители вышеуказанных предприятий и организаций сообщают ЕДДС муниципального округа Змеиногорский район Алтайского края время начала включения.</w:t>
      </w:r>
    </w:p>
    <w:p w14:paraId="51EBFF7D" w14:textId="77777777" w:rsidR="00675E0C" w:rsidRPr="00675E0C" w:rsidRDefault="00675E0C" w:rsidP="00675E0C">
      <w:pPr>
        <w:widowControl w:val="0"/>
        <w:tabs>
          <w:tab w:val="left" w:pos="543"/>
        </w:tabs>
        <w:suppressAutoHyphens w:val="0"/>
        <w:spacing w:line="322" w:lineRule="exact"/>
        <w:ind w:firstLine="567"/>
        <w:jc w:val="both"/>
        <w:rPr>
          <w:sz w:val="28"/>
          <w:szCs w:val="28"/>
          <w:lang w:eastAsia="en-US"/>
        </w:rPr>
      </w:pPr>
    </w:p>
    <w:p w14:paraId="65B53C98" w14:textId="77777777" w:rsidR="00675E0C" w:rsidRPr="00675E0C" w:rsidRDefault="00675E0C" w:rsidP="00675E0C">
      <w:pPr>
        <w:widowControl w:val="0"/>
        <w:suppressAutoHyphens w:val="0"/>
        <w:spacing w:line="280" w:lineRule="exact"/>
        <w:jc w:val="center"/>
        <w:rPr>
          <w:sz w:val="28"/>
          <w:szCs w:val="28"/>
          <w:lang w:eastAsia="en-US"/>
        </w:rPr>
      </w:pPr>
      <w:r w:rsidRPr="00675E0C">
        <w:rPr>
          <w:sz w:val="28"/>
          <w:szCs w:val="28"/>
          <w:lang w:eastAsia="en-US"/>
        </w:rPr>
        <w:t>8. Сценарии развития аварий в системах теплоснабжения.</w:t>
      </w:r>
    </w:p>
    <w:p w14:paraId="74E287CE" w14:textId="77777777" w:rsidR="00675E0C" w:rsidRPr="00675E0C" w:rsidRDefault="00675E0C" w:rsidP="00675E0C">
      <w:pPr>
        <w:widowControl w:val="0"/>
        <w:suppressAutoHyphens w:val="0"/>
        <w:spacing w:line="280" w:lineRule="exact"/>
        <w:jc w:val="center"/>
        <w:rPr>
          <w:sz w:val="28"/>
          <w:szCs w:val="28"/>
          <w:lang w:eastAsia="en-US"/>
        </w:rPr>
      </w:pPr>
    </w:p>
    <w:p w14:paraId="3180DBF4" w14:textId="77777777" w:rsidR="00675E0C" w:rsidRPr="00675E0C" w:rsidRDefault="00675E0C" w:rsidP="00675E0C">
      <w:pPr>
        <w:widowControl w:val="0"/>
        <w:tabs>
          <w:tab w:val="left" w:pos="4484"/>
        </w:tabs>
        <w:suppressAutoHyphens w:val="0"/>
        <w:spacing w:after="304" w:line="280" w:lineRule="exact"/>
        <w:jc w:val="center"/>
        <w:rPr>
          <w:sz w:val="28"/>
          <w:szCs w:val="28"/>
          <w:lang w:eastAsia="en-US"/>
        </w:rPr>
      </w:pPr>
      <w:r w:rsidRPr="00675E0C">
        <w:rPr>
          <w:sz w:val="28"/>
          <w:szCs w:val="28"/>
          <w:lang w:eastAsia="en-US"/>
        </w:rPr>
        <w:t>8.1. Общие положения.</w:t>
      </w:r>
    </w:p>
    <w:p w14:paraId="3782EBB2" w14:textId="77777777" w:rsidR="00675E0C" w:rsidRPr="00675E0C" w:rsidRDefault="00675E0C" w:rsidP="00675E0C">
      <w:pPr>
        <w:widowControl w:val="0"/>
        <w:tabs>
          <w:tab w:val="left" w:pos="750"/>
        </w:tabs>
        <w:suppressAutoHyphens w:val="0"/>
        <w:spacing w:line="322" w:lineRule="exact"/>
        <w:jc w:val="both"/>
        <w:rPr>
          <w:sz w:val="28"/>
          <w:szCs w:val="28"/>
          <w:lang w:eastAsia="en-US"/>
        </w:rPr>
      </w:pPr>
      <w:r w:rsidRPr="00675E0C">
        <w:rPr>
          <w:sz w:val="28"/>
          <w:szCs w:val="28"/>
          <w:lang w:eastAsia="en-US"/>
        </w:rPr>
        <w:t>8.1.1. В зависимости от вида и масштаба аварии принимаются неотложные меры по проведению ремонтно-восстановительных работ, направленных на недопущение размораживания систем теплоснабжения и скорейшую подачу тепла в многоквартирные и жилые дома с центральным отоплением и социально-значимые объекты.</w:t>
      </w:r>
    </w:p>
    <w:p w14:paraId="3498CD27" w14:textId="77777777" w:rsidR="00675E0C" w:rsidRPr="00675E0C" w:rsidRDefault="00675E0C" w:rsidP="00675E0C">
      <w:pPr>
        <w:widowControl w:val="0"/>
        <w:tabs>
          <w:tab w:val="left" w:pos="735"/>
        </w:tabs>
        <w:suppressAutoHyphens w:val="0"/>
        <w:spacing w:line="322" w:lineRule="exact"/>
        <w:jc w:val="both"/>
        <w:rPr>
          <w:sz w:val="28"/>
          <w:szCs w:val="28"/>
          <w:lang w:eastAsia="en-US"/>
        </w:rPr>
      </w:pPr>
      <w:r w:rsidRPr="00675E0C">
        <w:rPr>
          <w:sz w:val="28"/>
          <w:szCs w:val="28"/>
          <w:lang w:eastAsia="en-US"/>
        </w:rPr>
        <w:t>8.1.2. При пожаре или взрыве пылегазовоздушной смеси в помещении котельной, чрезвычайной ситуации или угрозе террористического акта начальник котельной (при его отсутствии - старший смены) действует согласно "Инструкции по пожарной безопасности объекта" и "Схемы оповещения".</w:t>
      </w:r>
    </w:p>
    <w:p w14:paraId="65032190" w14:textId="77777777" w:rsidR="00675E0C" w:rsidRPr="00675E0C" w:rsidRDefault="00675E0C" w:rsidP="00675E0C">
      <w:pPr>
        <w:widowControl w:val="0"/>
        <w:suppressAutoHyphens w:val="0"/>
        <w:spacing w:line="322" w:lineRule="exact"/>
        <w:ind w:firstLine="740"/>
        <w:jc w:val="both"/>
        <w:rPr>
          <w:sz w:val="28"/>
          <w:szCs w:val="28"/>
          <w:lang w:eastAsia="en-US"/>
        </w:rPr>
      </w:pPr>
      <w:r w:rsidRPr="00675E0C">
        <w:rPr>
          <w:sz w:val="28"/>
          <w:szCs w:val="28"/>
          <w:lang w:eastAsia="en-US"/>
        </w:rPr>
        <w:t xml:space="preserve">По результатам устранения последствий пожара или взрыва пылегазовоздушной смеси и чрезвычайной ситуации руководителем теплоснабжающей организации, лицами, ответственными за исправное </w:t>
      </w:r>
      <w:r w:rsidRPr="00675E0C">
        <w:rPr>
          <w:sz w:val="28"/>
          <w:szCs w:val="28"/>
          <w:lang w:eastAsia="en-US"/>
        </w:rPr>
        <w:lastRenderedPageBreak/>
        <w:t>состояние и безопасную эксплуатацию, принимается решение о возобновлении или невозможности возобновления работы теплоисточника (котельной) после аварийной остановки. Данное решение доводится до сведения АДС и ЕДДС, докладывается в администрацию муниципального образования (председателю комиссии по чрезвычайным ситуациям).</w:t>
      </w:r>
    </w:p>
    <w:p w14:paraId="442B8DB2" w14:textId="77777777" w:rsidR="00675E0C" w:rsidRPr="00675E0C" w:rsidRDefault="00675E0C" w:rsidP="00675E0C">
      <w:pPr>
        <w:widowControl w:val="0"/>
        <w:suppressAutoHyphens w:val="0"/>
        <w:spacing w:line="322" w:lineRule="exact"/>
        <w:ind w:firstLine="740"/>
        <w:jc w:val="both"/>
        <w:rPr>
          <w:sz w:val="28"/>
          <w:szCs w:val="28"/>
          <w:lang w:eastAsia="en-US"/>
        </w:rPr>
      </w:pPr>
    </w:p>
    <w:p w14:paraId="55E7AD38" w14:textId="77777777" w:rsidR="00675E0C" w:rsidRPr="00675E0C" w:rsidRDefault="00675E0C" w:rsidP="00675E0C">
      <w:pPr>
        <w:widowControl w:val="0"/>
        <w:tabs>
          <w:tab w:val="left" w:pos="1407"/>
        </w:tabs>
        <w:suppressAutoHyphens w:val="0"/>
        <w:spacing w:line="326" w:lineRule="exact"/>
        <w:jc w:val="center"/>
        <w:rPr>
          <w:sz w:val="28"/>
          <w:szCs w:val="28"/>
          <w:lang w:eastAsia="en-US"/>
        </w:rPr>
      </w:pPr>
      <w:r w:rsidRPr="00675E0C">
        <w:rPr>
          <w:sz w:val="28"/>
          <w:szCs w:val="28"/>
          <w:lang w:eastAsia="en-US"/>
        </w:rPr>
        <w:t>8.2. Сценарий 1. Повреждение (порыв) трубопровода отопления на вводе в многоквартирный, жилой дом или социально-значимый объект.</w:t>
      </w:r>
    </w:p>
    <w:p w14:paraId="33ED2917" w14:textId="77777777" w:rsidR="00675E0C" w:rsidRPr="00675E0C" w:rsidRDefault="00675E0C" w:rsidP="00675E0C">
      <w:pPr>
        <w:widowControl w:val="0"/>
        <w:tabs>
          <w:tab w:val="left" w:pos="1407"/>
        </w:tabs>
        <w:suppressAutoHyphens w:val="0"/>
        <w:spacing w:line="326" w:lineRule="exact"/>
        <w:jc w:val="center"/>
        <w:rPr>
          <w:sz w:val="28"/>
          <w:szCs w:val="28"/>
          <w:lang w:eastAsia="en-US"/>
        </w:rPr>
      </w:pPr>
    </w:p>
    <w:p w14:paraId="2C4E38D7" w14:textId="77777777" w:rsidR="00675E0C" w:rsidRPr="00675E0C" w:rsidRDefault="00675E0C" w:rsidP="00675E0C">
      <w:pPr>
        <w:widowControl w:val="0"/>
        <w:tabs>
          <w:tab w:val="left" w:pos="789"/>
        </w:tabs>
        <w:suppressAutoHyphens w:val="0"/>
        <w:spacing w:line="322" w:lineRule="exact"/>
        <w:ind w:firstLine="567"/>
        <w:jc w:val="both"/>
        <w:rPr>
          <w:sz w:val="28"/>
          <w:szCs w:val="28"/>
          <w:lang w:eastAsia="en-US"/>
        </w:rPr>
      </w:pPr>
      <w:r w:rsidRPr="00675E0C">
        <w:rPr>
          <w:sz w:val="28"/>
          <w:szCs w:val="28"/>
          <w:lang w:eastAsia="en-US"/>
        </w:rPr>
        <w:t>8.2.1. Характерным признаком наличия утечки из тепловых сетей в отопительный период является снижение давления в обратной магистрали, затопление тепловой камеры или подвала многоквартирного дома, визуальное наблюдение мест выхода горячей воды или пара на участке от тепловой камеры до наружной стены дома.</w:t>
      </w:r>
    </w:p>
    <w:p w14:paraId="4FE74FA5" w14:textId="77777777" w:rsidR="00675E0C" w:rsidRPr="00675E0C" w:rsidRDefault="00675E0C" w:rsidP="00675E0C">
      <w:pPr>
        <w:widowControl w:val="0"/>
        <w:tabs>
          <w:tab w:val="left" w:pos="789"/>
        </w:tabs>
        <w:suppressAutoHyphens w:val="0"/>
        <w:spacing w:line="322" w:lineRule="exact"/>
        <w:ind w:firstLine="567"/>
        <w:jc w:val="both"/>
        <w:rPr>
          <w:sz w:val="28"/>
          <w:szCs w:val="28"/>
          <w:lang w:eastAsia="en-US"/>
        </w:rPr>
      </w:pPr>
      <w:r w:rsidRPr="00675E0C">
        <w:rPr>
          <w:sz w:val="28"/>
          <w:szCs w:val="28"/>
          <w:lang w:eastAsia="en-US"/>
        </w:rPr>
        <w:t>8.2.2. При получении сообщения о порыве тепловых сетей в АДС теплоснабжающей организации от жителей многоквартирного или жилого дома, управляющей компании или других источников, диспетчер АДС:</w:t>
      </w:r>
    </w:p>
    <w:p w14:paraId="77E747FA" w14:textId="77777777" w:rsidR="00675E0C" w:rsidRPr="00675E0C" w:rsidRDefault="00675E0C" w:rsidP="00675E0C">
      <w:pPr>
        <w:widowControl w:val="0"/>
        <w:tabs>
          <w:tab w:val="left" w:pos="360"/>
        </w:tabs>
        <w:suppressAutoHyphens w:val="0"/>
        <w:spacing w:line="322" w:lineRule="exact"/>
        <w:ind w:firstLine="567"/>
        <w:jc w:val="both"/>
        <w:rPr>
          <w:sz w:val="28"/>
          <w:szCs w:val="28"/>
          <w:lang w:eastAsia="en-US"/>
        </w:rPr>
      </w:pPr>
      <w:r w:rsidRPr="00675E0C">
        <w:rPr>
          <w:sz w:val="28"/>
          <w:szCs w:val="28"/>
          <w:lang w:eastAsia="en-US"/>
        </w:rPr>
        <w:t>а)</w:t>
      </w:r>
      <w:r w:rsidRPr="00675E0C">
        <w:rPr>
          <w:sz w:val="28"/>
          <w:szCs w:val="28"/>
          <w:lang w:eastAsia="en-US"/>
        </w:rPr>
        <w:tab/>
        <w:t>уведомляет диспетчера или руководителя управляющей компании, руководителя</w:t>
      </w:r>
    </w:p>
    <w:p w14:paraId="7EC13641" w14:textId="77777777" w:rsidR="00675E0C" w:rsidRPr="00675E0C" w:rsidRDefault="00675E0C" w:rsidP="00675E0C">
      <w:pPr>
        <w:widowControl w:val="0"/>
        <w:tabs>
          <w:tab w:val="left" w:pos="2947"/>
          <w:tab w:val="left" w:pos="4214"/>
        </w:tabs>
        <w:suppressAutoHyphens w:val="0"/>
        <w:spacing w:line="322" w:lineRule="exact"/>
        <w:ind w:firstLine="567"/>
        <w:jc w:val="both"/>
        <w:rPr>
          <w:sz w:val="28"/>
          <w:szCs w:val="28"/>
          <w:lang w:eastAsia="en-US"/>
        </w:rPr>
      </w:pPr>
      <w:r w:rsidRPr="00675E0C">
        <w:rPr>
          <w:sz w:val="28"/>
          <w:szCs w:val="28"/>
          <w:lang w:eastAsia="en-US"/>
        </w:rPr>
        <w:t>социально-значимого</w:t>
      </w:r>
      <w:r w:rsidRPr="00675E0C">
        <w:rPr>
          <w:sz w:val="28"/>
          <w:szCs w:val="28"/>
          <w:lang w:eastAsia="en-US"/>
        </w:rPr>
        <w:tab/>
        <w:t>объект,</w:t>
      </w:r>
      <w:r w:rsidRPr="00675E0C">
        <w:rPr>
          <w:sz w:val="28"/>
          <w:szCs w:val="28"/>
          <w:lang w:eastAsia="en-US"/>
        </w:rPr>
        <w:tab/>
        <w:t>о наличии порыва трубопровода системы</w:t>
      </w:r>
    </w:p>
    <w:p w14:paraId="554B664E" w14:textId="77777777" w:rsidR="00675E0C" w:rsidRPr="00675E0C" w:rsidRDefault="00675E0C" w:rsidP="00675E0C">
      <w:pPr>
        <w:widowControl w:val="0"/>
        <w:suppressAutoHyphens w:val="0"/>
        <w:spacing w:line="322" w:lineRule="exact"/>
        <w:ind w:firstLine="567"/>
        <w:jc w:val="both"/>
        <w:rPr>
          <w:sz w:val="28"/>
          <w:szCs w:val="28"/>
          <w:lang w:eastAsia="en-US"/>
        </w:rPr>
      </w:pPr>
      <w:r w:rsidRPr="00675E0C">
        <w:rPr>
          <w:sz w:val="28"/>
          <w:szCs w:val="28"/>
          <w:lang w:eastAsia="en-US"/>
        </w:rPr>
        <w:t>теплоснабжения здания или социально-значимого объекта,</w:t>
      </w:r>
    </w:p>
    <w:p w14:paraId="48A0A091" w14:textId="77777777" w:rsidR="00675E0C" w:rsidRPr="00675E0C" w:rsidRDefault="00675E0C" w:rsidP="00675E0C">
      <w:pPr>
        <w:widowControl w:val="0"/>
        <w:tabs>
          <w:tab w:val="left" w:pos="374"/>
        </w:tabs>
        <w:suppressAutoHyphens w:val="0"/>
        <w:spacing w:line="322" w:lineRule="exact"/>
        <w:ind w:firstLine="567"/>
        <w:jc w:val="both"/>
        <w:rPr>
          <w:sz w:val="28"/>
          <w:szCs w:val="28"/>
          <w:lang w:eastAsia="en-US"/>
        </w:rPr>
      </w:pPr>
      <w:r w:rsidRPr="00675E0C">
        <w:rPr>
          <w:sz w:val="28"/>
          <w:szCs w:val="28"/>
          <w:lang w:eastAsia="en-US"/>
        </w:rPr>
        <w:t>б)</w:t>
      </w:r>
      <w:r w:rsidRPr="00675E0C">
        <w:rPr>
          <w:sz w:val="28"/>
          <w:szCs w:val="28"/>
          <w:lang w:eastAsia="en-US"/>
        </w:rPr>
        <w:tab/>
        <w:t>совместно с начальником АДС подготавливает информацию:</w:t>
      </w:r>
    </w:p>
    <w:p w14:paraId="553CB989" w14:textId="77777777" w:rsidR="00675E0C" w:rsidRPr="00675E0C" w:rsidRDefault="00675E0C" w:rsidP="00675E0C">
      <w:pPr>
        <w:widowControl w:val="0"/>
        <w:numPr>
          <w:ilvl w:val="0"/>
          <w:numId w:val="19"/>
        </w:numPr>
        <w:tabs>
          <w:tab w:val="left" w:pos="230"/>
        </w:tabs>
        <w:suppressAutoHyphens w:val="0"/>
        <w:spacing w:after="200" w:line="322" w:lineRule="exact"/>
        <w:ind w:firstLine="567"/>
        <w:jc w:val="both"/>
        <w:rPr>
          <w:sz w:val="28"/>
          <w:szCs w:val="28"/>
          <w:lang w:eastAsia="en-US"/>
        </w:rPr>
      </w:pPr>
      <w:r w:rsidRPr="00675E0C">
        <w:rPr>
          <w:sz w:val="28"/>
          <w:szCs w:val="28"/>
          <w:lang w:eastAsia="en-US"/>
        </w:rPr>
        <w:t>о необходимости привлечении сил и средств для ликвидации аварии,</w:t>
      </w:r>
    </w:p>
    <w:p w14:paraId="15A694F7" w14:textId="77777777" w:rsidR="00675E0C" w:rsidRPr="00675E0C" w:rsidRDefault="00675E0C" w:rsidP="00675E0C">
      <w:pPr>
        <w:widowControl w:val="0"/>
        <w:numPr>
          <w:ilvl w:val="0"/>
          <w:numId w:val="19"/>
        </w:numPr>
        <w:tabs>
          <w:tab w:val="left" w:pos="230"/>
        </w:tabs>
        <w:suppressAutoHyphens w:val="0"/>
        <w:spacing w:after="200" w:line="322" w:lineRule="exact"/>
        <w:ind w:firstLine="567"/>
        <w:jc w:val="both"/>
        <w:rPr>
          <w:sz w:val="28"/>
          <w:szCs w:val="28"/>
          <w:lang w:eastAsia="en-US"/>
        </w:rPr>
      </w:pPr>
      <w:r w:rsidRPr="00675E0C">
        <w:rPr>
          <w:sz w:val="28"/>
          <w:szCs w:val="28"/>
          <w:lang w:eastAsia="en-US"/>
        </w:rPr>
        <w:t>об изменении режима работы, в случае необходимости, источника теплоснабжения,</w:t>
      </w:r>
    </w:p>
    <w:p w14:paraId="32AD7331" w14:textId="77777777" w:rsidR="00675E0C" w:rsidRPr="00675E0C" w:rsidRDefault="00675E0C" w:rsidP="00675E0C">
      <w:pPr>
        <w:widowControl w:val="0"/>
        <w:numPr>
          <w:ilvl w:val="0"/>
          <w:numId w:val="19"/>
        </w:numPr>
        <w:tabs>
          <w:tab w:val="left" w:pos="230"/>
        </w:tabs>
        <w:suppressAutoHyphens w:val="0"/>
        <w:spacing w:after="200" w:line="322" w:lineRule="exact"/>
        <w:ind w:firstLine="567"/>
        <w:jc w:val="both"/>
        <w:rPr>
          <w:sz w:val="28"/>
          <w:szCs w:val="28"/>
          <w:lang w:eastAsia="en-US"/>
        </w:rPr>
      </w:pPr>
      <w:r w:rsidRPr="00675E0C">
        <w:rPr>
          <w:sz w:val="28"/>
          <w:szCs w:val="28"/>
          <w:lang w:eastAsia="en-US"/>
        </w:rPr>
        <w:t>о необходимости отключений на тепловых сетях и на какое время,</w:t>
      </w:r>
    </w:p>
    <w:p w14:paraId="4328DFC4" w14:textId="77777777" w:rsidR="00675E0C" w:rsidRPr="00675E0C" w:rsidRDefault="00675E0C" w:rsidP="00675E0C">
      <w:pPr>
        <w:widowControl w:val="0"/>
        <w:tabs>
          <w:tab w:val="left" w:pos="789"/>
        </w:tabs>
        <w:suppressAutoHyphens w:val="0"/>
        <w:spacing w:line="322" w:lineRule="exact"/>
        <w:ind w:firstLine="567"/>
        <w:jc w:val="both"/>
        <w:rPr>
          <w:sz w:val="28"/>
          <w:szCs w:val="28"/>
          <w:lang w:eastAsia="en-US"/>
        </w:rPr>
      </w:pPr>
      <w:r w:rsidRPr="00675E0C">
        <w:rPr>
          <w:sz w:val="28"/>
          <w:szCs w:val="28"/>
          <w:lang w:eastAsia="en-US"/>
        </w:rPr>
        <w:t>8.2.3. Информация докладывается руководству теплоснабжающей организации, которое принимает решение, назначает лицо, ответственное за ликвидацию аварии, и дает указание о дальнейших действиях.</w:t>
      </w:r>
    </w:p>
    <w:p w14:paraId="121D2830" w14:textId="77777777" w:rsidR="00675E0C" w:rsidRPr="00675E0C" w:rsidRDefault="00675E0C" w:rsidP="00675E0C">
      <w:pPr>
        <w:widowControl w:val="0"/>
        <w:tabs>
          <w:tab w:val="left" w:pos="789"/>
        </w:tabs>
        <w:suppressAutoHyphens w:val="0"/>
        <w:spacing w:line="322" w:lineRule="exact"/>
        <w:ind w:firstLine="567"/>
        <w:jc w:val="both"/>
        <w:rPr>
          <w:sz w:val="28"/>
          <w:szCs w:val="28"/>
          <w:lang w:eastAsia="en-US"/>
        </w:rPr>
      </w:pPr>
      <w:r w:rsidRPr="00675E0C">
        <w:rPr>
          <w:sz w:val="28"/>
          <w:szCs w:val="28"/>
          <w:lang w:eastAsia="en-US"/>
        </w:rPr>
        <w:t>8.2.4. Руководство работами по ликвидации аварии на тепловых сетях осуществляются лицом, ответственным за ликвидацию аварии, а именно:</w:t>
      </w:r>
    </w:p>
    <w:p w14:paraId="039B85F1" w14:textId="77777777" w:rsidR="00675E0C" w:rsidRPr="00675E0C" w:rsidRDefault="00675E0C" w:rsidP="00675E0C">
      <w:pPr>
        <w:widowControl w:val="0"/>
        <w:numPr>
          <w:ilvl w:val="0"/>
          <w:numId w:val="19"/>
        </w:numPr>
        <w:tabs>
          <w:tab w:val="left" w:pos="230"/>
        </w:tabs>
        <w:suppressAutoHyphens w:val="0"/>
        <w:spacing w:after="200" w:line="322" w:lineRule="exact"/>
        <w:ind w:firstLine="567"/>
        <w:jc w:val="both"/>
        <w:rPr>
          <w:sz w:val="28"/>
          <w:szCs w:val="28"/>
          <w:lang w:eastAsia="en-US"/>
        </w:rPr>
      </w:pPr>
      <w:r w:rsidRPr="00675E0C">
        <w:rPr>
          <w:sz w:val="28"/>
          <w:szCs w:val="28"/>
          <w:lang w:eastAsia="en-US"/>
        </w:rPr>
        <w:t>до прибытия на место начальника аварийно-диспетчерской службы теплоснабжающей организации - диспетчер АДС теплоснабжающей организации,</w:t>
      </w:r>
    </w:p>
    <w:p w14:paraId="006E337D" w14:textId="77777777" w:rsidR="00675E0C" w:rsidRPr="00675E0C" w:rsidRDefault="00675E0C" w:rsidP="00675E0C">
      <w:pPr>
        <w:widowControl w:val="0"/>
        <w:numPr>
          <w:ilvl w:val="0"/>
          <w:numId w:val="19"/>
        </w:numPr>
        <w:tabs>
          <w:tab w:val="left" w:pos="240"/>
        </w:tabs>
        <w:suppressAutoHyphens w:val="0"/>
        <w:spacing w:after="200" w:line="322" w:lineRule="exact"/>
        <w:ind w:firstLine="567"/>
        <w:jc w:val="both"/>
        <w:rPr>
          <w:sz w:val="28"/>
          <w:szCs w:val="28"/>
          <w:lang w:eastAsia="en-US"/>
        </w:rPr>
      </w:pPr>
      <w:r w:rsidRPr="00675E0C">
        <w:rPr>
          <w:sz w:val="28"/>
          <w:szCs w:val="28"/>
          <w:lang w:eastAsia="en-US"/>
        </w:rPr>
        <w:t>после прибытия начальника аварийно-диспетчерской службы теплоснабжающей организации - начальник аварийно-диспетчерской службы или назначенный им работник, из числа специалистов аварийно-восстановительной бригады.</w:t>
      </w:r>
    </w:p>
    <w:p w14:paraId="1EB9FA16" w14:textId="77777777" w:rsidR="00675E0C" w:rsidRPr="00675E0C" w:rsidRDefault="00675E0C" w:rsidP="00675E0C">
      <w:pPr>
        <w:widowControl w:val="0"/>
        <w:tabs>
          <w:tab w:val="left" w:pos="789"/>
        </w:tabs>
        <w:suppressAutoHyphens w:val="0"/>
        <w:spacing w:line="322" w:lineRule="exact"/>
        <w:ind w:firstLine="567"/>
        <w:jc w:val="both"/>
        <w:rPr>
          <w:sz w:val="28"/>
          <w:szCs w:val="28"/>
          <w:lang w:eastAsia="en-US"/>
        </w:rPr>
      </w:pPr>
      <w:r w:rsidRPr="00675E0C">
        <w:rPr>
          <w:sz w:val="28"/>
          <w:szCs w:val="28"/>
          <w:lang w:eastAsia="en-US"/>
        </w:rPr>
        <w:t xml:space="preserve">8.2.5. Лицо, ответственное за ликвидацию аварии, обязано через </w:t>
      </w:r>
      <w:r w:rsidRPr="00675E0C">
        <w:rPr>
          <w:sz w:val="28"/>
          <w:szCs w:val="28"/>
          <w:lang w:eastAsia="en-US"/>
        </w:rPr>
        <w:lastRenderedPageBreak/>
        <w:t>диспетчера АДС теплоснабжающей организации предупредить, а при необходимости вызвать в любое время суток, включая выходные и праздничные дни, ответственного представителя управляющей компании или организации, имеющей отношение к месту аварии, для согласования совместных действий.</w:t>
      </w:r>
    </w:p>
    <w:p w14:paraId="5FBBCFE5" w14:textId="77777777" w:rsidR="00675E0C" w:rsidRPr="00675E0C" w:rsidRDefault="00675E0C" w:rsidP="00675E0C">
      <w:pPr>
        <w:widowControl w:val="0"/>
        <w:tabs>
          <w:tab w:val="left" w:pos="754"/>
        </w:tabs>
        <w:suppressAutoHyphens w:val="0"/>
        <w:spacing w:line="322" w:lineRule="exact"/>
        <w:ind w:firstLine="567"/>
        <w:jc w:val="both"/>
        <w:rPr>
          <w:sz w:val="28"/>
          <w:szCs w:val="28"/>
          <w:lang w:eastAsia="en-US"/>
        </w:rPr>
      </w:pPr>
      <w:r w:rsidRPr="00675E0C">
        <w:rPr>
          <w:sz w:val="28"/>
          <w:szCs w:val="28"/>
          <w:lang w:eastAsia="en-US"/>
        </w:rPr>
        <w:t>8.2.6.Все сообщения и указания фиксируются в оперативном журнале диспетчера АДС теплоснабжающей организации. Так же в журнал заносятся данные о времени и месте обнаружения аварии, принятых мерах, сведения об отключении (в какое время предупреждены об отключениях, кто принял информацию). Данные передаются в ЕДДС города Райчихинск.</w:t>
      </w:r>
    </w:p>
    <w:p w14:paraId="4323687C" w14:textId="77777777" w:rsidR="00675E0C" w:rsidRPr="00675E0C" w:rsidRDefault="00675E0C" w:rsidP="00675E0C">
      <w:pPr>
        <w:widowControl w:val="0"/>
        <w:numPr>
          <w:ilvl w:val="0"/>
          <w:numId w:val="25"/>
        </w:numPr>
        <w:tabs>
          <w:tab w:val="left" w:pos="759"/>
        </w:tabs>
        <w:suppressAutoHyphens w:val="0"/>
        <w:spacing w:after="200" w:line="322" w:lineRule="exact"/>
        <w:jc w:val="both"/>
        <w:rPr>
          <w:sz w:val="28"/>
          <w:szCs w:val="28"/>
          <w:lang w:eastAsia="en-US"/>
        </w:rPr>
      </w:pPr>
      <w:r w:rsidRPr="00675E0C">
        <w:rPr>
          <w:sz w:val="28"/>
          <w:szCs w:val="28"/>
          <w:lang w:eastAsia="en-US"/>
        </w:rPr>
        <w:t>Решения о необходимости опорожнения системы отопления здания принимает лицо, ответственное за ликвидацию аварии, по согласованию с ответственным представителем управляющей компании или социально-значимого объекта.</w:t>
      </w:r>
    </w:p>
    <w:p w14:paraId="406C2893" w14:textId="77777777" w:rsidR="00675E0C" w:rsidRPr="00675E0C" w:rsidRDefault="00675E0C" w:rsidP="00675E0C">
      <w:pPr>
        <w:widowControl w:val="0"/>
        <w:numPr>
          <w:ilvl w:val="0"/>
          <w:numId w:val="25"/>
        </w:numPr>
        <w:tabs>
          <w:tab w:val="left" w:pos="747"/>
        </w:tabs>
        <w:suppressAutoHyphens w:val="0"/>
        <w:spacing w:after="200" w:line="322" w:lineRule="exact"/>
        <w:jc w:val="both"/>
        <w:rPr>
          <w:sz w:val="28"/>
          <w:szCs w:val="28"/>
          <w:lang w:eastAsia="en-US"/>
        </w:rPr>
      </w:pPr>
      <w:r w:rsidRPr="00675E0C">
        <w:rPr>
          <w:sz w:val="28"/>
          <w:szCs w:val="28"/>
          <w:lang w:eastAsia="en-US"/>
        </w:rPr>
        <w:t>Организация производства ремонтно-восстановительных работ по устранению аварии участка тепловой сети осуществляется в соответствии с планом действий, приведенном в таблице 8., для расчета времени на ликвидацию аварии.</w:t>
      </w:r>
    </w:p>
    <w:p w14:paraId="105D6CD7" w14:textId="77777777" w:rsidR="00675E0C" w:rsidRPr="00675E0C" w:rsidRDefault="00675E0C" w:rsidP="00675E0C">
      <w:pPr>
        <w:widowControl w:val="0"/>
        <w:suppressAutoHyphens w:val="0"/>
        <w:spacing w:line="322" w:lineRule="exact"/>
        <w:ind w:firstLine="567"/>
        <w:jc w:val="both"/>
        <w:rPr>
          <w:sz w:val="28"/>
          <w:szCs w:val="28"/>
          <w:lang w:eastAsia="en-US"/>
        </w:rPr>
      </w:pPr>
      <w:r w:rsidRPr="00675E0C">
        <w:rPr>
          <w:sz w:val="28"/>
          <w:szCs w:val="28"/>
          <w:lang w:eastAsia="en-US"/>
        </w:rPr>
        <w:t>Дополнительно учитывается объем отапливаемой площади здания и время, которое требуется на восстановления температурного режима в жилых помещениях, в соответствии с приложением № 1 к "Правилам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06.05.2011 г. № 354 и санитарно-гигиеническим нормам для социально-значимых объектов.</w:t>
      </w:r>
    </w:p>
    <w:p w14:paraId="6B253AFC" w14:textId="77777777" w:rsidR="00675E0C" w:rsidRPr="00675E0C" w:rsidRDefault="00675E0C" w:rsidP="00675E0C">
      <w:pPr>
        <w:widowControl w:val="0"/>
        <w:suppressAutoHyphens w:val="0"/>
        <w:spacing w:line="322" w:lineRule="exact"/>
        <w:ind w:firstLine="567"/>
        <w:jc w:val="both"/>
        <w:rPr>
          <w:sz w:val="28"/>
          <w:szCs w:val="28"/>
          <w:lang w:eastAsia="en-US"/>
        </w:rPr>
      </w:pPr>
    </w:p>
    <w:p w14:paraId="0E54CF4F" w14:textId="77777777" w:rsidR="00675E0C" w:rsidRPr="00675E0C" w:rsidRDefault="00675E0C" w:rsidP="00675E0C">
      <w:pPr>
        <w:widowControl w:val="0"/>
        <w:suppressAutoHyphens w:val="0"/>
        <w:spacing w:line="322" w:lineRule="exact"/>
        <w:ind w:firstLine="567"/>
        <w:jc w:val="center"/>
        <w:rPr>
          <w:color w:val="000000"/>
          <w:sz w:val="28"/>
          <w:szCs w:val="28"/>
          <w:u w:val="single"/>
          <w:lang w:eastAsia="ru-RU" w:bidi="ru-RU"/>
        </w:rPr>
      </w:pPr>
    </w:p>
    <w:p w14:paraId="66A1C39E" w14:textId="77777777" w:rsidR="00675E0C" w:rsidRPr="00675E0C" w:rsidRDefault="00675E0C" w:rsidP="00675E0C">
      <w:pPr>
        <w:widowControl w:val="0"/>
        <w:suppressAutoHyphens w:val="0"/>
        <w:spacing w:line="322" w:lineRule="exact"/>
        <w:ind w:firstLine="567"/>
        <w:jc w:val="center"/>
        <w:rPr>
          <w:sz w:val="28"/>
          <w:szCs w:val="28"/>
          <w:lang w:eastAsia="en-US"/>
        </w:rPr>
      </w:pPr>
      <w:r w:rsidRPr="00675E0C">
        <w:rPr>
          <w:color w:val="000000"/>
          <w:sz w:val="28"/>
          <w:szCs w:val="28"/>
          <w:u w:val="single"/>
          <w:lang w:eastAsia="ru-RU" w:bidi="ru-RU"/>
        </w:rPr>
        <w:t>Таблица 8. План действий при повреждении (порыве) на вводном трубопроводе</w:t>
      </w:r>
    </w:p>
    <w:tbl>
      <w:tblPr>
        <w:tblW w:w="9360" w:type="dxa"/>
        <w:tblLayout w:type="fixed"/>
        <w:tblCellMar>
          <w:left w:w="10" w:type="dxa"/>
          <w:right w:w="10" w:type="dxa"/>
        </w:tblCellMar>
        <w:tblLook w:val="04A0" w:firstRow="1" w:lastRow="0" w:firstColumn="1" w:lastColumn="0" w:noHBand="0" w:noVBand="1"/>
      </w:tblPr>
      <w:tblGrid>
        <w:gridCol w:w="604"/>
        <w:gridCol w:w="4505"/>
        <w:gridCol w:w="2126"/>
        <w:gridCol w:w="2125"/>
      </w:tblGrid>
      <w:tr w:rsidR="00675E0C" w:rsidRPr="00675E0C" w14:paraId="3159AC8F" w14:textId="77777777" w:rsidTr="00675E0C">
        <w:trPr>
          <w:trHeight w:hRule="exact" w:val="475"/>
        </w:trPr>
        <w:tc>
          <w:tcPr>
            <w:tcW w:w="605" w:type="dxa"/>
            <w:tcBorders>
              <w:top w:val="single" w:sz="4" w:space="0" w:color="auto"/>
              <w:left w:val="single" w:sz="4" w:space="0" w:color="auto"/>
              <w:bottom w:val="nil"/>
              <w:right w:val="nil"/>
            </w:tcBorders>
            <w:shd w:val="clear" w:color="auto" w:fill="FFFFFF"/>
            <w:vAlign w:val="bottom"/>
            <w:hideMark/>
          </w:tcPr>
          <w:p w14:paraId="66DA6DE5" w14:textId="77777777" w:rsidR="00675E0C" w:rsidRPr="00675E0C" w:rsidRDefault="00675E0C" w:rsidP="00675E0C">
            <w:pPr>
              <w:widowControl w:val="0"/>
              <w:suppressAutoHyphens w:val="0"/>
              <w:spacing w:line="220" w:lineRule="exact"/>
              <w:ind w:left="240"/>
              <w:rPr>
                <w:sz w:val="28"/>
                <w:szCs w:val="28"/>
                <w:lang w:eastAsia="en-US"/>
              </w:rPr>
            </w:pPr>
            <w:r w:rsidRPr="00675E0C">
              <w:rPr>
                <w:color w:val="000000"/>
                <w:sz w:val="28"/>
                <w:szCs w:val="28"/>
                <w:shd w:val="clear" w:color="auto" w:fill="FFFFFF"/>
                <w:lang w:eastAsia="ru-RU" w:bidi="ru-RU"/>
              </w:rPr>
              <w:t>№</w:t>
            </w:r>
          </w:p>
          <w:p w14:paraId="64B6E0CD" w14:textId="77777777" w:rsidR="00675E0C" w:rsidRPr="00675E0C" w:rsidRDefault="00675E0C" w:rsidP="00675E0C">
            <w:pPr>
              <w:widowControl w:val="0"/>
              <w:suppressAutoHyphens w:val="0"/>
              <w:spacing w:line="220" w:lineRule="exact"/>
              <w:ind w:left="240"/>
              <w:rPr>
                <w:sz w:val="28"/>
                <w:szCs w:val="28"/>
                <w:lang w:eastAsia="en-US"/>
              </w:rPr>
            </w:pPr>
            <w:r w:rsidRPr="00675E0C">
              <w:rPr>
                <w:color w:val="000000"/>
                <w:sz w:val="28"/>
                <w:szCs w:val="28"/>
                <w:shd w:val="clear" w:color="auto" w:fill="FFFFFF"/>
                <w:lang w:eastAsia="ru-RU" w:bidi="ru-RU"/>
              </w:rPr>
              <w:t>п/п</w:t>
            </w:r>
          </w:p>
        </w:tc>
        <w:tc>
          <w:tcPr>
            <w:tcW w:w="4508" w:type="dxa"/>
            <w:tcBorders>
              <w:top w:val="single" w:sz="4" w:space="0" w:color="auto"/>
              <w:left w:val="single" w:sz="4" w:space="0" w:color="auto"/>
              <w:bottom w:val="nil"/>
              <w:right w:val="nil"/>
            </w:tcBorders>
            <w:shd w:val="clear" w:color="auto" w:fill="FFFFFF"/>
            <w:vAlign w:val="bottom"/>
            <w:hideMark/>
          </w:tcPr>
          <w:p w14:paraId="56DB06EA" w14:textId="77777777" w:rsidR="00675E0C" w:rsidRPr="00675E0C" w:rsidRDefault="00675E0C" w:rsidP="00675E0C">
            <w:pPr>
              <w:widowControl w:val="0"/>
              <w:suppressAutoHyphens w:val="0"/>
              <w:spacing w:line="220" w:lineRule="exact"/>
              <w:ind w:left="2140"/>
              <w:rPr>
                <w:sz w:val="28"/>
                <w:szCs w:val="28"/>
                <w:lang w:eastAsia="en-US"/>
              </w:rPr>
            </w:pPr>
            <w:r w:rsidRPr="00675E0C">
              <w:rPr>
                <w:color w:val="000000"/>
                <w:sz w:val="28"/>
                <w:szCs w:val="28"/>
                <w:shd w:val="clear" w:color="auto" w:fill="FFFFFF"/>
                <w:lang w:eastAsia="ru-RU" w:bidi="ru-RU"/>
              </w:rPr>
              <w:t>Порядок действий</w:t>
            </w:r>
          </w:p>
        </w:tc>
        <w:tc>
          <w:tcPr>
            <w:tcW w:w="2127" w:type="dxa"/>
            <w:tcBorders>
              <w:top w:val="single" w:sz="4" w:space="0" w:color="auto"/>
              <w:left w:val="single" w:sz="4" w:space="0" w:color="auto"/>
              <w:bottom w:val="nil"/>
              <w:right w:val="nil"/>
            </w:tcBorders>
            <w:shd w:val="clear" w:color="auto" w:fill="FFFFFF"/>
            <w:vAlign w:val="bottom"/>
            <w:hideMark/>
          </w:tcPr>
          <w:p w14:paraId="2BA5352C" w14:textId="77777777" w:rsidR="00675E0C" w:rsidRPr="00675E0C" w:rsidRDefault="00675E0C" w:rsidP="00675E0C">
            <w:pPr>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Исполнители</w:t>
            </w:r>
          </w:p>
          <w:p w14:paraId="7BF59D9E" w14:textId="77777777" w:rsidR="00675E0C" w:rsidRPr="00675E0C" w:rsidRDefault="00675E0C" w:rsidP="00675E0C">
            <w:pPr>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работ</w:t>
            </w:r>
          </w:p>
        </w:tc>
        <w:tc>
          <w:tcPr>
            <w:tcW w:w="2126" w:type="dxa"/>
            <w:tcBorders>
              <w:top w:val="single" w:sz="4" w:space="0" w:color="auto"/>
              <w:left w:val="single" w:sz="4" w:space="0" w:color="auto"/>
              <w:bottom w:val="nil"/>
              <w:right w:val="single" w:sz="4" w:space="0" w:color="auto"/>
            </w:tcBorders>
            <w:shd w:val="clear" w:color="auto" w:fill="FFFFFF"/>
            <w:vAlign w:val="bottom"/>
            <w:hideMark/>
          </w:tcPr>
          <w:p w14:paraId="18AC9EED" w14:textId="77777777" w:rsidR="00675E0C" w:rsidRPr="00675E0C" w:rsidRDefault="00675E0C" w:rsidP="00675E0C">
            <w:pPr>
              <w:widowControl w:val="0"/>
              <w:suppressAutoHyphens w:val="0"/>
              <w:spacing w:line="220" w:lineRule="exact"/>
              <w:ind w:left="260"/>
              <w:rPr>
                <w:sz w:val="28"/>
                <w:szCs w:val="28"/>
                <w:lang w:eastAsia="en-US"/>
              </w:rPr>
            </w:pPr>
            <w:r w:rsidRPr="00675E0C">
              <w:rPr>
                <w:color w:val="000000"/>
                <w:sz w:val="28"/>
                <w:szCs w:val="28"/>
                <w:shd w:val="clear" w:color="auto" w:fill="FFFFFF"/>
                <w:lang w:eastAsia="ru-RU" w:bidi="ru-RU"/>
              </w:rPr>
              <w:t>Информация</w:t>
            </w:r>
          </w:p>
        </w:tc>
      </w:tr>
      <w:tr w:rsidR="00675E0C" w:rsidRPr="00675E0C" w14:paraId="59D90F62" w14:textId="77777777" w:rsidTr="00675E0C">
        <w:trPr>
          <w:trHeight w:hRule="exact" w:val="2496"/>
        </w:trPr>
        <w:tc>
          <w:tcPr>
            <w:tcW w:w="605" w:type="dxa"/>
            <w:tcBorders>
              <w:top w:val="single" w:sz="4" w:space="0" w:color="auto"/>
              <w:left w:val="single" w:sz="4" w:space="0" w:color="auto"/>
              <w:bottom w:val="nil"/>
              <w:right w:val="nil"/>
            </w:tcBorders>
            <w:shd w:val="clear" w:color="auto" w:fill="FFFFFF"/>
            <w:hideMark/>
          </w:tcPr>
          <w:p w14:paraId="583DC835" w14:textId="77777777" w:rsidR="00675E0C" w:rsidRPr="00675E0C" w:rsidRDefault="00675E0C" w:rsidP="00675E0C">
            <w:pPr>
              <w:widowControl w:val="0"/>
              <w:suppressAutoHyphens w:val="0"/>
              <w:spacing w:line="220" w:lineRule="exact"/>
              <w:ind w:left="280"/>
              <w:rPr>
                <w:sz w:val="28"/>
                <w:szCs w:val="28"/>
                <w:lang w:eastAsia="en-US"/>
              </w:rPr>
            </w:pPr>
            <w:r w:rsidRPr="00675E0C">
              <w:rPr>
                <w:color w:val="000000"/>
                <w:sz w:val="28"/>
                <w:szCs w:val="28"/>
                <w:shd w:val="clear" w:color="auto" w:fill="FFFFFF"/>
                <w:lang w:eastAsia="ru-RU" w:bidi="ru-RU"/>
              </w:rPr>
              <w:t>1</w:t>
            </w:r>
          </w:p>
        </w:tc>
        <w:tc>
          <w:tcPr>
            <w:tcW w:w="4508" w:type="dxa"/>
            <w:tcBorders>
              <w:top w:val="single" w:sz="4" w:space="0" w:color="auto"/>
              <w:left w:val="single" w:sz="4" w:space="0" w:color="auto"/>
              <w:bottom w:val="nil"/>
              <w:right w:val="nil"/>
            </w:tcBorders>
            <w:shd w:val="clear" w:color="auto" w:fill="FFFFFF"/>
            <w:hideMark/>
          </w:tcPr>
          <w:p w14:paraId="5536866C" w14:textId="77777777" w:rsidR="00675E0C" w:rsidRPr="00675E0C" w:rsidRDefault="00675E0C" w:rsidP="00675E0C">
            <w:pPr>
              <w:widowControl w:val="0"/>
              <w:suppressAutoHyphens w:val="0"/>
              <w:spacing w:line="274" w:lineRule="exact"/>
              <w:jc w:val="center"/>
              <w:rPr>
                <w:sz w:val="28"/>
                <w:szCs w:val="28"/>
                <w:lang w:eastAsia="en-US"/>
              </w:rPr>
            </w:pPr>
            <w:r w:rsidRPr="00675E0C">
              <w:rPr>
                <w:color w:val="000000"/>
                <w:sz w:val="28"/>
                <w:szCs w:val="28"/>
                <w:shd w:val="clear" w:color="auto" w:fill="FFFFFF"/>
                <w:lang w:eastAsia="ru-RU" w:bidi="ru-RU"/>
              </w:rPr>
              <w:t>Локализация места повреждения. Организация подъезда АВБ к месту повреждения трубопровода при надземной прокладке, подготовительные операции для земляных работ при подземной прокладке. Контроль наличия линейных объектов сетевых организаций. Земляные работы, расчистка места и вскрытие плит каналов, демонтаж изоляции поврежденного участка.</w:t>
            </w:r>
          </w:p>
        </w:tc>
        <w:tc>
          <w:tcPr>
            <w:tcW w:w="2127" w:type="dxa"/>
            <w:tcBorders>
              <w:top w:val="single" w:sz="4" w:space="0" w:color="auto"/>
              <w:left w:val="single" w:sz="4" w:space="0" w:color="auto"/>
              <w:bottom w:val="nil"/>
              <w:right w:val="nil"/>
            </w:tcBorders>
            <w:shd w:val="clear" w:color="auto" w:fill="FFFFFF"/>
            <w:hideMark/>
          </w:tcPr>
          <w:p w14:paraId="27CFD007" w14:textId="77777777" w:rsidR="00675E0C" w:rsidRPr="00675E0C" w:rsidRDefault="00675E0C" w:rsidP="00675E0C">
            <w:pPr>
              <w:widowControl w:val="0"/>
              <w:suppressAutoHyphens w:val="0"/>
              <w:spacing w:line="274" w:lineRule="exact"/>
              <w:jc w:val="center"/>
              <w:rPr>
                <w:sz w:val="28"/>
                <w:szCs w:val="28"/>
                <w:lang w:eastAsia="en-US"/>
              </w:rPr>
            </w:pPr>
            <w:r w:rsidRPr="00675E0C">
              <w:rPr>
                <w:color w:val="000000"/>
                <w:sz w:val="28"/>
                <w:szCs w:val="28"/>
                <w:shd w:val="clear" w:color="auto" w:fill="FFFFFF"/>
                <w:lang w:eastAsia="ru-RU" w:bidi="ru-RU"/>
              </w:rPr>
              <w:t>Диспетчер АДС, аварийно</w:t>
            </w:r>
            <w:r w:rsidRPr="00675E0C">
              <w:rPr>
                <w:color w:val="000000"/>
                <w:sz w:val="28"/>
                <w:szCs w:val="28"/>
                <w:shd w:val="clear" w:color="auto" w:fill="FFFFFF"/>
                <w:lang w:eastAsia="ru-RU" w:bidi="ru-RU"/>
              </w:rPr>
              <w:softHyphen/>
              <w:t>восстановительная бригада</w:t>
            </w:r>
          </w:p>
        </w:tc>
        <w:tc>
          <w:tcPr>
            <w:tcW w:w="2126" w:type="dxa"/>
            <w:tcBorders>
              <w:top w:val="single" w:sz="4" w:space="0" w:color="auto"/>
              <w:left w:val="single" w:sz="4" w:space="0" w:color="auto"/>
              <w:bottom w:val="nil"/>
              <w:right w:val="single" w:sz="4" w:space="0" w:color="auto"/>
            </w:tcBorders>
            <w:shd w:val="clear" w:color="auto" w:fill="FFFFFF"/>
            <w:hideMark/>
          </w:tcPr>
          <w:p w14:paraId="6A6C5A82" w14:textId="77777777" w:rsidR="00675E0C" w:rsidRPr="00675E0C" w:rsidRDefault="00675E0C" w:rsidP="00675E0C">
            <w:pPr>
              <w:widowControl w:val="0"/>
              <w:suppressAutoHyphens w:val="0"/>
              <w:spacing w:line="274" w:lineRule="exact"/>
              <w:jc w:val="center"/>
              <w:rPr>
                <w:sz w:val="28"/>
                <w:szCs w:val="28"/>
                <w:lang w:eastAsia="en-US"/>
              </w:rPr>
            </w:pPr>
            <w:r w:rsidRPr="00675E0C">
              <w:rPr>
                <w:color w:val="000000"/>
                <w:sz w:val="28"/>
                <w:szCs w:val="28"/>
                <w:shd w:val="clear" w:color="auto" w:fill="FFFFFF"/>
                <w:lang w:eastAsia="ru-RU" w:bidi="ru-RU"/>
              </w:rPr>
              <w:t>Уведомление ЕДДС, УК, руководство СЗО, сетевых организаций о начале проведения ремонтных работ</w:t>
            </w:r>
          </w:p>
        </w:tc>
      </w:tr>
      <w:tr w:rsidR="00675E0C" w:rsidRPr="00675E0C" w14:paraId="21AF31AD" w14:textId="77777777" w:rsidTr="00675E0C">
        <w:trPr>
          <w:trHeight w:hRule="exact" w:val="1387"/>
        </w:trPr>
        <w:tc>
          <w:tcPr>
            <w:tcW w:w="605" w:type="dxa"/>
            <w:tcBorders>
              <w:top w:val="single" w:sz="4" w:space="0" w:color="auto"/>
              <w:left w:val="single" w:sz="4" w:space="0" w:color="auto"/>
              <w:bottom w:val="nil"/>
              <w:right w:val="nil"/>
            </w:tcBorders>
            <w:shd w:val="clear" w:color="auto" w:fill="FFFFFF"/>
            <w:hideMark/>
          </w:tcPr>
          <w:p w14:paraId="772FFA7D" w14:textId="77777777" w:rsidR="00675E0C" w:rsidRPr="00675E0C" w:rsidRDefault="00675E0C" w:rsidP="00675E0C">
            <w:pPr>
              <w:widowControl w:val="0"/>
              <w:suppressAutoHyphens w:val="0"/>
              <w:spacing w:line="220" w:lineRule="exact"/>
              <w:ind w:left="280"/>
              <w:rPr>
                <w:sz w:val="28"/>
                <w:szCs w:val="28"/>
                <w:lang w:eastAsia="en-US"/>
              </w:rPr>
            </w:pPr>
            <w:r w:rsidRPr="00675E0C">
              <w:rPr>
                <w:color w:val="000000"/>
                <w:sz w:val="28"/>
                <w:szCs w:val="28"/>
                <w:shd w:val="clear" w:color="auto" w:fill="FFFFFF"/>
                <w:lang w:eastAsia="ru-RU" w:bidi="ru-RU"/>
              </w:rPr>
              <w:t>2</w:t>
            </w:r>
          </w:p>
        </w:tc>
        <w:tc>
          <w:tcPr>
            <w:tcW w:w="4508" w:type="dxa"/>
            <w:tcBorders>
              <w:top w:val="single" w:sz="4" w:space="0" w:color="auto"/>
              <w:left w:val="single" w:sz="4" w:space="0" w:color="auto"/>
              <w:bottom w:val="nil"/>
              <w:right w:val="nil"/>
            </w:tcBorders>
            <w:shd w:val="clear" w:color="auto" w:fill="FFFFFF"/>
            <w:hideMark/>
          </w:tcPr>
          <w:p w14:paraId="06A99017" w14:textId="77777777" w:rsidR="00675E0C" w:rsidRPr="00675E0C" w:rsidRDefault="00675E0C" w:rsidP="00675E0C">
            <w:pPr>
              <w:widowControl w:val="0"/>
              <w:suppressAutoHyphens w:val="0"/>
              <w:spacing w:line="278" w:lineRule="exact"/>
              <w:jc w:val="center"/>
              <w:rPr>
                <w:sz w:val="28"/>
                <w:szCs w:val="28"/>
                <w:lang w:eastAsia="en-US"/>
              </w:rPr>
            </w:pPr>
            <w:r w:rsidRPr="00675E0C">
              <w:rPr>
                <w:color w:val="000000"/>
                <w:sz w:val="28"/>
                <w:szCs w:val="28"/>
                <w:shd w:val="clear" w:color="auto" w:fill="FFFFFF"/>
                <w:lang w:eastAsia="ru-RU" w:bidi="ru-RU"/>
              </w:rPr>
              <w:t>Отключение участка отопления - перекрытие задвижек в тепловой камере и подвальном помещении здания.</w:t>
            </w:r>
          </w:p>
        </w:tc>
        <w:tc>
          <w:tcPr>
            <w:tcW w:w="2127" w:type="dxa"/>
            <w:tcBorders>
              <w:top w:val="single" w:sz="4" w:space="0" w:color="auto"/>
              <w:left w:val="single" w:sz="4" w:space="0" w:color="auto"/>
              <w:bottom w:val="nil"/>
              <w:right w:val="nil"/>
            </w:tcBorders>
            <w:shd w:val="clear" w:color="auto" w:fill="FFFFFF"/>
            <w:hideMark/>
          </w:tcPr>
          <w:p w14:paraId="32096D71" w14:textId="77777777" w:rsidR="00675E0C" w:rsidRPr="00675E0C" w:rsidRDefault="00675E0C" w:rsidP="00675E0C">
            <w:pPr>
              <w:widowControl w:val="0"/>
              <w:suppressAutoHyphens w:val="0"/>
              <w:spacing w:line="274" w:lineRule="exact"/>
              <w:jc w:val="center"/>
              <w:rPr>
                <w:sz w:val="28"/>
                <w:szCs w:val="28"/>
                <w:lang w:eastAsia="en-US"/>
              </w:rPr>
            </w:pPr>
            <w:r w:rsidRPr="00675E0C">
              <w:rPr>
                <w:color w:val="000000"/>
                <w:sz w:val="28"/>
                <w:szCs w:val="28"/>
                <w:shd w:val="clear" w:color="auto" w:fill="FFFFFF"/>
                <w:lang w:eastAsia="ru-RU" w:bidi="ru-RU"/>
              </w:rPr>
              <w:t>Аварийно</w:t>
            </w:r>
            <w:r w:rsidRPr="00675E0C">
              <w:rPr>
                <w:color w:val="000000"/>
                <w:sz w:val="28"/>
                <w:szCs w:val="28"/>
                <w:shd w:val="clear" w:color="auto" w:fill="FFFFFF"/>
                <w:lang w:eastAsia="ru-RU" w:bidi="ru-RU"/>
              </w:rPr>
              <w:softHyphen/>
            </w:r>
          </w:p>
          <w:p w14:paraId="2EB84C89" w14:textId="77777777" w:rsidR="00675E0C" w:rsidRPr="00675E0C" w:rsidRDefault="00675E0C" w:rsidP="00675E0C">
            <w:pPr>
              <w:widowControl w:val="0"/>
              <w:suppressAutoHyphens w:val="0"/>
              <w:spacing w:line="274" w:lineRule="exact"/>
              <w:ind w:left="180"/>
              <w:jc w:val="center"/>
              <w:rPr>
                <w:sz w:val="28"/>
                <w:szCs w:val="28"/>
                <w:lang w:eastAsia="en-US"/>
              </w:rPr>
            </w:pPr>
            <w:r w:rsidRPr="00675E0C">
              <w:rPr>
                <w:color w:val="000000"/>
                <w:sz w:val="28"/>
                <w:szCs w:val="28"/>
                <w:shd w:val="clear" w:color="auto" w:fill="FFFFFF"/>
                <w:lang w:eastAsia="ru-RU" w:bidi="ru-RU"/>
              </w:rPr>
              <w:t>восстановительная</w:t>
            </w:r>
          </w:p>
          <w:p w14:paraId="6F5CFE5B" w14:textId="77777777" w:rsidR="00675E0C" w:rsidRPr="00675E0C" w:rsidRDefault="00675E0C" w:rsidP="00675E0C">
            <w:pPr>
              <w:widowControl w:val="0"/>
              <w:suppressAutoHyphens w:val="0"/>
              <w:spacing w:line="274" w:lineRule="exact"/>
              <w:jc w:val="center"/>
              <w:rPr>
                <w:sz w:val="28"/>
                <w:szCs w:val="28"/>
                <w:lang w:eastAsia="en-US"/>
              </w:rPr>
            </w:pPr>
            <w:r w:rsidRPr="00675E0C">
              <w:rPr>
                <w:color w:val="000000"/>
                <w:sz w:val="28"/>
                <w:szCs w:val="28"/>
                <w:shd w:val="clear" w:color="auto" w:fill="FFFFFF"/>
                <w:lang w:eastAsia="ru-RU" w:bidi="ru-RU"/>
              </w:rPr>
              <w:t>бригада,</w:t>
            </w:r>
          </w:p>
          <w:p w14:paraId="5D96DA0D" w14:textId="77777777" w:rsidR="00675E0C" w:rsidRPr="00675E0C" w:rsidRDefault="00675E0C" w:rsidP="00675E0C">
            <w:pPr>
              <w:widowControl w:val="0"/>
              <w:suppressAutoHyphens w:val="0"/>
              <w:spacing w:line="274" w:lineRule="exact"/>
              <w:jc w:val="center"/>
              <w:rPr>
                <w:sz w:val="28"/>
                <w:szCs w:val="28"/>
                <w:lang w:eastAsia="en-US"/>
              </w:rPr>
            </w:pPr>
            <w:r w:rsidRPr="00675E0C">
              <w:rPr>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nil"/>
              <w:right w:val="single" w:sz="4" w:space="0" w:color="auto"/>
            </w:tcBorders>
            <w:shd w:val="clear" w:color="auto" w:fill="FFFFFF"/>
          </w:tcPr>
          <w:p w14:paraId="7F37FB43" w14:textId="77777777" w:rsidR="00675E0C" w:rsidRPr="00675E0C" w:rsidRDefault="00675E0C" w:rsidP="00675E0C">
            <w:pPr>
              <w:suppressAutoHyphens w:val="0"/>
              <w:spacing w:after="200" w:line="276" w:lineRule="auto"/>
              <w:jc w:val="center"/>
              <w:rPr>
                <w:rFonts w:eastAsia="Calibri"/>
                <w:sz w:val="28"/>
                <w:szCs w:val="28"/>
                <w:lang w:eastAsia="en-US"/>
              </w:rPr>
            </w:pPr>
          </w:p>
        </w:tc>
      </w:tr>
      <w:tr w:rsidR="00675E0C" w:rsidRPr="00675E0C" w14:paraId="65503E23" w14:textId="77777777" w:rsidTr="00675E0C">
        <w:trPr>
          <w:trHeight w:hRule="exact" w:val="840"/>
        </w:trPr>
        <w:tc>
          <w:tcPr>
            <w:tcW w:w="605" w:type="dxa"/>
            <w:tcBorders>
              <w:top w:val="single" w:sz="4" w:space="0" w:color="auto"/>
              <w:left w:val="single" w:sz="4" w:space="0" w:color="auto"/>
              <w:bottom w:val="nil"/>
              <w:right w:val="nil"/>
            </w:tcBorders>
            <w:shd w:val="clear" w:color="auto" w:fill="FFFFFF"/>
            <w:hideMark/>
          </w:tcPr>
          <w:p w14:paraId="591188E5" w14:textId="77777777" w:rsidR="00675E0C" w:rsidRPr="00675E0C" w:rsidRDefault="00675E0C" w:rsidP="00675E0C">
            <w:pPr>
              <w:widowControl w:val="0"/>
              <w:suppressAutoHyphens w:val="0"/>
              <w:spacing w:line="220" w:lineRule="exact"/>
              <w:ind w:left="280"/>
              <w:rPr>
                <w:sz w:val="28"/>
                <w:szCs w:val="28"/>
                <w:lang w:eastAsia="en-US"/>
              </w:rPr>
            </w:pPr>
            <w:r w:rsidRPr="00675E0C">
              <w:rPr>
                <w:color w:val="000000"/>
                <w:sz w:val="28"/>
                <w:szCs w:val="28"/>
                <w:shd w:val="clear" w:color="auto" w:fill="FFFFFF"/>
                <w:lang w:eastAsia="ru-RU" w:bidi="ru-RU"/>
              </w:rPr>
              <w:lastRenderedPageBreak/>
              <w:t>3</w:t>
            </w:r>
          </w:p>
        </w:tc>
        <w:tc>
          <w:tcPr>
            <w:tcW w:w="4508" w:type="dxa"/>
            <w:tcBorders>
              <w:top w:val="single" w:sz="4" w:space="0" w:color="auto"/>
              <w:left w:val="single" w:sz="4" w:space="0" w:color="auto"/>
              <w:bottom w:val="nil"/>
              <w:right w:val="nil"/>
            </w:tcBorders>
            <w:shd w:val="clear" w:color="auto" w:fill="FFFFFF"/>
            <w:hideMark/>
          </w:tcPr>
          <w:p w14:paraId="10BDAB3C" w14:textId="77777777" w:rsidR="00675E0C" w:rsidRPr="00675E0C" w:rsidRDefault="00675E0C" w:rsidP="00675E0C">
            <w:pPr>
              <w:widowControl w:val="0"/>
              <w:suppressAutoHyphens w:val="0"/>
              <w:spacing w:line="250" w:lineRule="exact"/>
              <w:jc w:val="center"/>
              <w:rPr>
                <w:sz w:val="28"/>
                <w:szCs w:val="28"/>
                <w:lang w:eastAsia="en-US"/>
              </w:rPr>
            </w:pPr>
            <w:r w:rsidRPr="00675E0C">
              <w:rPr>
                <w:color w:val="000000"/>
                <w:sz w:val="28"/>
                <w:szCs w:val="28"/>
                <w:shd w:val="clear" w:color="auto" w:fill="FFFFFF"/>
                <w:lang w:eastAsia="ru-RU" w:bidi="ru-RU"/>
              </w:rPr>
              <w:t>Снятие заглушек, слив теплоносителя из поврежденного трубопровода. Откачка воды из тепловых камер и каналов.</w:t>
            </w:r>
          </w:p>
        </w:tc>
        <w:tc>
          <w:tcPr>
            <w:tcW w:w="2127" w:type="dxa"/>
            <w:tcBorders>
              <w:top w:val="single" w:sz="4" w:space="0" w:color="auto"/>
              <w:left w:val="single" w:sz="4" w:space="0" w:color="auto"/>
              <w:bottom w:val="nil"/>
              <w:right w:val="nil"/>
            </w:tcBorders>
            <w:shd w:val="clear" w:color="auto" w:fill="FFFFFF"/>
            <w:hideMark/>
          </w:tcPr>
          <w:p w14:paraId="575EE1CE" w14:textId="77777777" w:rsidR="00675E0C" w:rsidRPr="00675E0C" w:rsidRDefault="00675E0C" w:rsidP="00675E0C">
            <w:pPr>
              <w:widowControl w:val="0"/>
              <w:suppressAutoHyphens w:val="0"/>
              <w:spacing w:line="278" w:lineRule="exact"/>
              <w:jc w:val="center"/>
              <w:rPr>
                <w:sz w:val="28"/>
                <w:szCs w:val="28"/>
                <w:lang w:eastAsia="en-US"/>
              </w:rPr>
            </w:pPr>
            <w:r w:rsidRPr="00675E0C">
              <w:rPr>
                <w:color w:val="000000"/>
                <w:sz w:val="28"/>
                <w:szCs w:val="28"/>
                <w:shd w:val="clear" w:color="auto" w:fill="FFFFFF"/>
                <w:lang w:eastAsia="ru-RU" w:bidi="ru-RU"/>
              </w:rPr>
              <w:t>Аварийно</w:t>
            </w:r>
            <w:r w:rsidRPr="00675E0C">
              <w:rPr>
                <w:color w:val="000000"/>
                <w:sz w:val="28"/>
                <w:szCs w:val="28"/>
                <w:shd w:val="clear" w:color="auto" w:fill="FFFFFF"/>
                <w:lang w:eastAsia="ru-RU" w:bidi="ru-RU"/>
              </w:rPr>
              <w:softHyphen/>
            </w:r>
          </w:p>
          <w:p w14:paraId="6E0980D6" w14:textId="77777777" w:rsidR="00675E0C" w:rsidRPr="00675E0C" w:rsidRDefault="00675E0C" w:rsidP="00675E0C">
            <w:pPr>
              <w:widowControl w:val="0"/>
              <w:suppressAutoHyphens w:val="0"/>
              <w:spacing w:line="278" w:lineRule="exact"/>
              <w:ind w:left="180"/>
              <w:jc w:val="center"/>
              <w:rPr>
                <w:sz w:val="28"/>
                <w:szCs w:val="28"/>
                <w:lang w:eastAsia="en-US"/>
              </w:rPr>
            </w:pPr>
            <w:r w:rsidRPr="00675E0C">
              <w:rPr>
                <w:color w:val="000000"/>
                <w:sz w:val="28"/>
                <w:szCs w:val="28"/>
                <w:shd w:val="clear" w:color="auto" w:fill="FFFFFF"/>
                <w:lang w:eastAsia="ru-RU" w:bidi="ru-RU"/>
              </w:rPr>
              <w:t>восстановительная</w:t>
            </w:r>
          </w:p>
          <w:p w14:paraId="7DA08C3F" w14:textId="77777777" w:rsidR="00675E0C" w:rsidRPr="00675E0C" w:rsidRDefault="00675E0C" w:rsidP="00675E0C">
            <w:pPr>
              <w:widowControl w:val="0"/>
              <w:suppressAutoHyphens w:val="0"/>
              <w:spacing w:line="278" w:lineRule="exact"/>
              <w:jc w:val="center"/>
              <w:rPr>
                <w:sz w:val="28"/>
                <w:szCs w:val="28"/>
                <w:lang w:eastAsia="en-US"/>
              </w:rPr>
            </w:pPr>
            <w:r w:rsidRPr="00675E0C">
              <w:rPr>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nil"/>
              <w:right w:val="single" w:sz="4" w:space="0" w:color="auto"/>
            </w:tcBorders>
            <w:shd w:val="clear" w:color="auto" w:fill="FFFFFF"/>
          </w:tcPr>
          <w:p w14:paraId="13314C7E" w14:textId="77777777" w:rsidR="00675E0C" w:rsidRPr="00675E0C" w:rsidRDefault="00675E0C" w:rsidP="00675E0C">
            <w:pPr>
              <w:suppressAutoHyphens w:val="0"/>
              <w:spacing w:after="200" w:line="276" w:lineRule="auto"/>
              <w:jc w:val="center"/>
              <w:rPr>
                <w:rFonts w:eastAsia="Calibri"/>
                <w:sz w:val="28"/>
                <w:szCs w:val="28"/>
                <w:lang w:eastAsia="en-US"/>
              </w:rPr>
            </w:pPr>
          </w:p>
        </w:tc>
      </w:tr>
      <w:tr w:rsidR="00675E0C" w:rsidRPr="00675E0C" w14:paraId="373F2681" w14:textId="77777777" w:rsidTr="00675E0C">
        <w:trPr>
          <w:trHeight w:hRule="exact" w:val="840"/>
        </w:trPr>
        <w:tc>
          <w:tcPr>
            <w:tcW w:w="605" w:type="dxa"/>
            <w:tcBorders>
              <w:top w:val="single" w:sz="4" w:space="0" w:color="auto"/>
              <w:left w:val="single" w:sz="4" w:space="0" w:color="auto"/>
              <w:bottom w:val="nil"/>
              <w:right w:val="nil"/>
            </w:tcBorders>
            <w:shd w:val="clear" w:color="auto" w:fill="FFFFFF"/>
            <w:hideMark/>
          </w:tcPr>
          <w:p w14:paraId="526C9FAD" w14:textId="77777777" w:rsidR="00675E0C" w:rsidRPr="00675E0C" w:rsidRDefault="00675E0C" w:rsidP="00675E0C">
            <w:pPr>
              <w:widowControl w:val="0"/>
              <w:suppressAutoHyphens w:val="0"/>
              <w:spacing w:line="220" w:lineRule="exact"/>
              <w:ind w:left="240"/>
              <w:rPr>
                <w:sz w:val="28"/>
                <w:szCs w:val="28"/>
                <w:lang w:eastAsia="en-US"/>
              </w:rPr>
            </w:pPr>
            <w:r w:rsidRPr="00675E0C">
              <w:rPr>
                <w:color w:val="000000"/>
                <w:sz w:val="28"/>
                <w:szCs w:val="28"/>
                <w:shd w:val="clear" w:color="auto" w:fill="FFFFFF"/>
                <w:lang w:eastAsia="ru-RU" w:bidi="ru-RU"/>
              </w:rPr>
              <w:t>4</w:t>
            </w:r>
          </w:p>
        </w:tc>
        <w:tc>
          <w:tcPr>
            <w:tcW w:w="4508" w:type="dxa"/>
            <w:tcBorders>
              <w:top w:val="single" w:sz="4" w:space="0" w:color="auto"/>
              <w:left w:val="single" w:sz="4" w:space="0" w:color="auto"/>
              <w:bottom w:val="nil"/>
              <w:right w:val="nil"/>
            </w:tcBorders>
            <w:shd w:val="clear" w:color="auto" w:fill="FFFFFF"/>
            <w:hideMark/>
          </w:tcPr>
          <w:p w14:paraId="2C369D52" w14:textId="77777777" w:rsidR="00675E0C" w:rsidRPr="00675E0C" w:rsidRDefault="00675E0C" w:rsidP="00675E0C">
            <w:pPr>
              <w:widowControl w:val="0"/>
              <w:suppressAutoHyphens w:val="0"/>
              <w:spacing w:line="250" w:lineRule="exact"/>
              <w:jc w:val="center"/>
              <w:rPr>
                <w:sz w:val="28"/>
                <w:szCs w:val="28"/>
                <w:lang w:eastAsia="en-US"/>
              </w:rPr>
            </w:pPr>
            <w:r w:rsidRPr="00675E0C">
              <w:rPr>
                <w:color w:val="000000"/>
                <w:sz w:val="28"/>
                <w:szCs w:val="28"/>
                <w:shd w:val="clear" w:color="auto" w:fill="FFFFFF"/>
                <w:lang w:eastAsia="ru-RU" w:bidi="ru-RU"/>
              </w:rPr>
              <w:t>Ремонтные (сварочные) работы по устранению течи трубы в месте порыва или замена участка трубопровода.</w:t>
            </w:r>
          </w:p>
        </w:tc>
        <w:tc>
          <w:tcPr>
            <w:tcW w:w="2127" w:type="dxa"/>
            <w:tcBorders>
              <w:top w:val="single" w:sz="4" w:space="0" w:color="auto"/>
              <w:left w:val="single" w:sz="4" w:space="0" w:color="auto"/>
              <w:bottom w:val="nil"/>
              <w:right w:val="nil"/>
            </w:tcBorders>
            <w:shd w:val="clear" w:color="auto" w:fill="FFFFFF"/>
            <w:hideMark/>
          </w:tcPr>
          <w:p w14:paraId="463E14BA" w14:textId="77777777" w:rsidR="00675E0C" w:rsidRPr="00675E0C" w:rsidRDefault="00675E0C" w:rsidP="00675E0C">
            <w:pPr>
              <w:widowControl w:val="0"/>
              <w:suppressAutoHyphens w:val="0"/>
              <w:spacing w:line="278" w:lineRule="exact"/>
              <w:jc w:val="center"/>
              <w:rPr>
                <w:sz w:val="28"/>
                <w:szCs w:val="28"/>
                <w:lang w:eastAsia="en-US"/>
              </w:rPr>
            </w:pPr>
            <w:r w:rsidRPr="00675E0C">
              <w:rPr>
                <w:color w:val="000000"/>
                <w:sz w:val="28"/>
                <w:szCs w:val="28"/>
                <w:shd w:val="clear" w:color="auto" w:fill="FFFFFF"/>
                <w:lang w:eastAsia="ru-RU" w:bidi="ru-RU"/>
              </w:rPr>
              <w:t>Аварийно</w:t>
            </w:r>
            <w:r w:rsidRPr="00675E0C">
              <w:rPr>
                <w:color w:val="000000"/>
                <w:sz w:val="28"/>
                <w:szCs w:val="28"/>
                <w:shd w:val="clear" w:color="auto" w:fill="FFFFFF"/>
                <w:lang w:eastAsia="ru-RU" w:bidi="ru-RU"/>
              </w:rPr>
              <w:softHyphen/>
            </w:r>
          </w:p>
          <w:p w14:paraId="56ADF76A" w14:textId="77777777" w:rsidR="00675E0C" w:rsidRPr="00675E0C" w:rsidRDefault="00675E0C" w:rsidP="00675E0C">
            <w:pPr>
              <w:widowControl w:val="0"/>
              <w:suppressAutoHyphens w:val="0"/>
              <w:spacing w:line="278" w:lineRule="exact"/>
              <w:ind w:left="180"/>
              <w:jc w:val="center"/>
              <w:rPr>
                <w:sz w:val="28"/>
                <w:szCs w:val="28"/>
                <w:lang w:eastAsia="en-US"/>
              </w:rPr>
            </w:pPr>
            <w:r w:rsidRPr="00675E0C">
              <w:rPr>
                <w:color w:val="000000"/>
                <w:sz w:val="28"/>
                <w:szCs w:val="28"/>
                <w:shd w:val="clear" w:color="auto" w:fill="FFFFFF"/>
                <w:lang w:eastAsia="ru-RU" w:bidi="ru-RU"/>
              </w:rPr>
              <w:t>восстановительная</w:t>
            </w:r>
          </w:p>
          <w:p w14:paraId="6AF98129" w14:textId="77777777" w:rsidR="00675E0C" w:rsidRPr="00675E0C" w:rsidRDefault="00675E0C" w:rsidP="00675E0C">
            <w:pPr>
              <w:widowControl w:val="0"/>
              <w:suppressAutoHyphens w:val="0"/>
              <w:spacing w:line="278" w:lineRule="exact"/>
              <w:jc w:val="center"/>
              <w:rPr>
                <w:sz w:val="28"/>
                <w:szCs w:val="28"/>
                <w:lang w:eastAsia="en-US"/>
              </w:rPr>
            </w:pPr>
            <w:r w:rsidRPr="00675E0C">
              <w:rPr>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nil"/>
              <w:right w:val="single" w:sz="4" w:space="0" w:color="auto"/>
            </w:tcBorders>
            <w:shd w:val="clear" w:color="auto" w:fill="FFFFFF"/>
          </w:tcPr>
          <w:p w14:paraId="00DCF211" w14:textId="77777777" w:rsidR="00675E0C" w:rsidRPr="00675E0C" w:rsidRDefault="00675E0C" w:rsidP="00675E0C">
            <w:pPr>
              <w:suppressAutoHyphens w:val="0"/>
              <w:spacing w:after="200" w:line="276" w:lineRule="auto"/>
              <w:jc w:val="center"/>
              <w:rPr>
                <w:rFonts w:eastAsia="Calibri"/>
                <w:sz w:val="28"/>
                <w:szCs w:val="28"/>
                <w:lang w:eastAsia="en-US"/>
              </w:rPr>
            </w:pPr>
          </w:p>
        </w:tc>
      </w:tr>
      <w:tr w:rsidR="00675E0C" w:rsidRPr="00675E0C" w14:paraId="3C210293" w14:textId="77777777" w:rsidTr="00675E0C">
        <w:trPr>
          <w:trHeight w:hRule="exact" w:val="1402"/>
        </w:trPr>
        <w:tc>
          <w:tcPr>
            <w:tcW w:w="605" w:type="dxa"/>
            <w:tcBorders>
              <w:top w:val="single" w:sz="4" w:space="0" w:color="auto"/>
              <w:left w:val="single" w:sz="4" w:space="0" w:color="auto"/>
              <w:bottom w:val="single" w:sz="4" w:space="0" w:color="auto"/>
              <w:right w:val="nil"/>
            </w:tcBorders>
            <w:shd w:val="clear" w:color="auto" w:fill="FFFFFF"/>
            <w:hideMark/>
          </w:tcPr>
          <w:p w14:paraId="0CB502C7" w14:textId="77777777" w:rsidR="00675E0C" w:rsidRPr="00675E0C" w:rsidRDefault="00675E0C" w:rsidP="00675E0C">
            <w:pPr>
              <w:widowControl w:val="0"/>
              <w:suppressAutoHyphens w:val="0"/>
              <w:spacing w:line="220" w:lineRule="exact"/>
              <w:ind w:left="280"/>
              <w:rPr>
                <w:sz w:val="28"/>
                <w:szCs w:val="28"/>
                <w:lang w:eastAsia="en-US"/>
              </w:rPr>
            </w:pPr>
            <w:r w:rsidRPr="00675E0C">
              <w:rPr>
                <w:color w:val="000000"/>
                <w:sz w:val="28"/>
                <w:szCs w:val="28"/>
                <w:shd w:val="clear" w:color="auto" w:fill="FFFFFF"/>
                <w:lang w:eastAsia="ru-RU" w:bidi="ru-RU"/>
              </w:rPr>
              <w:t>5</w:t>
            </w:r>
          </w:p>
        </w:tc>
        <w:tc>
          <w:tcPr>
            <w:tcW w:w="4508" w:type="dxa"/>
            <w:tcBorders>
              <w:top w:val="single" w:sz="4" w:space="0" w:color="auto"/>
              <w:left w:val="single" w:sz="4" w:space="0" w:color="auto"/>
              <w:bottom w:val="single" w:sz="4" w:space="0" w:color="auto"/>
              <w:right w:val="nil"/>
            </w:tcBorders>
            <w:shd w:val="clear" w:color="auto" w:fill="FFFFFF"/>
            <w:hideMark/>
          </w:tcPr>
          <w:p w14:paraId="1738380E" w14:textId="77777777" w:rsidR="00675E0C" w:rsidRPr="00675E0C" w:rsidRDefault="00675E0C" w:rsidP="00675E0C">
            <w:pPr>
              <w:widowControl w:val="0"/>
              <w:suppressAutoHyphens w:val="0"/>
              <w:spacing w:line="274" w:lineRule="exact"/>
              <w:jc w:val="center"/>
              <w:rPr>
                <w:sz w:val="28"/>
                <w:szCs w:val="28"/>
                <w:lang w:eastAsia="en-US"/>
              </w:rPr>
            </w:pPr>
            <w:r w:rsidRPr="00675E0C">
              <w:rPr>
                <w:color w:val="000000"/>
                <w:sz w:val="28"/>
                <w:szCs w:val="28"/>
                <w:shd w:val="clear" w:color="auto" w:fill="FFFFFF"/>
                <w:lang w:eastAsia="ru-RU" w:bidi="ru-RU"/>
              </w:rPr>
              <w:t>Установка заглушек, открытие задвижек в тепловой камере и подвальном помещении. Гидравлическое испытание участка места производства работ на плотность и прочность.</w:t>
            </w:r>
          </w:p>
        </w:tc>
        <w:tc>
          <w:tcPr>
            <w:tcW w:w="2127" w:type="dxa"/>
            <w:tcBorders>
              <w:top w:val="single" w:sz="4" w:space="0" w:color="auto"/>
              <w:left w:val="single" w:sz="4" w:space="0" w:color="auto"/>
              <w:bottom w:val="single" w:sz="4" w:space="0" w:color="auto"/>
              <w:right w:val="nil"/>
            </w:tcBorders>
            <w:shd w:val="clear" w:color="auto" w:fill="FFFFFF"/>
            <w:hideMark/>
          </w:tcPr>
          <w:p w14:paraId="62CB278F" w14:textId="77777777" w:rsidR="00675E0C" w:rsidRPr="00675E0C" w:rsidRDefault="00675E0C" w:rsidP="00675E0C">
            <w:pPr>
              <w:widowControl w:val="0"/>
              <w:suppressAutoHyphens w:val="0"/>
              <w:spacing w:line="274" w:lineRule="exact"/>
              <w:jc w:val="center"/>
              <w:rPr>
                <w:sz w:val="28"/>
                <w:szCs w:val="28"/>
                <w:lang w:eastAsia="en-US"/>
              </w:rPr>
            </w:pPr>
            <w:r w:rsidRPr="00675E0C">
              <w:rPr>
                <w:color w:val="000000"/>
                <w:sz w:val="28"/>
                <w:szCs w:val="28"/>
                <w:shd w:val="clear" w:color="auto" w:fill="FFFFFF"/>
                <w:lang w:eastAsia="ru-RU" w:bidi="ru-RU"/>
              </w:rPr>
              <w:t>Аварийно</w:t>
            </w:r>
            <w:r w:rsidRPr="00675E0C">
              <w:rPr>
                <w:color w:val="000000"/>
                <w:sz w:val="28"/>
                <w:szCs w:val="28"/>
                <w:shd w:val="clear" w:color="auto" w:fill="FFFFFF"/>
                <w:lang w:eastAsia="ru-RU" w:bidi="ru-RU"/>
              </w:rPr>
              <w:softHyphen/>
            </w:r>
          </w:p>
          <w:p w14:paraId="26B974D0" w14:textId="77777777" w:rsidR="00675E0C" w:rsidRPr="00675E0C" w:rsidRDefault="00675E0C" w:rsidP="00675E0C">
            <w:pPr>
              <w:widowControl w:val="0"/>
              <w:suppressAutoHyphens w:val="0"/>
              <w:spacing w:line="274" w:lineRule="exact"/>
              <w:ind w:left="180"/>
              <w:jc w:val="center"/>
              <w:rPr>
                <w:sz w:val="28"/>
                <w:szCs w:val="28"/>
                <w:lang w:eastAsia="en-US"/>
              </w:rPr>
            </w:pPr>
            <w:r w:rsidRPr="00675E0C">
              <w:rPr>
                <w:color w:val="000000"/>
                <w:sz w:val="28"/>
                <w:szCs w:val="28"/>
                <w:shd w:val="clear" w:color="auto" w:fill="FFFFFF"/>
                <w:lang w:eastAsia="ru-RU" w:bidi="ru-RU"/>
              </w:rPr>
              <w:t>восстановительная</w:t>
            </w:r>
          </w:p>
          <w:p w14:paraId="33C31D90" w14:textId="77777777" w:rsidR="00675E0C" w:rsidRPr="00675E0C" w:rsidRDefault="00675E0C" w:rsidP="00675E0C">
            <w:pPr>
              <w:widowControl w:val="0"/>
              <w:suppressAutoHyphens w:val="0"/>
              <w:spacing w:line="274" w:lineRule="exact"/>
              <w:jc w:val="center"/>
              <w:rPr>
                <w:sz w:val="28"/>
                <w:szCs w:val="28"/>
                <w:lang w:eastAsia="en-US"/>
              </w:rPr>
            </w:pPr>
            <w:r w:rsidRPr="00675E0C">
              <w:rPr>
                <w:color w:val="000000"/>
                <w:sz w:val="28"/>
                <w:szCs w:val="28"/>
                <w:shd w:val="clear" w:color="auto" w:fill="FFFFFF"/>
                <w:lang w:eastAsia="ru-RU" w:bidi="ru-RU"/>
              </w:rPr>
              <w:t>бригада,</w:t>
            </w:r>
          </w:p>
          <w:p w14:paraId="5F51FA86" w14:textId="77777777" w:rsidR="00675E0C" w:rsidRPr="00675E0C" w:rsidRDefault="00675E0C" w:rsidP="00675E0C">
            <w:pPr>
              <w:widowControl w:val="0"/>
              <w:suppressAutoHyphens w:val="0"/>
              <w:spacing w:line="274" w:lineRule="exact"/>
              <w:jc w:val="center"/>
              <w:rPr>
                <w:sz w:val="28"/>
                <w:szCs w:val="28"/>
                <w:lang w:eastAsia="en-US"/>
              </w:rPr>
            </w:pPr>
            <w:r w:rsidRPr="00675E0C">
              <w:rPr>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6704BF05" w14:textId="77777777" w:rsidR="00675E0C" w:rsidRPr="00675E0C" w:rsidRDefault="00675E0C" w:rsidP="00675E0C">
            <w:pPr>
              <w:suppressAutoHyphens w:val="0"/>
              <w:spacing w:after="200" w:line="276" w:lineRule="auto"/>
              <w:jc w:val="center"/>
              <w:rPr>
                <w:rFonts w:eastAsia="Calibri"/>
                <w:sz w:val="28"/>
                <w:szCs w:val="28"/>
                <w:lang w:eastAsia="en-US"/>
              </w:rPr>
            </w:pPr>
          </w:p>
        </w:tc>
      </w:tr>
      <w:tr w:rsidR="00675E0C" w:rsidRPr="00675E0C" w14:paraId="7B2FE24B" w14:textId="77777777" w:rsidTr="00675E0C">
        <w:trPr>
          <w:trHeight w:hRule="exact" w:val="1402"/>
        </w:trPr>
        <w:tc>
          <w:tcPr>
            <w:tcW w:w="605" w:type="dxa"/>
            <w:tcBorders>
              <w:top w:val="single" w:sz="4" w:space="0" w:color="auto"/>
              <w:left w:val="single" w:sz="4" w:space="0" w:color="auto"/>
              <w:bottom w:val="single" w:sz="4" w:space="0" w:color="auto"/>
              <w:right w:val="nil"/>
            </w:tcBorders>
            <w:shd w:val="clear" w:color="auto" w:fill="FFFFFF"/>
            <w:hideMark/>
          </w:tcPr>
          <w:p w14:paraId="596CA07C" w14:textId="77777777" w:rsidR="00675E0C" w:rsidRPr="00675E0C" w:rsidRDefault="00675E0C" w:rsidP="00675E0C">
            <w:pPr>
              <w:widowControl w:val="0"/>
              <w:suppressAutoHyphens w:val="0"/>
              <w:spacing w:line="220" w:lineRule="exact"/>
              <w:ind w:left="280"/>
              <w:rPr>
                <w:color w:val="000000"/>
                <w:sz w:val="28"/>
                <w:szCs w:val="28"/>
                <w:shd w:val="clear" w:color="auto" w:fill="FFFFFF"/>
                <w:lang w:eastAsia="ru-RU" w:bidi="ru-RU"/>
              </w:rPr>
            </w:pPr>
            <w:r w:rsidRPr="00675E0C">
              <w:rPr>
                <w:color w:val="000000"/>
                <w:sz w:val="28"/>
                <w:szCs w:val="28"/>
                <w:shd w:val="clear" w:color="auto" w:fill="FFFFFF"/>
                <w:lang w:eastAsia="ru-RU" w:bidi="ru-RU"/>
              </w:rPr>
              <w:t>6</w:t>
            </w:r>
          </w:p>
        </w:tc>
        <w:tc>
          <w:tcPr>
            <w:tcW w:w="4508" w:type="dxa"/>
            <w:tcBorders>
              <w:top w:val="single" w:sz="4" w:space="0" w:color="auto"/>
              <w:left w:val="single" w:sz="4" w:space="0" w:color="auto"/>
              <w:bottom w:val="single" w:sz="4" w:space="0" w:color="auto"/>
              <w:right w:val="nil"/>
            </w:tcBorders>
            <w:shd w:val="clear" w:color="auto" w:fill="FFFFFF"/>
            <w:hideMark/>
          </w:tcPr>
          <w:p w14:paraId="3755A225" w14:textId="77777777" w:rsidR="00675E0C" w:rsidRPr="00675E0C" w:rsidRDefault="00675E0C" w:rsidP="00675E0C">
            <w:pPr>
              <w:widowControl w:val="0"/>
              <w:suppressAutoHyphens w:val="0"/>
              <w:spacing w:line="274" w:lineRule="exact"/>
              <w:jc w:val="center"/>
              <w:rPr>
                <w:color w:val="000000"/>
                <w:sz w:val="28"/>
                <w:szCs w:val="28"/>
                <w:shd w:val="clear" w:color="auto" w:fill="FFFFFF"/>
                <w:lang w:eastAsia="ru-RU" w:bidi="ru-RU"/>
              </w:rPr>
            </w:pPr>
            <w:r w:rsidRPr="00675E0C">
              <w:rPr>
                <w:color w:val="000000"/>
                <w:sz w:val="28"/>
                <w:szCs w:val="28"/>
                <w:shd w:val="clear" w:color="auto" w:fill="FFFFFF"/>
                <w:lang w:eastAsia="ru-RU" w:bidi="ru-RU"/>
              </w:rPr>
              <w:t>Включение теплоснабжения, контроль циркуляции и параметров теплоносителя, удаление воздуха из системы отопления здания.</w:t>
            </w:r>
          </w:p>
        </w:tc>
        <w:tc>
          <w:tcPr>
            <w:tcW w:w="2127" w:type="dxa"/>
            <w:tcBorders>
              <w:top w:val="single" w:sz="4" w:space="0" w:color="auto"/>
              <w:left w:val="single" w:sz="4" w:space="0" w:color="auto"/>
              <w:bottom w:val="single" w:sz="4" w:space="0" w:color="auto"/>
              <w:right w:val="nil"/>
            </w:tcBorders>
            <w:shd w:val="clear" w:color="auto" w:fill="FFFFFF"/>
            <w:hideMark/>
          </w:tcPr>
          <w:p w14:paraId="6B3A2AE6" w14:textId="77777777" w:rsidR="00675E0C" w:rsidRPr="00675E0C" w:rsidRDefault="00675E0C" w:rsidP="00675E0C">
            <w:pPr>
              <w:widowControl w:val="0"/>
              <w:suppressAutoHyphens w:val="0"/>
              <w:spacing w:line="274" w:lineRule="exact"/>
              <w:jc w:val="center"/>
              <w:rPr>
                <w:color w:val="000000"/>
                <w:sz w:val="28"/>
                <w:szCs w:val="28"/>
                <w:shd w:val="clear" w:color="auto" w:fill="FFFFFF"/>
                <w:lang w:eastAsia="ru-RU" w:bidi="ru-RU"/>
              </w:rPr>
            </w:pPr>
            <w:r w:rsidRPr="00675E0C">
              <w:rPr>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14:paraId="318CA202" w14:textId="77777777" w:rsidR="00675E0C" w:rsidRPr="00675E0C" w:rsidRDefault="00675E0C" w:rsidP="00675E0C">
            <w:pPr>
              <w:suppressAutoHyphens w:val="0"/>
              <w:spacing w:after="200" w:line="276" w:lineRule="auto"/>
              <w:jc w:val="center"/>
              <w:rPr>
                <w:rFonts w:eastAsia="Calibri"/>
                <w:sz w:val="28"/>
                <w:szCs w:val="28"/>
                <w:lang w:eastAsia="en-US"/>
              </w:rPr>
            </w:pPr>
            <w:r w:rsidRPr="00675E0C">
              <w:rPr>
                <w:rFonts w:eastAsia="Calibri"/>
                <w:color w:val="000000"/>
                <w:sz w:val="28"/>
                <w:szCs w:val="28"/>
                <w:shd w:val="clear" w:color="auto" w:fill="FFFFFF"/>
                <w:lang w:eastAsia="ru-RU" w:bidi="ru-RU"/>
              </w:rPr>
              <w:t>Уведомление АДС, ЕДДС о завершении ремонтных работ</w:t>
            </w:r>
          </w:p>
        </w:tc>
      </w:tr>
      <w:tr w:rsidR="00675E0C" w:rsidRPr="00675E0C" w14:paraId="693D708C" w14:textId="77777777" w:rsidTr="00675E0C">
        <w:trPr>
          <w:trHeight w:hRule="exact" w:val="1402"/>
        </w:trPr>
        <w:tc>
          <w:tcPr>
            <w:tcW w:w="605" w:type="dxa"/>
            <w:tcBorders>
              <w:top w:val="single" w:sz="4" w:space="0" w:color="auto"/>
              <w:left w:val="single" w:sz="4" w:space="0" w:color="auto"/>
              <w:bottom w:val="single" w:sz="4" w:space="0" w:color="auto"/>
              <w:right w:val="nil"/>
            </w:tcBorders>
            <w:shd w:val="clear" w:color="auto" w:fill="FFFFFF"/>
            <w:hideMark/>
          </w:tcPr>
          <w:p w14:paraId="77094098" w14:textId="77777777" w:rsidR="00675E0C" w:rsidRPr="00675E0C" w:rsidRDefault="00675E0C" w:rsidP="00675E0C">
            <w:pPr>
              <w:widowControl w:val="0"/>
              <w:suppressAutoHyphens w:val="0"/>
              <w:spacing w:line="220" w:lineRule="exact"/>
              <w:ind w:left="280"/>
              <w:rPr>
                <w:color w:val="000000"/>
                <w:sz w:val="28"/>
                <w:szCs w:val="28"/>
                <w:shd w:val="clear" w:color="auto" w:fill="FFFFFF"/>
                <w:lang w:eastAsia="ru-RU" w:bidi="ru-RU"/>
              </w:rPr>
            </w:pPr>
            <w:r w:rsidRPr="00675E0C">
              <w:rPr>
                <w:color w:val="000000"/>
                <w:sz w:val="28"/>
                <w:szCs w:val="28"/>
                <w:shd w:val="clear" w:color="auto" w:fill="FFFFFF"/>
                <w:lang w:eastAsia="ru-RU" w:bidi="ru-RU"/>
              </w:rPr>
              <w:t>7</w:t>
            </w:r>
          </w:p>
        </w:tc>
        <w:tc>
          <w:tcPr>
            <w:tcW w:w="4508" w:type="dxa"/>
            <w:tcBorders>
              <w:top w:val="single" w:sz="4" w:space="0" w:color="auto"/>
              <w:left w:val="single" w:sz="4" w:space="0" w:color="auto"/>
              <w:bottom w:val="single" w:sz="4" w:space="0" w:color="auto"/>
              <w:right w:val="nil"/>
            </w:tcBorders>
            <w:shd w:val="clear" w:color="auto" w:fill="FFFFFF"/>
            <w:hideMark/>
          </w:tcPr>
          <w:p w14:paraId="38FFF00B" w14:textId="77777777" w:rsidR="00675E0C" w:rsidRPr="00675E0C" w:rsidRDefault="00675E0C" w:rsidP="00675E0C">
            <w:pPr>
              <w:widowControl w:val="0"/>
              <w:suppressAutoHyphens w:val="0"/>
              <w:spacing w:line="274" w:lineRule="exact"/>
              <w:jc w:val="center"/>
              <w:rPr>
                <w:color w:val="000000"/>
                <w:sz w:val="28"/>
                <w:szCs w:val="28"/>
                <w:shd w:val="clear" w:color="auto" w:fill="FFFFFF"/>
                <w:lang w:eastAsia="ru-RU" w:bidi="ru-RU"/>
              </w:rPr>
            </w:pPr>
            <w:r w:rsidRPr="00675E0C">
              <w:rPr>
                <w:color w:val="000000"/>
                <w:sz w:val="28"/>
                <w:szCs w:val="28"/>
                <w:shd w:val="clear" w:color="auto" w:fill="FFFFFF"/>
                <w:lang w:eastAsia="ru-RU" w:bidi="ru-RU"/>
              </w:rPr>
              <w:t>Монтаж изоляции восстановленного участка. Монтаж плит каналов, обратная засыпка траншей, благоустройство места производства работ.</w:t>
            </w:r>
          </w:p>
        </w:tc>
        <w:tc>
          <w:tcPr>
            <w:tcW w:w="2127" w:type="dxa"/>
            <w:tcBorders>
              <w:top w:val="single" w:sz="4" w:space="0" w:color="auto"/>
              <w:left w:val="single" w:sz="4" w:space="0" w:color="auto"/>
              <w:bottom w:val="single" w:sz="4" w:space="0" w:color="auto"/>
              <w:right w:val="nil"/>
            </w:tcBorders>
            <w:shd w:val="clear" w:color="auto" w:fill="FFFFFF"/>
            <w:hideMark/>
          </w:tcPr>
          <w:p w14:paraId="4DA8B455" w14:textId="77777777" w:rsidR="00675E0C" w:rsidRPr="00675E0C" w:rsidRDefault="00675E0C" w:rsidP="00675E0C">
            <w:pPr>
              <w:widowControl w:val="0"/>
              <w:suppressAutoHyphens w:val="0"/>
              <w:spacing w:line="274" w:lineRule="exact"/>
              <w:jc w:val="center"/>
              <w:rPr>
                <w:sz w:val="28"/>
                <w:szCs w:val="28"/>
                <w:lang w:eastAsia="en-US"/>
              </w:rPr>
            </w:pPr>
            <w:r w:rsidRPr="00675E0C">
              <w:rPr>
                <w:color w:val="000000"/>
                <w:sz w:val="28"/>
                <w:szCs w:val="28"/>
                <w:shd w:val="clear" w:color="auto" w:fill="FFFFFF"/>
                <w:lang w:eastAsia="ru-RU" w:bidi="ru-RU"/>
              </w:rPr>
              <w:t>Аварийно</w:t>
            </w:r>
            <w:r w:rsidRPr="00675E0C">
              <w:rPr>
                <w:color w:val="000000"/>
                <w:sz w:val="28"/>
                <w:szCs w:val="28"/>
                <w:shd w:val="clear" w:color="auto" w:fill="FFFFFF"/>
                <w:lang w:eastAsia="ru-RU" w:bidi="ru-RU"/>
              </w:rPr>
              <w:softHyphen/>
            </w:r>
          </w:p>
          <w:p w14:paraId="5C1AEEA7" w14:textId="77777777" w:rsidR="00675E0C" w:rsidRPr="00675E0C" w:rsidRDefault="00675E0C" w:rsidP="00675E0C">
            <w:pPr>
              <w:widowControl w:val="0"/>
              <w:suppressAutoHyphens w:val="0"/>
              <w:spacing w:line="274" w:lineRule="exact"/>
              <w:ind w:left="180"/>
              <w:jc w:val="center"/>
              <w:rPr>
                <w:sz w:val="28"/>
                <w:szCs w:val="28"/>
                <w:lang w:eastAsia="en-US"/>
              </w:rPr>
            </w:pPr>
            <w:r w:rsidRPr="00675E0C">
              <w:rPr>
                <w:color w:val="000000"/>
                <w:sz w:val="28"/>
                <w:szCs w:val="28"/>
                <w:shd w:val="clear" w:color="auto" w:fill="FFFFFF"/>
                <w:lang w:eastAsia="ru-RU" w:bidi="ru-RU"/>
              </w:rPr>
              <w:t>восстановительная</w:t>
            </w:r>
          </w:p>
          <w:p w14:paraId="10426B57" w14:textId="77777777" w:rsidR="00675E0C" w:rsidRPr="00675E0C" w:rsidRDefault="00675E0C" w:rsidP="00675E0C">
            <w:pPr>
              <w:widowControl w:val="0"/>
              <w:suppressAutoHyphens w:val="0"/>
              <w:spacing w:line="274" w:lineRule="exact"/>
              <w:jc w:val="center"/>
              <w:rPr>
                <w:color w:val="000000"/>
                <w:sz w:val="28"/>
                <w:szCs w:val="28"/>
                <w:shd w:val="clear" w:color="auto" w:fill="FFFFFF"/>
                <w:lang w:eastAsia="ru-RU" w:bidi="ru-RU"/>
              </w:rPr>
            </w:pPr>
            <w:r w:rsidRPr="00675E0C">
              <w:rPr>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5F1CA6F2" w14:textId="77777777" w:rsidR="00675E0C" w:rsidRPr="00675E0C" w:rsidRDefault="00675E0C" w:rsidP="00675E0C">
            <w:pPr>
              <w:suppressAutoHyphens w:val="0"/>
              <w:spacing w:after="200" w:line="276" w:lineRule="auto"/>
              <w:jc w:val="center"/>
              <w:rPr>
                <w:rFonts w:eastAsia="Calibri"/>
                <w:sz w:val="28"/>
                <w:szCs w:val="28"/>
                <w:lang w:eastAsia="en-US"/>
              </w:rPr>
            </w:pPr>
          </w:p>
        </w:tc>
      </w:tr>
    </w:tbl>
    <w:p w14:paraId="75139481" w14:textId="77777777" w:rsidR="00675E0C" w:rsidRPr="00675E0C" w:rsidRDefault="00675E0C" w:rsidP="00675E0C">
      <w:pPr>
        <w:widowControl w:val="0"/>
        <w:tabs>
          <w:tab w:val="left" w:pos="789"/>
        </w:tabs>
        <w:suppressAutoHyphens w:val="0"/>
        <w:spacing w:line="322" w:lineRule="exact"/>
        <w:ind w:firstLine="567"/>
        <w:jc w:val="both"/>
        <w:rPr>
          <w:sz w:val="28"/>
          <w:szCs w:val="28"/>
          <w:lang w:eastAsia="en-US"/>
        </w:rPr>
      </w:pPr>
    </w:p>
    <w:p w14:paraId="0B351D6A" w14:textId="77777777" w:rsidR="00675E0C" w:rsidRPr="00675E0C" w:rsidRDefault="00675E0C" w:rsidP="00675E0C">
      <w:pPr>
        <w:widowControl w:val="0"/>
        <w:tabs>
          <w:tab w:val="left" w:pos="789"/>
        </w:tabs>
        <w:suppressAutoHyphens w:val="0"/>
        <w:spacing w:line="322" w:lineRule="exact"/>
        <w:ind w:firstLine="567"/>
        <w:jc w:val="both"/>
        <w:rPr>
          <w:sz w:val="28"/>
          <w:szCs w:val="28"/>
          <w:lang w:eastAsia="en-US"/>
        </w:rPr>
      </w:pPr>
      <w:r w:rsidRPr="00675E0C">
        <w:rPr>
          <w:sz w:val="28"/>
          <w:szCs w:val="28"/>
          <w:lang w:eastAsia="en-US"/>
        </w:rPr>
        <w:t>8.2.9. При выполнении ремонтно-восстановительных работ установка временных ремонтных хомутов на трубах фиксируется в оперативном журнале диспетчера АДС теплоснабжающей организации, для последующего включения в план ремонтных работ теплоснабжающей организации по окончании отопительного периода.</w:t>
      </w:r>
    </w:p>
    <w:p w14:paraId="0FB62B6D" w14:textId="77777777" w:rsidR="00675E0C" w:rsidRPr="00675E0C" w:rsidRDefault="00675E0C" w:rsidP="00675E0C">
      <w:pPr>
        <w:widowControl w:val="0"/>
        <w:tabs>
          <w:tab w:val="left" w:pos="789"/>
        </w:tabs>
        <w:suppressAutoHyphens w:val="0"/>
        <w:spacing w:after="333" w:line="322" w:lineRule="exact"/>
        <w:ind w:firstLine="567"/>
        <w:jc w:val="both"/>
        <w:rPr>
          <w:sz w:val="28"/>
          <w:szCs w:val="28"/>
          <w:lang w:eastAsia="en-US"/>
        </w:rPr>
      </w:pPr>
      <w:r w:rsidRPr="00675E0C">
        <w:rPr>
          <w:sz w:val="28"/>
          <w:szCs w:val="28"/>
          <w:lang w:eastAsia="en-US"/>
        </w:rPr>
        <w:t>8.2.10. Организация контроля за функционированием системы отопления здания и равномерный прогрев отопительных приборов после окончания ремонтно</w:t>
      </w:r>
      <w:r w:rsidRPr="00675E0C">
        <w:rPr>
          <w:sz w:val="28"/>
          <w:szCs w:val="28"/>
          <w:lang w:eastAsia="en-US"/>
        </w:rPr>
        <w:softHyphen/>
        <w:t>-восстановительных работ возлагается на руководство управляющей компании или руководство социально-значимого объекта.</w:t>
      </w:r>
    </w:p>
    <w:p w14:paraId="5AACA5C0" w14:textId="77777777" w:rsidR="00675E0C" w:rsidRPr="00675E0C" w:rsidRDefault="00675E0C" w:rsidP="00675E0C">
      <w:pPr>
        <w:spacing w:line="240" w:lineRule="exact"/>
        <w:jc w:val="right"/>
        <w:rPr>
          <w:sz w:val="28"/>
          <w:szCs w:val="28"/>
        </w:rPr>
      </w:pPr>
      <w:r w:rsidRPr="00675E0C">
        <w:rPr>
          <w:sz w:val="28"/>
          <w:szCs w:val="28"/>
        </w:rPr>
        <w:t>Приложение №______</w:t>
      </w:r>
    </w:p>
    <w:p w14:paraId="2C5F9696" w14:textId="77777777" w:rsidR="00675E0C" w:rsidRPr="00675E0C" w:rsidRDefault="00675E0C" w:rsidP="00675E0C">
      <w:pPr>
        <w:widowControl w:val="0"/>
        <w:jc w:val="right"/>
        <w:rPr>
          <w:sz w:val="28"/>
          <w:szCs w:val="28"/>
        </w:rPr>
      </w:pPr>
      <w:r w:rsidRPr="00675E0C">
        <w:rPr>
          <w:sz w:val="28"/>
          <w:szCs w:val="28"/>
        </w:rPr>
        <w:t xml:space="preserve">к постановлению Администрации </w:t>
      </w:r>
    </w:p>
    <w:p w14:paraId="6A20B82E" w14:textId="77777777" w:rsidR="00675E0C" w:rsidRPr="00675E0C" w:rsidRDefault="00675E0C" w:rsidP="00675E0C">
      <w:pPr>
        <w:widowControl w:val="0"/>
        <w:jc w:val="right"/>
        <w:rPr>
          <w:sz w:val="28"/>
          <w:szCs w:val="28"/>
        </w:rPr>
      </w:pPr>
      <w:r w:rsidRPr="00675E0C">
        <w:rPr>
          <w:sz w:val="28"/>
          <w:szCs w:val="28"/>
        </w:rPr>
        <w:t>муниципального округа</w:t>
      </w:r>
    </w:p>
    <w:p w14:paraId="0446A5B0" w14:textId="77777777" w:rsidR="00675E0C" w:rsidRPr="00675E0C" w:rsidRDefault="00675E0C" w:rsidP="00675E0C">
      <w:pPr>
        <w:widowControl w:val="0"/>
        <w:jc w:val="right"/>
        <w:rPr>
          <w:sz w:val="28"/>
          <w:szCs w:val="28"/>
        </w:rPr>
      </w:pPr>
      <w:r w:rsidRPr="00675E0C">
        <w:rPr>
          <w:sz w:val="28"/>
          <w:szCs w:val="28"/>
        </w:rPr>
        <w:t>Змеиногорский район</w:t>
      </w:r>
    </w:p>
    <w:p w14:paraId="254F16C6" w14:textId="77777777" w:rsidR="00675E0C" w:rsidRPr="00675E0C" w:rsidRDefault="00675E0C" w:rsidP="00675E0C">
      <w:pPr>
        <w:widowControl w:val="0"/>
        <w:jc w:val="right"/>
        <w:rPr>
          <w:sz w:val="28"/>
          <w:szCs w:val="28"/>
        </w:rPr>
      </w:pPr>
      <w:r w:rsidRPr="00675E0C">
        <w:rPr>
          <w:sz w:val="28"/>
          <w:szCs w:val="28"/>
        </w:rPr>
        <w:t>от _________________  № __</w:t>
      </w:r>
      <w:r w:rsidRPr="00675E0C">
        <w:rPr>
          <w:sz w:val="28"/>
          <w:szCs w:val="28"/>
          <w:u w:val="single"/>
        </w:rPr>
        <w:t>____</w:t>
      </w:r>
      <w:r w:rsidRPr="00675E0C">
        <w:rPr>
          <w:sz w:val="28"/>
          <w:szCs w:val="28"/>
        </w:rPr>
        <w:t>__</w:t>
      </w:r>
    </w:p>
    <w:p w14:paraId="6629687E" w14:textId="77777777" w:rsidR="00675E0C" w:rsidRPr="00675E0C" w:rsidRDefault="00675E0C" w:rsidP="00675E0C">
      <w:pPr>
        <w:widowControl w:val="0"/>
        <w:suppressAutoHyphens w:val="0"/>
        <w:ind w:firstLine="567"/>
        <w:jc w:val="center"/>
        <w:rPr>
          <w:b/>
          <w:bCs/>
          <w:color w:val="000000"/>
          <w:sz w:val="28"/>
          <w:szCs w:val="28"/>
          <w:lang w:eastAsia="ru-RU" w:bidi="ru-RU"/>
        </w:rPr>
      </w:pPr>
    </w:p>
    <w:p w14:paraId="5D9A9D50" w14:textId="77777777" w:rsidR="00675E0C" w:rsidRPr="00675E0C" w:rsidRDefault="00675E0C" w:rsidP="00675E0C">
      <w:pPr>
        <w:widowControl w:val="0"/>
        <w:suppressAutoHyphens w:val="0"/>
        <w:ind w:firstLine="567"/>
        <w:jc w:val="center"/>
        <w:rPr>
          <w:b/>
          <w:bCs/>
          <w:color w:val="000000"/>
          <w:sz w:val="28"/>
          <w:szCs w:val="28"/>
          <w:lang w:eastAsia="ru-RU" w:bidi="ru-RU"/>
        </w:rPr>
      </w:pPr>
    </w:p>
    <w:p w14:paraId="0F91E35A" w14:textId="77777777" w:rsidR="00675E0C" w:rsidRPr="00675E0C" w:rsidRDefault="00675E0C" w:rsidP="00675E0C">
      <w:pPr>
        <w:widowControl w:val="0"/>
        <w:suppressAutoHyphens w:val="0"/>
        <w:ind w:firstLine="567"/>
        <w:jc w:val="center"/>
        <w:rPr>
          <w:b/>
          <w:bCs/>
          <w:sz w:val="28"/>
          <w:szCs w:val="28"/>
          <w:lang w:eastAsia="en-US"/>
        </w:rPr>
      </w:pPr>
      <w:r w:rsidRPr="00675E0C">
        <w:rPr>
          <w:b/>
          <w:bCs/>
          <w:color w:val="000000"/>
          <w:sz w:val="28"/>
          <w:szCs w:val="28"/>
          <w:lang w:eastAsia="ru-RU" w:bidi="ru-RU"/>
        </w:rPr>
        <w:t>7. Сценарии развития аварий в системах теплоснабжения с</w:t>
      </w:r>
      <w:r w:rsidRPr="00675E0C">
        <w:rPr>
          <w:b/>
          <w:bCs/>
          <w:color w:val="000000"/>
          <w:sz w:val="28"/>
          <w:szCs w:val="28"/>
          <w:lang w:eastAsia="ru-RU" w:bidi="ru-RU"/>
        </w:rPr>
        <w:br/>
        <w:t>моделированием гидравлических режимов работы таких систем, в том</w:t>
      </w:r>
      <w:r w:rsidRPr="00675E0C">
        <w:rPr>
          <w:b/>
          <w:bCs/>
          <w:color w:val="000000"/>
          <w:sz w:val="28"/>
          <w:szCs w:val="28"/>
          <w:lang w:eastAsia="ru-RU" w:bidi="ru-RU"/>
        </w:rPr>
        <w:br/>
        <w:t>числе при отказе элементов тепловых сетей и при аварийных режимах</w:t>
      </w:r>
      <w:r w:rsidRPr="00675E0C">
        <w:rPr>
          <w:b/>
          <w:bCs/>
          <w:color w:val="000000"/>
          <w:sz w:val="28"/>
          <w:szCs w:val="28"/>
          <w:lang w:eastAsia="ru-RU" w:bidi="ru-RU"/>
        </w:rPr>
        <w:br/>
        <w:t>работы систем теплоснабжения, связанных с прекращением подачи</w:t>
      </w:r>
    </w:p>
    <w:p w14:paraId="6ACBACA3" w14:textId="77777777" w:rsidR="00675E0C" w:rsidRPr="00675E0C" w:rsidRDefault="00675E0C" w:rsidP="00675E0C">
      <w:pPr>
        <w:widowControl w:val="0"/>
        <w:suppressAutoHyphens w:val="0"/>
        <w:jc w:val="center"/>
        <w:rPr>
          <w:b/>
          <w:bCs/>
          <w:color w:val="000000"/>
          <w:sz w:val="28"/>
          <w:szCs w:val="28"/>
          <w:lang w:eastAsia="ru-RU" w:bidi="ru-RU"/>
        </w:rPr>
      </w:pPr>
      <w:r w:rsidRPr="00675E0C">
        <w:rPr>
          <w:b/>
          <w:bCs/>
          <w:color w:val="000000"/>
          <w:sz w:val="28"/>
          <w:szCs w:val="28"/>
          <w:lang w:eastAsia="ru-RU" w:bidi="ru-RU"/>
        </w:rPr>
        <w:t>тепловой энергии.</w:t>
      </w:r>
    </w:p>
    <w:p w14:paraId="22AAEB38" w14:textId="77777777" w:rsidR="00675E0C" w:rsidRPr="00675E0C" w:rsidRDefault="00675E0C" w:rsidP="00675E0C">
      <w:pPr>
        <w:widowControl w:val="0"/>
        <w:suppressAutoHyphens w:val="0"/>
        <w:jc w:val="center"/>
        <w:rPr>
          <w:b/>
          <w:bCs/>
          <w:sz w:val="28"/>
          <w:szCs w:val="28"/>
          <w:lang w:eastAsia="en-US"/>
        </w:rPr>
      </w:pPr>
    </w:p>
    <w:p w14:paraId="120E7C84" w14:textId="77777777" w:rsidR="00675E0C" w:rsidRPr="00675E0C" w:rsidRDefault="00675E0C" w:rsidP="00675E0C">
      <w:pPr>
        <w:widowControl w:val="0"/>
        <w:numPr>
          <w:ilvl w:val="0"/>
          <w:numId w:val="17"/>
        </w:numPr>
        <w:tabs>
          <w:tab w:val="left" w:pos="4338"/>
        </w:tabs>
        <w:suppressAutoHyphens w:val="0"/>
        <w:spacing w:after="200" w:line="276" w:lineRule="auto"/>
        <w:ind w:left="4040"/>
        <w:jc w:val="both"/>
        <w:rPr>
          <w:sz w:val="28"/>
          <w:szCs w:val="28"/>
          <w:lang w:eastAsia="en-US"/>
        </w:rPr>
      </w:pPr>
      <w:r w:rsidRPr="00675E0C">
        <w:rPr>
          <w:color w:val="000000"/>
          <w:sz w:val="28"/>
          <w:szCs w:val="28"/>
          <w:lang w:eastAsia="ru-RU" w:bidi="ru-RU"/>
        </w:rPr>
        <w:t>Общие положения.</w:t>
      </w:r>
    </w:p>
    <w:p w14:paraId="50CB9E22" w14:textId="77777777" w:rsidR="00675E0C" w:rsidRPr="00675E0C" w:rsidRDefault="00675E0C" w:rsidP="00675E0C">
      <w:pPr>
        <w:widowControl w:val="0"/>
        <w:numPr>
          <w:ilvl w:val="1"/>
          <w:numId w:val="17"/>
        </w:numPr>
        <w:tabs>
          <w:tab w:val="left" w:pos="665"/>
        </w:tabs>
        <w:suppressAutoHyphens w:val="0"/>
        <w:spacing w:after="200" w:line="276" w:lineRule="auto"/>
        <w:jc w:val="both"/>
        <w:rPr>
          <w:sz w:val="28"/>
          <w:szCs w:val="28"/>
          <w:lang w:eastAsia="en-US"/>
        </w:rPr>
      </w:pPr>
      <w:r w:rsidRPr="00675E0C">
        <w:rPr>
          <w:color w:val="000000"/>
          <w:sz w:val="28"/>
          <w:szCs w:val="28"/>
          <w:lang w:eastAsia="ru-RU" w:bidi="ru-RU"/>
        </w:rPr>
        <w:lastRenderedPageBreak/>
        <w:t>Настоящий "Сценарии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 (далее - Сценарий) разработан во исполнение требований пункта 4 статьи 20 Федерального закона от 27.07.2010 №190- ФЗ "О теплоснабжении", части 1 п. 18 ст.</w:t>
      </w:r>
      <w:r w:rsidRPr="00675E0C">
        <w:rPr>
          <w:sz w:val="28"/>
          <w:szCs w:val="28"/>
          <w:lang w:val="en-US" w:eastAsia="en-US"/>
        </w:rPr>
        <w:t>V</w:t>
      </w:r>
      <w:r w:rsidRPr="00675E0C">
        <w:rPr>
          <w:color w:val="000000"/>
          <w:sz w:val="28"/>
          <w:szCs w:val="28"/>
          <w:lang w:eastAsia="ru-RU" w:bidi="ru-RU"/>
        </w:rPr>
        <w:t xml:space="preserve"> Приказа Министерства энергетики Российской Федерации от 12.03.2013 №103 "Об утверждении правил оценки готовности к отопительному периоду".</w:t>
      </w:r>
    </w:p>
    <w:p w14:paraId="2E7E5173" w14:textId="77777777" w:rsidR="00675E0C" w:rsidRPr="00675E0C" w:rsidRDefault="00675E0C" w:rsidP="00675E0C">
      <w:pPr>
        <w:widowControl w:val="0"/>
        <w:suppressAutoHyphens w:val="0"/>
        <w:ind w:firstLine="567"/>
        <w:jc w:val="both"/>
        <w:rPr>
          <w:sz w:val="28"/>
          <w:szCs w:val="28"/>
          <w:lang w:eastAsia="en-US"/>
        </w:rPr>
      </w:pPr>
      <w:r w:rsidRPr="00675E0C">
        <w:rPr>
          <w:color w:val="000000"/>
          <w:sz w:val="28"/>
          <w:szCs w:val="28"/>
          <w:lang w:eastAsia="ru-RU" w:bidi="ru-RU"/>
        </w:rPr>
        <w:t>В силу части 2 п.2 Постановления Правительства Российской Федерации от 22.02.2012 №154 "О требованиях к схемам теплоснабжения, порядку их разработки и утверждения" следует, что при разработке схемы теплоснабжения поселений, городских округов с численностью населения до 100 тыс. человек соблюдение требований об электронной модели системы теплоснабжения поселения, городского округа, города федерального значения не является обязательным.</w:t>
      </w:r>
    </w:p>
    <w:p w14:paraId="3F076D1D" w14:textId="77777777" w:rsidR="00675E0C" w:rsidRPr="00675E0C" w:rsidRDefault="00675E0C" w:rsidP="00675E0C">
      <w:pPr>
        <w:widowControl w:val="0"/>
        <w:numPr>
          <w:ilvl w:val="1"/>
          <w:numId w:val="17"/>
        </w:numPr>
        <w:tabs>
          <w:tab w:val="left" w:pos="547"/>
        </w:tabs>
        <w:suppressAutoHyphens w:val="0"/>
        <w:spacing w:after="200" w:line="322" w:lineRule="exact"/>
        <w:ind w:firstLine="567"/>
        <w:jc w:val="both"/>
        <w:rPr>
          <w:sz w:val="28"/>
          <w:szCs w:val="28"/>
          <w:lang w:eastAsia="en-US"/>
        </w:rPr>
      </w:pPr>
      <w:r w:rsidRPr="00675E0C">
        <w:rPr>
          <w:color w:val="000000"/>
          <w:sz w:val="28"/>
          <w:szCs w:val="28"/>
          <w:lang w:eastAsia="ru-RU" w:bidi="ru-RU"/>
        </w:rPr>
        <w:t>Сценарий определяет общий порядок действий органа местного самоуправления, руководителей теплоснабжающих организаций и структурных подразделений, персонала объектов при локализации аварий и инцидентов (далее - аварии), по организации и проведению аварийных работ, а так же ликвидации последствий аварийных ситуаций, и является обязательной для исполнения всеми ответственными лицами, указанными в нем.</w:t>
      </w:r>
    </w:p>
    <w:p w14:paraId="1AF1BE30" w14:textId="77777777" w:rsidR="00675E0C" w:rsidRPr="00675E0C" w:rsidRDefault="00675E0C" w:rsidP="00675E0C">
      <w:pPr>
        <w:widowControl w:val="0"/>
        <w:numPr>
          <w:ilvl w:val="1"/>
          <w:numId w:val="17"/>
        </w:numPr>
        <w:tabs>
          <w:tab w:val="left" w:pos="547"/>
        </w:tabs>
        <w:suppressAutoHyphens w:val="0"/>
        <w:spacing w:after="200" w:line="322" w:lineRule="exact"/>
        <w:ind w:firstLine="567"/>
        <w:jc w:val="both"/>
        <w:rPr>
          <w:sz w:val="28"/>
          <w:szCs w:val="28"/>
          <w:lang w:eastAsia="en-US"/>
        </w:rPr>
      </w:pPr>
      <w:r w:rsidRPr="00675E0C">
        <w:rPr>
          <w:color w:val="000000"/>
          <w:sz w:val="28"/>
          <w:szCs w:val="28"/>
          <w:lang w:eastAsia="ru-RU" w:bidi="ru-RU"/>
        </w:rPr>
        <w:t>Согласно "Методическим рекомендациям о порядке мониторинга и контроля устранения аварий и инцидентов на объектах жилищно-коммунального хозяйства", утвержденным приказом Минстроя России от 04.06.2020 №305/пр, для объектов теплоснабжения, не отнесенных к категории опасных производственных объектов в соответствии с Федеральным законом от 21.07.1997 №116-ФЗ "О промышленной безопасности опасных производственных объектов", используются следующие определения:</w:t>
      </w:r>
    </w:p>
    <w:p w14:paraId="471A0A4F" w14:textId="77777777" w:rsidR="00675E0C" w:rsidRPr="00675E0C" w:rsidRDefault="00675E0C" w:rsidP="00675E0C">
      <w:pPr>
        <w:widowControl w:val="0"/>
        <w:numPr>
          <w:ilvl w:val="0"/>
          <w:numId w:val="19"/>
        </w:numPr>
        <w:tabs>
          <w:tab w:val="left" w:pos="257"/>
        </w:tabs>
        <w:suppressAutoHyphens w:val="0"/>
        <w:spacing w:after="200" w:line="322" w:lineRule="exact"/>
        <w:ind w:firstLine="567"/>
        <w:jc w:val="both"/>
        <w:rPr>
          <w:sz w:val="28"/>
          <w:szCs w:val="28"/>
          <w:lang w:eastAsia="en-US"/>
        </w:rPr>
      </w:pPr>
      <w:r w:rsidRPr="00675E0C">
        <w:rPr>
          <w:color w:val="000000"/>
          <w:sz w:val="28"/>
          <w:szCs w:val="28"/>
          <w:lang w:eastAsia="ru-RU" w:bidi="ru-RU"/>
        </w:rPr>
        <w:t>авария - технологическое нарушение, приведшее к разрушению или повреждению сооружений и(или) технических устройств (оборудования), неконтролируемому взрыву и(или) выбросу опасных веществ, полному или частичному ограничению режима потребления тепловой энергии;</w:t>
      </w:r>
    </w:p>
    <w:p w14:paraId="4D0A4E7E" w14:textId="77777777" w:rsidR="00675E0C" w:rsidRPr="00675E0C" w:rsidRDefault="00675E0C" w:rsidP="00675E0C">
      <w:pPr>
        <w:widowControl w:val="0"/>
        <w:numPr>
          <w:ilvl w:val="0"/>
          <w:numId w:val="19"/>
        </w:numPr>
        <w:tabs>
          <w:tab w:val="left" w:pos="257"/>
        </w:tabs>
        <w:suppressAutoHyphens w:val="0"/>
        <w:spacing w:after="200" w:line="322" w:lineRule="exact"/>
        <w:ind w:firstLine="567"/>
        <w:jc w:val="both"/>
        <w:rPr>
          <w:color w:val="000000"/>
          <w:sz w:val="28"/>
          <w:szCs w:val="28"/>
          <w:lang w:eastAsia="ru-RU" w:bidi="ru-RU"/>
        </w:rPr>
      </w:pPr>
      <w:r w:rsidRPr="00675E0C">
        <w:rPr>
          <w:color w:val="000000"/>
          <w:sz w:val="28"/>
          <w:szCs w:val="28"/>
          <w:lang w:eastAsia="ru-RU" w:bidi="ru-RU"/>
        </w:rPr>
        <w:t xml:space="preserve">инцидент - отказ или повреждение оборудования и(или) сетей, отклонения от установленных режимов, и(или) повреждение сетей, включая вынужденное отключение или ограничение работоспособности оборудования, в том числе приведшее к нарушению процесса производства и(или) транспортировки коммунального ресурса потребителям, если они не содержат признаков аварии. </w:t>
      </w:r>
    </w:p>
    <w:p w14:paraId="1F7210CA" w14:textId="77777777" w:rsidR="00675E0C" w:rsidRPr="00675E0C" w:rsidRDefault="00675E0C" w:rsidP="00675E0C">
      <w:pPr>
        <w:framePr w:w="7741" w:h="361" w:hRule="exact" w:wrap="none" w:vAnchor="page" w:hAnchor="page" w:x="2536" w:y="4951"/>
        <w:suppressAutoHyphens w:val="0"/>
        <w:spacing w:after="200" w:line="220" w:lineRule="exact"/>
        <w:jc w:val="center"/>
        <w:rPr>
          <w:rFonts w:eastAsia="Calibri"/>
          <w:sz w:val="28"/>
          <w:szCs w:val="28"/>
          <w:lang w:eastAsia="en-US"/>
        </w:rPr>
      </w:pPr>
      <w:r w:rsidRPr="00675E0C">
        <w:rPr>
          <w:rFonts w:eastAsia="Calibri"/>
          <w:color w:val="000000"/>
          <w:sz w:val="28"/>
          <w:szCs w:val="28"/>
          <w:u w:val="single"/>
          <w:lang w:eastAsia="ru-RU" w:bidi="ru-RU"/>
        </w:rPr>
        <w:t>Таблица 1. Учетные признаки аварий в сфере теплоснабжения.</w:t>
      </w:r>
    </w:p>
    <w:p w14:paraId="75FAE720" w14:textId="77777777" w:rsidR="00675E0C" w:rsidRPr="00675E0C" w:rsidRDefault="00675E0C" w:rsidP="00675E0C">
      <w:pPr>
        <w:widowControl w:val="0"/>
        <w:tabs>
          <w:tab w:val="left" w:pos="257"/>
        </w:tabs>
        <w:suppressAutoHyphens w:val="0"/>
        <w:spacing w:line="322" w:lineRule="exact"/>
        <w:jc w:val="both"/>
        <w:rPr>
          <w:color w:val="000000"/>
          <w:sz w:val="28"/>
          <w:szCs w:val="28"/>
          <w:lang w:eastAsia="ru-RU" w:bidi="ru-RU"/>
        </w:rPr>
      </w:pPr>
    </w:p>
    <w:p w14:paraId="3581BD59" w14:textId="77777777" w:rsidR="00675E0C" w:rsidRPr="00675E0C" w:rsidRDefault="00675E0C" w:rsidP="00675E0C">
      <w:pPr>
        <w:widowControl w:val="0"/>
        <w:tabs>
          <w:tab w:val="left" w:pos="257"/>
        </w:tabs>
        <w:suppressAutoHyphens w:val="0"/>
        <w:spacing w:line="322" w:lineRule="exact"/>
        <w:jc w:val="center"/>
        <w:rPr>
          <w:color w:val="000000"/>
          <w:sz w:val="28"/>
          <w:szCs w:val="28"/>
          <w:u w:val="single"/>
          <w:lang w:eastAsia="ru-RU" w:bidi="ru-RU"/>
        </w:rPr>
      </w:pPr>
    </w:p>
    <w:tbl>
      <w:tblPr>
        <w:tblpPr w:leftFromText="180" w:rightFromText="180" w:vertAnchor="text" w:horzAnchor="margin" w:tblpY="403"/>
        <w:tblOverlap w:val="never"/>
        <w:tblW w:w="9465" w:type="dxa"/>
        <w:tblLayout w:type="fixed"/>
        <w:tblCellMar>
          <w:left w:w="10" w:type="dxa"/>
          <w:right w:w="10" w:type="dxa"/>
        </w:tblCellMar>
        <w:tblLook w:val="04A0" w:firstRow="1" w:lastRow="0" w:firstColumn="1" w:lastColumn="0" w:noHBand="0" w:noVBand="1"/>
      </w:tblPr>
      <w:tblGrid>
        <w:gridCol w:w="719"/>
        <w:gridCol w:w="8746"/>
      </w:tblGrid>
      <w:tr w:rsidR="00675E0C" w:rsidRPr="00675E0C" w14:paraId="54C38329" w14:textId="77777777" w:rsidTr="00675E0C">
        <w:trPr>
          <w:trHeight w:hRule="exact" w:val="863"/>
        </w:trPr>
        <w:tc>
          <w:tcPr>
            <w:tcW w:w="719" w:type="dxa"/>
            <w:tcBorders>
              <w:top w:val="single" w:sz="4" w:space="0" w:color="auto"/>
              <w:left w:val="single" w:sz="4" w:space="0" w:color="auto"/>
              <w:bottom w:val="nil"/>
              <w:right w:val="nil"/>
            </w:tcBorders>
            <w:shd w:val="clear" w:color="auto" w:fill="FFFFFF"/>
            <w:vAlign w:val="center"/>
            <w:hideMark/>
          </w:tcPr>
          <w:p w14:paraId="4D49C996" w14:textId="77777777" w:rsidR="00675E0C" w:rsidRPr="00675E0C" w:rsidRDefault="00675E0C" w:rsidP="00675E0C">
            <w:pPr>
              <w:widowControl w:val="0"/>
              <w:suppressAutoHyphens w:val="0"/>
              <w:spacing w:line="220" w:lineRule="exact"/>
              <w:rPr>
                <w:sz w:val="28"/>
                <w:szCs w:val="28"/>
                <w:lang w:eastAsia="en-US"/>
              </w:rPr>
            </w:pPr>
            <w:r w:rsidRPr="00675E0C">
              <w:rPr>
                <w:color w:val="000000"/>
                <w:sz w:val="28"/>
                <w:szCs w:val="28"/>
                <w:shd w:val="clear" w:color="auto" w:fill="FFFFFF"/>
                <w:lang w:eastAsia="ru-RU" w:bidi="ru-RU"/>
              </w:rPr>
              <w:t>1</w:t>
            </w:r>
          </w:p>
        </w:tc>
        <w:tc>
          <w:tcPr>
            <w:tcW w:w="8748" w:type="dxa"/>
            <w:tcBorders>
              <w:top w:val="single" w:sz="4" w:space="0" w:color="auto"/>
              <w:left w:val="single" w:sz="4" w:space="0" w:color="auto"/>
              <w:bottom w:val="nil"/>
              <w:right w:val="single" w:sz="4" w:space="0" w:color="auto"/>
            </w:tcBorders>
            <w:shd w:val="clear" w:color="auto" w:fill="FFFFFF"/>
            <w:vAlign w:val="center"/>
            <w:hideMark/>
          </w:tcPr>
          <w:p w14:paraId="22C7598F" w14:textId="77777777" w:rsidR="00675E0C" w:rsidRPr="00675E0C" w:rsidRDefault="00675E0C" w:rsidP="00675E0C">
            <w:pPr>
              <w:widowControl w:val="0"/>
              <w:suppressAutoHyphens w:val="0"/>
              <w:spacing w:line="274" w:lineRule="exact"/>
              <w:rPr>
                <w:sz w:val="28"/>
                <w:szCs w:val="28"/>
                <w:lang w:eastAsia="en-US"/>
              </w:rPr>
            </w:pPr>
            <w:r w:rsidRPr="00675E0C">
              <w:rPr>
                <w:color w:val="000000"/>
                <w:sz w:val="28"/>
                <w:szCs w:val="28"/>
                <w:shd w:val="clear" w:color="auto" w:fill="FFFFFF"/>
                <w:lang w:eastAsia="ru-RU" w:bidi="ru-RU"/>
              </w:rPr>
              <w:t>Разрушение сооружений и (или) технических устройств, применяемых на опасном производственном объекте, неконтролируемые взрыв и (или) выброс опасных веществ</w:t>
            </w:r>
          </w:p>
        </w:tc>
      </w:tr>
      <w:tr w:rsidR="00675E0C" w:rsidRPr="00675E0C" w14:paraId="1B07F647" w14:textId="77777777" w:rsidTr="00675E0C">
        <w:trPr>
          <w:trHeight w:hRule="exact" w:val="403"/>
        </w:trPr>
        <w:tc>
          <w:tcPr>
            <w:tcW w:w="719" w:type="dxa"/>
            <w:tcBorders>
              <w:top w:val="single" w:sz="4" w:space="0" w:color="auto"/>
              <w:left w:val="single" w:sz="4" w:space="0" w:color="auto"/>
              <w:bottom w:val="nil"/>
              <w:right w:val="nil"/>
            </w:tcBorders>
            <w:shd w:val="clear" w:color="auto" w:fill="FFFFFF"/>
            <w:vAlign w:val="bottom"/>
            <w:hideMark/>
          </w:tcPr>
          <w:p w14:paraId="6B8BAF48" w14:textId="77777777" w:rsidR="00675E0C" w:rsidRPr="00675E0C" w:rsidRDefault="00675E0C" w:rsidP="00675E0C">
            <w:pPr>
              <w:widowControl w:val="0"/>
              <w:suppressAutoHyphens w:val="0"/>
              <w:spacing w:line="220" w:lineRule="exact"/>
              <w:rPr>
                <w:sz w:val="28"/>
                <w:szCs w:val="28"/>
                <w:lang w:eastAsia="en-US"/>
              </w:rPr>
            </w:pPr>
            <w:r w:rsidRPr="00675E0C">
              <w:rPr>
                <w:color w:val="000000"/>
                <w:sz w:val="28"/>
                <w:szCs w:val="28"/>
                <w:shd w:val="clear" w:color="auto" w:fill="FFFFFF"/>
                <w:lang w:eastAsia="ru-RU" w:bidi="ru-RU"/>
              </w:rPr>
              <w:t>2</w:t>
            </w:r>
          </w:p>
        </w:tc>
        <w:tc>
          <w:tcPr>
            <w:tcW w:w="8748" w:type="dxa"/>
            <w:tcBorders>
              <w:top w:val="single" w:sz="4" w:space="0" w:color="auto"/>
              <w:left w:val="single" w:sz="4" w:space="0" w:color="auto"/>
              <w:bottom w:val="nil"/>
              <w:right w:val="single" w:sz="4" w:space="0" w:color="auto"/>
            </w:tcBorders>
            <w:shd w:val="clear" w:color="auto" w:fill="FFFFFF"/>
            <w:vAlign w:val="center"/>
            <w:hideMark/>
          </w:tcPr>
          <w:p w14:paraId="68D052DE" w14:textId="77777777" w:rsidR="00675E0C" w:rsidRPr="00675E0C" w:rsidRDefault="00675E0C" w:rsidP="00675E0C">
            <w:pPr>
              <w:widowControl w:val="0"/>
              <w:suppressAutoHyphens w:val="0"/>
              <w:spacing w:line="220" w:lineRule="exact"/>
              <w:rPr>
                <w:sz w:val="28"/>
                <w:szCs w:val="28"/>
                <w:lang w:eastAsia="en-US"/>
              </w:rPr>
            </w:pPr>
            <w:r w:rsidRPr="00675E0C">
              <w:rPr>
                <w:color w:val="000000"/>
                <w:sz w:val="28"/>
                <w:szCs w:val="28"/>
                <w:shd w:val="clear" w:color="auto" w:fill="FFFFFF"/>
                <w:lang w:eastAsia="ru-RU" w:bidi="ru-RU"/>
              </w:rPr>
              <w:t>Неконтролируемые взрыв и (или) выброс опасных веществ</w:t>
            </w:r>
          </w:p>
        </w:tc>
      </w:tr>
      <w:tr w:rsidR="00675E0C" w:rsidRPr="00675E0C" w14:paraId="64D71359" w14:textId="77777777" w:rsidTr="00675E0C">
        <w:trPr>
          <w:trHeight w:hRule="exact" w:val="682"/>
        </w:trPr>
        <w:tc>
          <w:tcPr>
            <w:tcW w:w="719" w:type="dxa"/>
            <w:tcBorders>
              <w:top w:val="single" w:sz="4" w:space="0" w:color="auto"/>
              <w:left w:val="single" w:sz="4" w:space="0" w:color="auto"/>
              <w:bottom w:val="nil"/>
              <w:right w:val="nil"/>
            </w:tcBorders>
            <w:shd w:val="clear" w:color="auto" w:fill="FFFFFF"/>
            <w:vAlign w:val="center"/>
            <w:hideMark/>
          </w:tcPr>
          <w:p w14:paraId="1B7FBD4A" w14:textId="77777777" w:rsidR="00675E0C" w:rsidRPr="00675E0C" w:rsidRDefault="00675E0C" w:rsidP="00675E0C">
            <w:pPr>
              <w:widowControl w:val="0"/>
              <w:suppressAutoHyphens w:val="0"/>
              <w:spacing w:line="220" w:lineRule="exact"/>
              <w:rPr>
                <w:sz w:val="28"/>
                <w:szCs w:val="28"/>
                <w:lang w:eastAsia="en-US"/>
              </w:rPr>
            </w:pPr>
            <w:r w:rsidRPr="00675E0C">
              <w:rPr>
                <w:color w:val="000000"/>
                <w:sz w:val="28"/>
                <w:szCs w:val="28"/>
                <w:shd w:val="clear" w:color="auto" w:fill="FFFFFF"/>
                <w:lang w:eastAsia="ru-RU" w:bidi="ru-RU"/>
              </w:rPr>
              <w:t>3</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0E8D7BE7" w14:textId="77777777" w:rsidR="00675E0C" w:rsidRPr="00675E0C" w:rsidRDefault="00675E0C" w:rsidP="00675E0C">
            <w:pPr>
              <w:widowControl w:val="0"/>
              <w:suppressAutoHyphens w:val="0"/>
              <w:spacing w:line="283" w:lineRule="exact"/>
              <w:rPr>
                <w:sz w:val="28"/>
                <w:szCs w:val="28"/>
                <w:lang w:eastAsia="en-US"/>
              </w:rPr>
            </w:pPr>
            <w:r w:rsidRPr="00675E0C">
              <w:rPr>
                <w:color w:val="000000"/>
                <w:sz w:val="28"/>
                <w:szCs w:val="28"/>
                <w:shd w:val="clear" w:color="auto" w:fill="FFFFFF"/>
                <w:lang w:eastAsia="ru-RU" w:bidi="ru-RU"/>
              </w:rPr>
              <w:t>Разрушение или повреждение сооружений, в которых находятся объекты, которое привело к прекращению теплоснабжения потребителей</w:t>
            </w:r>
          </w:p>
        </w:tc>
      </w:tr>
      <w:tr w:rsidR="00675E0C" w:rsidRPr="00675E0C" w14:paraId="185968E0" w14:textId="77777777" w:rsidTr="00675E0C">
        <w:trPr>
          <w:trHeight w:hRule="exact" w:val="682"/>
        </w:trPr>
        <w:tc>
          <w:tcPr>
            <w:tcW w:w="719" w:type="dxa"/>
            <w:tcBorders>
              <w:top w:val="single" w:sz="4" w:space="0" w:color="auto"/>
              <w:left w:val="single" w:sz="4" w:space="0" w:color="auto"/>
              <w:bottom w:val="nil"/>
              <w:right w:val="nil"/>
            </w:tcBorders>
            <w:shd w:val="clear" w:color="auto" w:fill="FFFFFF"/>
            <w:vAlign w:val="center"/>
            <w:hideMark/>
          </w:tcPr>
          <w:p w14:paraId="2A0E33A5" w14:textId="77777777" w:rsidR="00675E0C" w:rsidRPr="00675E0C" w:rsidRDefault="00675E0C" w:rsidP="00675E0C">
            <w:pPr>
              <w:widowControl w:val="0"/>
              <w:suppressAutoHyphens w:val="0"/>
              <w:spacing w:line="220" w:lineRule="exact"/>
              <w:rPr>
                <w:sz w:val="28"/>
                <w:szCs w:val="28"/>
                <w:lang w:eastAsia="en-US"/>
              </w:rPr>
            </w:pPr>
            <w:r w:rsidRPr="00675E0C">
              <w:rPr>
                <w:color w:val="000000"/>
                <w:sz w:val="28"/>
                <w:szCs w:val="28"/>
                <w:shd w:val="clear" w:color="auto" w:fill="FFFFFF"/>
                <w:lang w:eastAsia="ru-RU" w:bidi="ru-RU"/>
              </w:rPr>
              <w:t>4</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7DE01382"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Разрушение или повреждение оборудования объектов, которое привело к выходу из строя источников тепловой энергии или тепловых сетей на срок 3 суток и более</w:t>
            </w:r>
          </w:p>
        </w:tc>
      </w:tr>
      <w:tr w:rsidR="00675E0C" w:rsidRPr="00675E0C" w14:paraId="77657313" w14:textId="77777777" w:rsidTr="00675E0C">
        <w:trPr>
          <w:trHeight w:hRule="exact" w:val="1234"/>
        </w:trPr>
        <w:tc>
          <w:tcPr>
            <w:tcW w:w="719" w:type="dxa"/>
            <w:tcBorders>
              <w:top w:val="single" w:sz="4" w:space="0" w:color="auto"/>
              <w:left w:val="single" w:sz="4" w:space="0" w:color="auto"/>
              <w:bottom w:val="nil"/>
              <w:right w:val="nil"/>
            </w:tcBorders>
            <w:shd w:val="clear" w:color="auto" w:fill="FFFFFF"/>
            <w:vAlign w:val="center"/>
            <w:hideMark/>
          </w:tcPr>
          <w:p w14:paraId="39191C96" w14:textId="77777777" w:rsidR="00675E0C" w:rsidRPr="00675E0C" w:rsidRDefault="00675E0C" w:rsidP="00675E0C">
            <w:pPr>
              <w:widowControl w:val="0"/>
              <w:suppressAutoHyphens w:val="0"/>
              <w:spacing w:line="220" w:lineRule="exact"/>
              <w:rPr>
                <w:sz w:val="28"/>
                <w:szCs w:val="28"/>
                <w:lang w:eastAsia="en-US"/>
              </w:rPr>
            </w:pPr>
            <w:r w:rsidRPr="00675E0C">
              <w:rPr>
                <w:color w:val="000000"/>
                <w:sz w:val="28"/>
                <w:szCs w:val="28"/>
                <w:shd w:val="clear" w:color="auto" w:fill="FFFFFF"/>
                <w:lang w:eastAsia="ru-RU" w:bidi="ru-RU"/>
              </w:rPr>
              <w:t>5</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136A7DB6" w14:textId="77777777" w:rsidR="00675E0C" w:rsidRPr="00675E0C" w:rsidRDefault="00675E0C" w:rsidP="00675E0C">
            <w:pPr>
              <w:widowControl w:val="0"/>
              <w:suppressAutoHyphens w:val="0"/>
              <w:spacing w:line="274" w:lineRule="exact"/>
              <w:rPr>
                <w:sz w:val="28"/>
                <w:szCs w:val="28"/>
                <w:lang w:eastAsia="en-US"/>
              </w:rPr>
            </w:pPr>
            <w:r w:rsidRPr="00675E0C">
              <w:rPr>
                <w:color w:val="000000"/>
                <w:sz w:val="28"/>
                <w:szCs w:val="28"/>
                <w:shd w:val="clear" w:color="auto" w:fill="FFFFFF"/>
                <w:lang w:eastAsia="ru-RU" w:bidi="ru-RU"/>
              </w:rPr>
              <w:t>Прекращение теплоснабжения потребителей первой категории, в отношении которых не допускается перерывов в подаче тепловой энергии и снижения температуры воздуха в помещениях ниже значений, предусмотренных техническими регламентами и иными обязательными требованиями</w:t>
            </w:r>
          </w:p>
        </w:tc>
      </w:tr>
      <w:tr w:rsidR="00675E0C" w:rsidRPr="00675E0C" w14:paraId="191194EC" w14:textId="77777777" w:rsidTr="00675E0C">
        <w:trPr>
          <w:trHeight w:hRule="exact" w:val="572"/>
        </w:trPr>
        <w:tc>
          <w:tcPr>
            <w:tcW w:w="719" w:type="dxa"/>
            <w:tcBorders>
              <w:top w:val="single" w:sz="4" w:space="0" w:color="auto"/>
              <w:left w:val="single" w:sz="4" w:space="0" w:color="auto"/>
              <w:bottom w:val="nil"/>
              <w:right w:val="nil"/>
            </w:tcBorders>
            <w:shd w:val="clear" w:color="auto" w:fill="FFFFFF"/>
            <w:vAlign w:val="bottom"/>
            <w:hideMark/>
          </w:tcPr>
          <w:p w14:paraId="09FC9671" w14:textId="77777777" w:rsidR="00675E0C" w:rsidRPr="00675E0C" w:rsidRDefault="00675E0C" w:rsidP="00675E0C">
            <w:pPr>
              <w:widowControl w:val="0"/>
              <w:suppressAutoHyphens w:val="0"/>
              <w:spacing w:line="220" w:lineRule="exact"/>
              <w:rPr>
                <w:sz w:val="28"/>
                <w:szCs w:val="28"/>
                <w:lang w:eastAsia="en-US"/>
              </w:rPr>
            </w:pPr>
            <w:r w:rsidRPr="00675E0C">
              <w:rPr>
                <w:color w:val="000000"/>
                <w:sz w:val="28"/>
                <w:szCs w:val="28"/>
                <w:shd w:val="clear" w:color="auto" w:fill="FFFFFF"/>
                <w:lang w:eastAsia="ru-RU" w:bidi="ru-RU"/>
              </w:rPr>
              <w:t>6</w:t>
            </w:r>
          </w:p>
        </w:tc>
        <w:tc>
          <w:tcPr>
            <w:tcW w:w="8748" w:type="dxa"/>
            <w:tcBorders>
              <w:top w:val="single" w:sz="4" w:space="0" w:color="auto"/>
              <w:left w:val="single" w:sz="4" w:space="0" w:color="auto"/>
              <w:bottom w:val="nil"/>
              <w:right w:val="single" w:sz="4" w:space="0" w:color="auto"/>
            </w:tcBorders>
            <w:shd w:val="clear" w:color="auto" w:fill="FFFFFF"/>
            <w:vAlign w:val="center"/>
            <w:hideMark/>
          </w:tcPr>
          <w:p w14:paraId="3A242E50" w14:textId="77777777" w:rsidR="00675E0C" w:rsidRPr="00675E0C" w:rsidRDefault="00675E0C" w:rsidP="00675E0C">
            <w:pPr>
              <w:widowControl w:val="0"/>
              <w:suppressAutoHyphens w:val="0"/>
              <w:spacing w:line="220" w:lineRule="exact"/>
              <w:rPr>
                <w:sz w:val="28"/>
                <w:szCs w:val="28"/>
                <w:lang w:eastAsia="en-US"/>
              </w:rPr>
            </w:pPr>
            <w:r w:rsidRPr="00675E0C">
              <w:rPr>
                <w:color w:val="000000"/>
                <w:sz w:val="28"/>
                <w:szCs w:val="28"/>
                <w:shd w:val="clear" w:color="auto" w:fill="FFFFFF"/>
                <w:lang w:eastAsia="ru-RU" w:bidi="ru-RU"/>
              </w:rPr>
              <w:t>Перерыв теплоснабжения иных потребителей на срок более 6 часов в отопительный период</w:t>
            </w:r>
          </w:p>
        </w:tc>
      </w:tr>
      <w:tr w:rsidR="00675E0C" w:rsidRPr="00675E0C" w14:paraId="60E3F9CE" w14:textId="77777777" w:rsidTr="00675E0C">
        <w:trPr>
          <w:trHeight w:hRule="exact" w:val="682"/>
        </w:trPr>
        <w:tc>
          <w:tcPr>
            <w:tcW w:w="719" w:type="dxa"/>
            <w:tcBorders>
              <w:top w:val="single" w:sz="4" w:space="0" w:color="auto"/>
              <w:left w:val="single" w:sz="4" w:space="0" w:color="auto"/>
              <w:bottom w:val="nil"/>
              <w:right w:val="nil"/>
            </w:tcBorders>
            <w:shd w:val="clear" w:color="auto" w:fill="FFFFFF"/>
            <w:vAlign w:val="center"/>
            <w:hideMark/>
          </w:tcPr>
          <w:p w14:paraId="528ADDC0" w14:textId="77777777" w:rsidR="00675E0C" w:rsidRPr="00675E0C" w:rsidRDefault="00675E0C" w:rsidP="00675E0C">
            <w:pPr>
              <w:widowControl w:val="0"/>
              <w:suppressAutoHyphens w:val="0"/>
              <w:spacing w:line="220" w:lineRule="exact"/>
              <w:rPr>
                <w:sz w:val="28"/>
                <w:szCs w:val="28"/>
                <w:lang w:eastAsia="en-US"/>
              </w:rPr>
            </w:pPr>
            <w:r w:rsidRPr="00675E0C">
              <w:rPr>
                <w:color w:val="000000"/>
                <w:sz w:val="28"/>
                <w:szCs w:val="28"/>
                <w:shd w:val="clear" w:color="auto" w:fill="FFFFFF"/>
                <w:lang w:eastAsia="ru-RU" w:bidi="ru-RU"/>
              </w:rPr>
              <w:t>7</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3469FB8C"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Снижение температуры теплоносителя в подающем трубопроводе тепловой сети в отопительный период на 30% и более по сравнению с температурным графиком системы теплоснабжения</w:t>
            </w:r>
          </w:p>
        </w:tc>
      </w:tr>
      <w:tr w:rsidR="00675E0C" w:rsidRPr="00675E0C" w14:paraId="1AB4CB55" w14:textId="77777777" w:rsidTr="00675E0C">
        <w:trPr>
          <w:trHeight w:hRule="exact" w:val="418"/>
        </w:trPr>
        <w:tc>
          <w:tcPr>
            <w:tcW w:w="719" w:type="dxa"/>
            <w:tcBorders>
              <w:top w:val="single" w:sz="4" w:space="0" w:color="auto"/>
              <w:left w:val="single" w:sz="4" w:space="0" w:color="auto"/>
              <w:bottom w:val="single" w:sz="4" w:space="0" w:color="auto"/>
              <w:right w:val="nil"/>
            </w:tcBorders>
            <w:shd w:val="clear" w:color="auto" w:fill="FFFFFF"/>
            <w:vAlign w:val="bottom"/>
            <w:hideMark/>
          </w:tcPr>
          <w:p w14:paraId="24F34CC6" w14:textId="77777777" w:rsidR="00675E0C" w:rsidRPr="00675E0C" w:rsidRDefault="00675E0C" w:rsidP="00675E0C">
            <w:pPr>
              <w:widowControl w:val="0"/>
              <w:suppressAutoHyphens w:val="0"/>
              <w:spacing w:line="220" w:lineRule="exact"/>
              <w:rPr>
                <w:sz w:val="28"/>
                <w:szCs w:val="28"/>
                <w:lang w:eastAsia="en-US"/>
              </w:rPr>
            </w:pPr>
            <w:r w:rsidRPr="00675E0C">
              <w:rPr>
                <w:color w:val="000000"/>
                <w:sz w:val="28"/>
                <w:szCs w:val="28"/>
                <w:shd w:val="clear" w:color="auto" w:fill="FFFFFF"/>
                <w:lang w:eastAsia="ru-RU" w:bidi="ru-RU"/>
              </w:rPr>
              <w:t>8</w:t>
            </w:r>
          </w:p>
        </w:tc>
        <w:tc>
          <w:tcPr>
            <w:tcW w:w="87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D501DA" w14:textId="77777777" w:rsidR="00675E0C" w:rsidRPr="00675E0C" w:rsidRDefault="00675E0C" w:rsidP="00675E0C">
            <w:pPr>
              <w:widowControl w:val="0"/>
              <w:suppressAutoHyphens w:val="0"/>
              <w:spacing w:line="220" w:lineRule="exact"/>
              <w:rPr>
                <w:sz w:val="28"/>
                <w:szCs w:val="28"/>
                <w:lang w:eastAsia="en-US"/>
              </w:rPr>
            </w:pPr>
            <w:r w:rsidRPr="00675E0C">
              <w:rPr>
                <w:color w:val="000000"/>
                <w:sz w:val="28"/>
                <w:szCs w:val="28"/>
                <w:shd w:val="clear" w:color="auto" w:fill="FFFFFF"/>
                <w:lang w:eastAsia="ru-RU" w:bidi="ru-RU"/>
              </w:rPr>
              <w:t>Прекращение горячего водоснабжение на период более 8 часов</w:t>
            </w:r>
          </w:p>
        </w:tc>
      </w:tr>
    </w:tbl>
    <w:p w14:paraId="24E94C21" w14:textId="77777777" w:rsidR="00675E0C" w:rsidRPr="00675E0C" w:rsidRDefault="00675E0C" w:rsidP="00675E0C">
      <w:pPr>
        <w:widowControl w:val="0"/>
        <w:tabs>
          <w:tab w:val="left" w:pos="257"/>
        </w:tabs>
        <w:suppressAutoHyphens w:val="0"/>
        <w:spacing w:line="322" w:lineRule="exact"/>
        <w:jc w:val="center"/>
        <w:rPr>
          <w:color w:val="000000"/>
          <w:sz w:val="28"/>
          <w:szCs w:val="28"/>
          <w:u w:val="single"/>
          <w:lang w:eastAsia="ru-RU" w:bidi="ru-RU"/>
        </w:rPr>
      </w:pPr>
    </w:p>
    <w:p w14:paraId="251A5612" w14:textId="77777777" w:rsidR="00675E0C" w:rsidRPr="00675E0C" w:rsidRDefault="00675E0C" w:rsidP="00675E0C">
      <w:pPr>
        <w:widowControl w:val="0"/>
        <w:tabs>
          <w:tab w:val="left" w:pos="257"/>
        </w:tabs>
        <w:suppressAutoHyphens w:val="0"/>
        <w:spacing w:line="322" w:lineRule="exact"/>
        <w:jc w:val="center"/>
        <w:rPr>
          <w:color w:val="000000"/>
          <w:sz w:val="28"/>
          <w:szCs w:val="28"/>
          <w:u w:val="single"/>
          <w:lang w:eastAsia="ru-RU" w:bidi="ru-RU"/>
        </w:rPr>
      </w:pPr>
    </w:p>
    <w:p w14:paraId="7E64C056" w14:textId="77777777" w:rsidR="00675E0C" w:rsidRPr="00675E0C" w:rsidRDefault="00675E0C" w:rsidP="00675E0C">
      <w:pPr>
        <w:widowControl w:val="0"/>
        <w:tabs>
          <w:tab w:val="left" w:pos="257"/>
        </w:tabs>
        <w:suppressAutoHyphens w:val="0"/>
        <w:spacing w:line="322" w:lineRule="exact"/>
        <w:jc w:val="center"/>
        <w:rPr>
          <w:color w:val="000000"/>
          <w:sz w:val="28"/>
          <w:szCs w:val="28"/>
          <w:lang w:eastAsia="ru-RU" w:bidi="ru-RU"/>
        </w:rPr>
      </w:pPr>
      <w:r w:rsidRPr="00675E0C">
        <w:rPr>
          <w:color w:val="000000"/>
          <w:sz w:val="28"/>
          <w:szCs w:val="28"/>
          <w:u w:val="single"/>
          <w:lang w:eastAsia="ru-RU" w:bidi="ru-RU"/>
        </w:rPr>
        <w:t>Таблица 2. Учетные признаки инцидента в сфере теплоснабжения</w:t>
      </w:r>
    </w:p>
    <w:tbl>
      <w:tblPr>
        <w:tblpPr w:leftFromText="180" w:rightFromText="180" w:vertAnchor="text" w:horzAnchor="margin" w:tblpY="459"/>
        <w:tblOverlap w:val="never"/>
        <w:tblW w:w="9510" w:type="dxa"/>
        <w:tblLayout w:type="fixed"/>
        <w:tblCellMar>
          <w:left w:w="10" w:type="dxa"/>
          <w:right w:w="10" w:type="dxa"/>
        </w:tblCellMar>
        <w:tblLook w:val="04A0" w:firstRow="1" w:lastRow="0" w:firstColumn="1" w:lastColumn="0" w:noHBand="0" w:noVBand="1"/>
      </w:tblPr>
      <w:tblGrid>
        <w:gridCol w:w="720"/>
        <w:gridCol w:w="7089"/>
        <w:gridCol w:w="1701"/>
      </w:tblGrid>
      <w:tr w:rsidR="00675E0C" w:rsidRPr="00675E0C" w14:paraId="7A7CB350" w14:textId="77777777" w:rsidTr="00675E0C">
        <w:trPr>
          <w:trHeight w:hRule="exact" w:val="855"/>
        </w:trPr>
        <w:tc>
          <w:tcPr>
            <w:tcW w:w="719" w:type="dxa"/>
            <w:tcBorders>
              <w:top w:val="single" w:sz="4" w:space="0" w:color="auto"/>
              <w:left w:val="single" w:sz="4" w:space="0" w:color="auto"/>
              <w:bottom w:val="single" w:sz="4" w:space="0" w:color="auto"/>
              <w:right w:val="nil"/>
            </w:tcBorders>
            <w:shd w:val="clear" w:color="auto" w:fill="FFFFFF"/>
            <w:vAlign w:val="center"/>
            <w:hideMark/>
          </w:tcPr>
          <w:p w14:paraId="7A338E3D" w14:textId="77777777" w:rsidR="00675E0C" w:rsidRPr="00675E0C" w:rsidRDefault="00675E0C" w:rsidP="00675E0C">
            <w:pPr>
              <w:widowControl w:val="0"/>
              <w:suppressAutoHyphens w:val="0"/>
              <w:spacing w:line="220" w:lineRule="exact"/>
              <w:rPr>
                <w:sz w:val="28"/>
                <w:szCs w:val="28"/>
                <w:lang w:eastAsia="en-US"/>
              </w:rPr>
            </w:pPr>
            <w:r w:rsidRPr="00675E0C">
              <w:rPr>
                <w:color w:val="000000"/>
                <w:sz w:val="28"/>
                <w:szCs w:val="28"/>
                <w:shd w:val="clear" w:color="auto" w:fill="FFFFFF"/>
                <w:lang w:eastAsia="ru-RU" w:bidi="ru-RU"/>
              </w:rPr>
              <w:t>1</w:t>
            </w:r>
          </w:p>
        </w:tc>
        <w:tc>
          <w:tcPr>
            <w:tcW w:w="7088" w:type="dxa"/>
            <w:tcBorders>
              <w:top w:val="single" w:sz="4" w:space="0" w:color="auto"/>
              <w:left w:val="single" w:sz="4" w:space="0" w:color="auto"/>
              <w:bottom w:val="single" w:sz="4" w:space="0" w:color="auto"/>
              <w:right w:val="nil"/>
            </w:tcBorders>
            <w:shd w:val="clear" w:color="auto" w:fill="FFFFFF"/>
            <w:vAlign w:val="bottom"/>
            <w:hideMark/>
          </w:tcPr>
          <w:p w14:paraId="26E4A2B0"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Разрушение или повреждение оборудования объектов, которое привело к выходу из строя источников тепловой энергии или тепловых сетей</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C41FC67" w14:textId="77777777" w:rsidR="00675E0C" w:rsidRPr="00675E0C" w:rsidRDefault="00675E0C" w:rsidP="00675E0C">
            <w:pPr>
              <w:widowControl w:val="0"/>
              <w:suppressAutoHyphens w:val="0"/>
              <w:spacing w:line="274" w:lineRule="exact"/>
              <w:jc w:val="center"/>
              <w:rPr>
                <w:sz w:val="28"/>
                <w:szCs w:val="28"/>
                <w:lang w:eastAsia="en-US"/>
              </w:rPr>
            </w:pPr>
            <w:r w:rsidRPr="00675E0C">
              <w:rPr>
                <w:color w:val="000000"/>
                <w:sz w:val="28"/>
                <w:szCs w:val="28"/>
                <w:shd w:val="clear" w:color="auto" w:fill="FFFFFF"/>
                <w:lang w:eastAsia="ru-RU" w:bidi="ru-RU"/>
              </w:rPr>
              <w:t>до 3 суток</w:t>
            </w:r>
          </w:p>
        </w:tc>
      </w:tr>
      <w:tr w:rsidR="00675E0C" w:rsidRPr="00675E0C" w14:paraId="06F54752" w14:textId="77777777" w:rsidTr="00675E0C">
        <w:trPr>
          <w:trHeight w:hRule="exact" w:val="682"/>
        </w:trPr>
        <w:tc>
          <w:tcPr>
            <w:tcW w:w="719" w:type="dxa"/>
            <w:tcBorders>
              <w:top w:val="single" w:sz="4" w:space="0" w:color="auto"/>
              <w:left w:val="single" w:sz="4" w:space="0" w:color="auto"/>
              <w:bottom w:val="single" w:sz="4" w:space="0" w:color="auto"/>
              <w:right w:val="nil"/>
            </w:tcBorders>
            <w:shd w:val="clear" w:color="auto" w:fill="FFFFFF"/>
            <w:vAlign w:val="center"/>
            <w:hideMark/>
          </w:tcPr>
          <w:p w14:paraId="1CF7F13C" w14:textId="77777777" w:rsidR="00675E0C" w:rsidRPr="00675E0C" w:rsidRDefault="00675E0C" w:rsidP="00675E0C">
            <w:pPr>
              <w:widowControl w:val="0"/>
              <w:suppressAutoHyphens w:val="0"/>
              <w:spacing w:line="220" w:lineRule="exact"/>
              <w:rPr>
                <w:sz w:val="28"/>
                <w:szCs w:val="28"/>
                <w:lang w:eastAsia="en-US"/>
              </w:rPr>
            </w:pPr>
            <w:r w:rsidRPr="00675E0C">
              <w:rPr>
                <w:color w:val="000000"/>
                <w:sz w:val="28"/>
                <w:szCs w:val="28"/>
                <w:shd w:val="clear" w:color="auto" w:fill="FFFFFF"/>
                <w:lang w:eastAsia="ru-RU" w:bidi="ru-RU"/>
              </w:rPr>
              <w:t>2</w:t>
            </w:r>
          </w:p>
        </w:tc>
        <w:tc>
          <w:tcPr>
            <w:tcW w:w="7088" w:type="dxa"/>
            <w:tcBorders>
              <w:top w:val="single" w:sz="4" w:space="0" w:color="auto"/>
              <w:left w:val="single" w:sz="4" w:space="0" w:color="auto"/>
              <w:bottom w:val="single" w:sz="4" w:space="0" w:color="auto"/>
              <w:right w:val="nil"/>
            </w:tcBorders>
            <w:shd w:val="clear" w:color="auto" w:fill="FFFFFF"/>
            <w:vAlign w:val="center"/>
            <w:hideMark/>
          </w:tcPr>
          <w:p w14:paraId="6EEE574C" w14:textId="77777777" w:rsidR="00675E0C" w:rsidRPr="00675E0C" w:rsidRDefault="00675E0C" w:rsidP="00675E0C">
            <w:pPr>
              <w:widowControl w:val="0"/>
              <w:suppressAutoHyphens w:val="0"/>
              <w:spacing w:line="274" w:lineRule="exact"/>
              <w:rPr>
                <w:sz w:val="28"/>
                <w:szCs w:val="28"/>
                <w:lang w:eastAsia="en-US"/>
              </w:rPr>
            </w:pPr>
            <w:r w:rsidRPr="00675E0C">
              <w:rPr>
                <w:color w:val="000000"/>
                <w:sz w:val="28"/>
                <w:szCs w:val="28"/>
                <w:shd w:val="clear" w:color="auto" w:fill="FFFFFF"/>
                <w:lang w:eastAsia="ru-RU" w:bidi="ru-RU"/>
              </w:rPr>
              <w:t>Полное, либо частичное прекращение теплоснабжения иных потребителей (кроме первой категории) в отопительный период</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97E9E8" w14:textId="77777777" w:rsidR="00675E0C" w:rsidRPr="00675E0C" w:rsidRDefault="00675E0C" w:rsidP="00675E0C">
            <w:pPr>
              <w:widowControl w:val="0"/>
              <w:suppressAutoHyphens w:val="0"/>
              <w:spacing w:line="278" w:lineRule="exact"/>
              <w:jc w:val="center"/>
              <w:rPr>
                <w:sz w:val="28"/>
                <w:szCs w:val="28"/>
                <w:lang w:eastAsia="en-US"/>
              </w:rPr>
            </w:pPr>
            <w:r w:rsidRPr="00675E0C">
              <w:rPr>
                <w:color w:val="000000"/>
                <w:sz w:val="28"/>
                <w:szCs w:val="28"/>
                <w:shd w:val="clear" w:color="auto" w:fill="FFFFFF"/>
                <w:lang w:eastAsia="ru-RU" w:bidi="ru-RU"/>
              </w:rPr>
              <w:t>до 6 часов</w:t>
            </w:r>
          </w:p>
        </w:tc>
      </w:tr>
    </w:tbl>
    <w:p w14:paraId="0ABDC6B2" w14:textId="77777777" w:rsidR="00675E0C" w:rsidRPr="00675E0C" w:rsidRDefault="00675E0C" w:rsidP="00675E0C">
      <w:pPr>
        <w:widowControl w:val="0"/>
        <w:tabs>
          <w:tab w:val="left" w:pos="257"/>
        </w:tabs>
        <w:suppressAutoHyphens w:val="0"/>
        <w:spacing w:line="322" w:lineRule="exact"/>
        <w:jc w:val="both"/>
        <w:rPr>
          <w:color w:val="000000"/>
          <w:sz w:val="28"/>
          <w:szCs w:val="28"/>
          <w:lang w:eastAsia="ru-RU" w:bidi="ru-RU"/>
        </w:rPr>
      </w:pPr>
    </w:p>
    <w:p w14:paraId="2D7C4D18" w14:textId="77777777" w:rsidR="00675E0C" w:rsidRPr="00675E0C" w:rsidRDefault="00675E0C" w:rsidP="00675E0C">
      <w:pPr>
        <w:widowControl w:val="0"/>
        <w:tabs>
          <w:tab w:val="left" w:pos="257"/>
        </w:tabs>
        <w:suppressAutoHyphens w:val="0"/>
        <w:spacing w:line="322" w:lineRule="exact"/>
        <w:jc w:val="both"/>
        <w:rPr>
          <w:color w:val="000000"/>
          <w:sz w:val="28"/>
          <w:szCs w:val="28"/>
          <w:lang w:eastAsia="ru-RU" w:bidi="ru-RU"/>
        </w:rPr>
      </w:pPr>
    </w:p>
    <w:p w14:paraId="14A64E90" w14:textId="77777777" w:rsidR="00675E0C" w:rsidRPr="00675E0C" w:rsidRDefault="00675E0C" w:rsidP="00675E0C">
      <w:pPr>
        <w:widowControl w:val="0"/>
        <w:tabs>
          <w:tab w:val="left" w:pos="257"/>
        </w:tabs>
        <w:suppressAutoHyphens w:val="0"/>
        <w:spacing w:line="322" w:lineRule="exact"/>
        <w:jc w:val="both"/>
        <w:rPr>
          <w:color w:val="000000"/>
          <w:sz w:val="28"/>
          <w:szCs w:val="28"/>
          <w:lang w:eastAsia="ru-RU" w:bidi="ru-RU"/>
        </w:rPr>
      </w:pPr>
    </w:p>
    <w:p w14:paraId="4B20B0AB" w14:textId="77777777" w:rsidR="00675E0C" w:rsidRPr="00675E0C" w:rsidRDefault="00675E0C" w:rsidP="00675E0C">
      <w:pPr>
        <w:widowControl w:val="0"/>
        <w:numPr>
          <w:ilvl w:val="1"/>
          <w:numId w:val="17"/>
        </w:numPr>
        <w:tabs>
          <w:tab w:val="left" w:pos="514"/>
        </w:tabs>
        <w:suppressAutoHyphens w:val="0"/>
        <w:spacing w:after="200" w:line="322" w:lineRule="exact"/>
        <w:ind w:firstLine="567"/>
        <w:jc w:val="both"/>
        <w:rPr>
          <w:sz w:val="28"/>
          <w:szCs w:val="28"/>
          <w:lang w:eastAsia="en-US"/>
        </w:rPr>
      </w:pPr>
      <w:r w:rsidRPr="00675E0C">
        <w:rPr>
          <w:color w:val="000000"/>
          <w:sz w:val="28"/>
          <w:szCs w:val="28"/>
          <w:lang w:eastAsia="ru-RU" w:bidi="ru-RU"/>
        </w:rPr>
        <w:t>Объектами Сценария при ликвидации аварий и последствий аварийных ситуаций в системе централизованного теплоснабжения, являются источники тепловой энергии, магистральные и распределительные тепловые сети, теплосетевые объекты (повысительные насосные станции, центральные тепловые пункты, тепловые камеры с запорной и(или) запорно-регулировочной арматурой), системы и объекты потребителей тепловой энергии.</w:t>
      </w:r>
    </w:p>
    <w:p w14:paraId="40267F77" w14:textId="77777777" w:rsidR="00675E0C" w:rsidRPr="00675E0C" w:rsidRDefault="00675E0C" w:rsidP="00675E0C">
      <w:pPr>
        <w:widowControl w:val="0"/>
        <w:numPr>
          <w:ilvl w:val="1"/>
          <w:numId w:val="17"/>
        </w:numPr>
        <w:tabs>
          <w:tab w:val="left" w:pos="514"/>
        </w:tabs>
        <w:suppressAutoHyphens w:val="0"/>
        <w:spacing w:after="200" w:line="322" w:lineRule="exact"/>
        <w:ind w:firstLine="567"/>
        <w:jc w:val="both"/>
        <w:rPr>
          <w:sz w:val="28"/>
          <w:szCs w:val="28"/>
          <w:lang w:eastAsia="en-US"/>
        </w:rPr>
      </w:pPr>
      <w:r w:rsidRPr="00675E0C">
        <w:rPr>
          <w:color w:val="000000"/>
          <w:sz w:val="28"/>
          <w:szCs w:val="28"/>
          <w:lang w:eastAsia="ru-RU" w:bidi="ru-RU"/>
        </w:rPr>
        <w:t>Реализация Сценария необходима для обеспечения надежной эксплуатации системы теплоснабжения городского округа и должна решать следующие задачи:</w:t>
      </w:r>
    </w:p>
    <w:p w14:paraId="1FF4CEED" w14:textId="77777777" w:rsidR="00675E0C" w:rsidRPr="00675E0C" w:rsidRDefault="00675E0C" w:rsidP="00675E0C">
      <w:pPr>
        <w:widowControl w:val="0"/>
        <w:numPr>
          <w:ilvl w:val="0"/>
          <w:numId w:val="21"/>
        </w:numPr>
        <w:tabs>
          <w:tab w:val="left" w:pos="209"/>
        </w:tabs>
        <w:suppressAutoHyphens w:val="0"/>
        <w:spacing w:after="200" w:line="322" w:lineRule="exact"/>
        <w:ind w:firstLine="567"/>
        <w:jc w:val="both"/>
        <w:rPr>
          <w:sz w:val="28"/>
          <w:szCs w:val="28"/>
          <w:lang w:eastAsia="en-US"/>
        </w:rPr>
      </w:pPr>
      <w:r w:rsidRPr="00675E0C">
        <w:rPr>
          <w:color w:val="000000"/>
          <w:sz w:val="28"/>
          <w:szCs w:val="28"/>
          <w:lang w:eastAsia="ru-RU" w:bidi="ru-RU"/>
        </w:rPr>
        <w:t xml:space="preserve">повышения эффективности, устойчивости и надежности </w:t>
      </w:r>
      <w:r w:rsidRPr="00675E0C">
        <w:rPr>
          <w:color w:val="000000"/>
          <w:sz w:val="28"/>
          <w:szCs w:val="28"/>
          <w:lang w:eastAsia="ru-RU" w:bidi="ru-RU"/>
        </w:rPr>
        <w:lastRenderedPageBreak/>
        <w:t>функционирования объектов системы теплоснабжения;</w:t>
      </w:r>
    </w:p>
    <w:p w14:paraId="0DB313A5" w14:textId="77777777" w:rsidR="00675E0C" w:rsidRPr="00675E0C" w:rsidRDefault="00675E0C" w:rsidP="00675E0C">
      <w:pPr>
        <w:widowControl w:val="0"/>
        <w:numPr>
          <w:ilvl w:val="0"/>
          <w:numId w:val="21"/>
        </w:numPr>
        <w:tabs>
          <w:tab w:val="left" w:pos="209"/>
        </w:tabs>
        <w:suppressAutoHyphens w:val="0"/>
        <w:spacing w:after="200" w:line="322" w:lineRule="exact"/>
        <w:ind w:firstLine="567"/>
        <w:jc w:val="both"/>
        <w:rPr>
          <w:sz w:val="28"/>
          <w:szCs w:val="28"/>
          <w:lang w:eastAsia="en-US"/>
        </w:rPr>
      </w:pPr>
      <w:r w:rsidRPr="00675E0C">
        <w:rPr>
          <w:color w:val="000000"/>
          <w:sz w:val="28"/>
          <w:szCs w:val="28"/>
          <w:lang w:eastAsia="ru-RU" w:bidi="ru-RU"/>
        </w:rPr>
        <w:t>мобилизации усилий всех инженерных служб для ликвидации аварий и последствий аварийных ситуаций в системе централизованного теплоснабжения;</w:t>
      </w:r>
    </w:p>
    <w:p w14:paraId="2A05679A" w14:textId="77777777" w:rsidR="00675E0C" w:rsidRPr="00675E0C" w:rsidRDefault="00675E0C" w:rsidP="00675E0C">
      <w:pPr>
        <w:widowControl w:val="0"/>
        <w:numPr>
          <w:ilvl w:val="0"/>
          <w:numId w:val="21"/>
        </w:numPr>
        <w:tabs>
          <w:tab w:val="left" w:pos="209"/>
        </w:tabs>
        <w:suppressAutoHyphens w:val="0"/>
        <w:spacing w:after="200" w:line="322" w:lineRule="exact"/>
        <w:jc w:val="both"/>
        <w:rPr>
          <w:sz w:val="28"/>
          <w:szCs w:val="28"/>
          <w:lang w:eastAsia="en-US"/>
        </w:rPr>
      </w:pPr>
      <w:r w:rsidRPr="00675E0C">
        <w:rPr>
          <w:color w:val="000000"/>
          <w:sz w:val="28"/>
          <w:szCs w:val="28"/>
          <w:lang w:eastAsia="ru-RU" w:bidi="ru-RU"/>
        </w:rPr>
        <w:t>снижения до приемлемого уровня количества аварий и масштаба последствий аварийных ситуаций в системе централизованного теплоснабжения;</w:t>
      </w:r>
    </w:p>
    <w:p w14:paraId="2C643D70" w14:textId="77777777" w:rsidR="00675E0C" w:rsidRPr="00675E0C" w:rsidRDefault="00675E0C" w:rsidP="00675E0C">
      <w:pPr>
        <w:widowControl w:val="0"/>
        <w:numPr>
          <w:ilvl w:val="0"/>
          <w:numId w:val="21"/>
        </w:numPr>
        <w:tabs>
          <w:tab w:val="left" w:pos="212"/>
        </w:tabs>
        <w:suppressAutoHyphens w:val="0"/>
        <w:spacing w:after="200" w:line="322" w:lineRule="exact"/>
        <w:jc w:val="both"/>
        <w:rPr>
          <w:color w:val="000000"/>
          <w:sz w:val="28"/>
          <w:szCs w:val="28"/>
          <w:lang w:eastAsia="ru-RU" w:bidi="ru-RU"/>
        </w:rPr>
      </w:pPr>
      <w:r w:rsidRPr="00675E0C">
        <w:rPr>
          <w:color w:val="000000"/>
          <w:sz w:val="28"/>
          <w:szCs w:val="28"/>
          <w:lang w:eastAsia="ru-RU" w:bidi="ru-RU"/>
        </w:rPr>
        <w:t>информирование ответственных лиц о возможных аварийных ситуациях с указанием причин их возникновения и действиям по ликвидации аварий и последствий.</w:t>
      </w:r>
    </w:p>
    <w:p w14:paraId="1C95B7E6" w14:textId="77777777" w:rsidR="00675E0C" w:rsidRPr="00675E0C" w:rsidRDefault="00675E0C" w:rsidP="00675E0C">
      <w:pPr>
        <w:widowControl w:val="0"/>
        <w:tabs>
          <w:tab w:val="left" w:pos="634"/>
        </w:tabs>
        <w:suppressAutoHyphens w:val="0"/>
        <w:spacing w:line="322" w:lineRule="exact"/>
        <w:ind w:firstLine="567"/>
        <w:jc w:val="both"/>
        <w:rPr>
          <w:sz w:val="28"/>
          <w:szCs w:val="28"/>
          <w:lang w:eastAsia="en-US"/>
        </w:rPr>
      </w:pPr>
      <w:r w:rsidRPr="00675E0C">
        <w:rPr>
          <w:color w:val="000000"/>
          <w:sz w:val="28"/>
          <w:szCs w:val="28"/>
          <w:lang w:eastAsia="ru-RU" w:bidi="ru-RU"/>
        </w:rPr>
        <w:t>1.6.Правильность положений Сценария и соответствие его действительному положению в системе теплоснабжения муниципального образования проверяется не реже одного раза в год. При этом проводится учебная проверка по выполнению предусмотренных в нем мероприятий. Ответственность за своевременное и правильное проведение учебных проверок несёт руководитель теплоснабжающей организации.</w:t>
      </w:r>
    </w:p>
    <w:p w14:paraId="36BCAD99" w14:textId="77777777" w:rsidR="00675E0C" w:rsidRPr="00675E0C" w:rsidRDefault="00675E0C" w:rsidP="00675E0C">
      <w:pPr>
        <w:widowControl w:val="0"/>
        <w:tabs>
          <w:tab w:val="left" w:pos="543"/>
        </w:tabs>
        <w:suppressAutoHyphens w:val="0"/>
        <w:spacing w:line="322" w:lineRule="exact"/>
        <w:ind w:firstLine="567"/>
        <w:jc w:val="both"/>
        <w:rPr>
          <w:sz w:val="28"/>
          <w:szCs w:val="28"/>
          <w:lang w:eastAsia="en-US"/>
        </w:rPr>
      </w:pPr>
      <w:r w:rsidRPr="00675E0C">
        <w:rPr>
          <w:color w:val="000000"/>
          <w:sz w:val="28"/>
          <w:szCs w:val="28"/>
          <w:lang w:eastAsia="ru-RU" w:bidi="ru-RU"/>
        </w:rPr>
        <w:t>1.7.Взаимоотношения теплоснабжающей организации с потребителями коммунальных услуг определяются заключенными между ними договорами и действующим законодательством. Ответственность исполнителей (теплоснабжающей организации) и потребителей за масштаб и последствия аварии, своевременное принятие мер, определяется балансовой принадлежностью тепловых сетей и эксплуатационной ответственности сторон.</w:t>
      </w:r>
    </w:p>
    <w:p w14:paraId="7F5CA583" w14:textId="77777777" w:rsidR="00675E0C" w:rsidRPr="00675E0C" w:rsidRDefault="00675E0C" w:rsidP="00675E0C">
      <w:pPr>
        <w:widowControl w:val="0"/>
        <w:tabs>
          <w:tab w:val="left" w:pos="634"/>
        </w:tabs>
        <w:suppressAutoHyphens w:val="0"/>
        <w:spacing w:line="322" w:lineRule="exact"/>
        <w:ind w:firstLine="567"/>
        <w:jc w:val="both"/>
        <w:rPr>
          <w:sz w:val="28"/>
          <w:szCs w:val="28"/>
          <w:lang w:eastAsia="en-US"/>
        </w:rPr>
      </w:pPr>
      <w:r w:rsidRPr="00675E0C">
        <w:rPr>
          <w:color w:val="000000"/>
          <w:sz w:val="28"/>
          <w:szCs w:val="28"/>
          <w:lang w:eastAsia="ru-RU" w:bidi="ru-RU"/>
        </w:rPr>
        <w:t>1.8.Данные по авариям и инцидентам в системе теплоснабжения вносятся ответственным лицом в систему МКА ЖКХ.</w:t>
      </w:r>
    </w:p>
    <w:p w14:paraId="2046981D" w14:textId="77777777" w:rsidR="00675E0C" w:rsidRPr="00675E0C" w:rsidRDefault="00675E0C" w:rsidP="00675E0C">
      <w:pPr>
        <w:widowControl w:val="0"/>
        <w:tabs>
          <w:tab w:val="left" w:pos="543"/>
        </w:tabs>
        <w:suppressAutoHyphens w:val="0"/>
        <w:spacing w:line="322" w:lineRule="exact"/>
        <w:ind w:firstLine="567"/>
        <w:jc w:val="both"/>
        <w:rPr>
          <w:sz w:val="28"/>
          <w:szCs w:val="28"/>
          <w:lang w:eastAsia="en-US"/>
        </w:rPr>
      </w:pPr>
      <w:r w:rsidRPr="00675E0C">
        <w:rPr>
          <w:color w:val="000000"/>
          <w:sz w:val="28"/>
          <w:szCs w:val="28"/>
          <w:lang w:eastAsia="ru-RU" w:bidi="ru-RU"/>
        </w:rPr>
        <w:t>1.9.Расследование причин аварийных ситуаций, вызвавшие перерыв теплоснабжения потребителей на срок более 6 часов или приведшие к снижению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 осуществляется в соответствии с "Правилами расследования причин аварийных ситуаций при теплоснабжении", утвержденные постановлением Правительства Российской Федерации от 02.06.2022 №1014.</w:t>
      </w:r>
    </w:p>
    <w:p w14:paraId="4F465E63" w14:textId="77777777" w:rsidR="00675E0C" w:rsidRPr="00675E0C" w:rsidRDefault="00675E0C" w:rsidP="00675E0C">
      <w:pPr>
        <w:suppressAutoHyphens w:val="0"/>
        <w:spacing w:after="200" w:line="276" w:lineRule="auto"/>
        <w:rPr>
          <w:rFonts w:eastAsia="Calibri"/>
          <w:sz w:val="28"/>
          <w:szCs w:val="28"/>
          <w:lang w:eastAsia="en-US"/>
        </w:rPr>
      </w:pPr>
    </w:p>
    <w:p w14:paraId="599FCB3D" w14:textId="77777777" w:rsidR="00675E0C" w:rsidRPr="00675E0C" w:rsidRDefault="00675E0C" w:rsidP="00675E0C">
      <w:pPr>
        <w:widowControl w:val="0"/>
        <w:tabs>
          <w:tab w:val="left" w:pos="2182"/>
        </w:tabs>
        <w:suppressAutoHyphens w:val="0"/>
        <w:spacing w:line="280" w:lineRule="exact"/>
        <w:ind w:firstLine="567"/>
        <w:jc w:val="center"/>
        <w:rPr>
          <w:sz w:val="28"/>
          <w:szCs w:val="28"/>
          <w:lang w:eastAsia="en-US"/>
        </w:rPr>
      </w:pPr>
      <w:r w:rsidRPr="00675E0C">
        <w:rPr>
          <w:sz w:val="28"/>
          <w:szCs w:val="28"/>
          <w:lang w:eastAsia="en-US"/>
        </w:rPr>
        <w:t>2.Аварийное ограничение теплоснабжения потребителей.</w:t>
      </w:r>
    </w:p>
    <w:p w14:paraId="6244C3BE" w14:textId="77777777" w:rsidR="00675E0C" w:rsidRPr="00675E0C" w:rsidRDefault="00675E0C" w:rsidP="00675E0C">
      <w:pPr>
        <w:widowControl w:val="0"/>
        <w:tabs>
          <w:tab w:val="left" w:pos="2182"/>
        </w:tabs>
        <w:suppressAutoHyphens w:val="0"/>
        <w:spacing w:line="280" w:lineRule="exact"/>
        <w:ind w:firstLine="567"/>
        <w:jc w:val="center"/>
        <w:rPr>
          <w:sz w:val="28"/>
          <w:szCs w:val="28"/>
          <w:lang w:eastAsia="en-US"/>
        </w:rPr>
      </w:pPr>
    </w:p>
    <w:p w14:paraId="03162F09" w14:textId="77777777" w:rsidR="00675E0C" w:rsidRPr="00675E0C" w:rsidRDefault="00675E0C" w:rsidP="00675E0C">
      <w:pPr>
        <w:widowControl w:val="0"/>
        <w:tabs>
          <w:tab w:val="left" w:pos="575"/>
        </w:tabs>
        <w:suppressAutoHyphens w:val="0"/>
        <w:spacing w:line="322" w:lineRule="exact"/>
        <w:ind w:firstLine="567"/>
        <w:jc w:val="both"/>
        <w:rPr>
          <w:sz w:val="28"/>
          <w:szCs w:val="28"/>
          <w:lang w:eastAsia="en-US"/>
        </w:rPr>
      </w:pPr>
      <w:r w:rsidRPr="00675E0C">
        <w:rPr>
          <w:sz w:val="28"/>
          <w:szCs w:val="28"/>
          <w:lang w:eastAsia="en-US"/>
        </w:rPr>
        <w:t xml:space="preserve">2.1.В случае возникновения или угрозы возникновения аварийных ситуаций в системе теплоснабжения для недопущения длительного нарушения температурных и гидравлических режимов систем теплоснабжения, санитарно-гигиенических требований к качеству теплоносителя, допускается </w:t>
      </w:r>
      <w:r w:rsidRPr="00675E0C">
        <w:rPr>
          <w:sz w:val="28"/>
          <w:szCs w:val="28"/>
          <w:lang w:eastAsia="en-US"/>
        </w:rPr>
        <w:lastRenderedPageBreak/>
        <w:t>полное или частичное ограничение режима потребления тепловой энергии (далее - аварийное ограничение).</w:t>
      </w:r>
    </w:p>
    <w:p w14:paraId="05172C0A" w14:textId="77777777" w:rsidR="00675E0C" w:rsidRPr="00675E0C" w:rsidRDefault="00675E0C" w:rsidP="00675E0C">
      <w:pPr>
        <w:widowControl w:val="0"/>
        <w:suppressAutoHyphens w:val="0"/>
        <w:spacing w:line="322" w:lineRule="exact"/>
        <w:ind w:firstLine="567"/>
        <w:jc w:val="both"/>
        <w:rPr>
          <w:sz w:val="28"/>
          <w:szCs w:val="28"/>
          <w:lang w:eastAsia="en-US"/>
        </w:rPr>
      </w:pPr>
      <w:r w:rsidRPr="00675E0C">
        <w:rPr>
          <w:sz w:val="28"/>
          <w:szCs w:val="28"/>
          <w:lang w:eastAsia="en-US"/>
        </w:rPr>
        <w:t>Аварийное ограничение вводится при условии невозможности предотвращения неблагоприятных обстоятельств путем использования резервов тепловой мощности. Аварийные ограничения осуществляются в соответствии с Графиками аварийных ограничений, согласованными с органом местного самоуправления.</w:t>
      </w:r>
    </w:p>
    <w:p w14:paraId="65011ED9" w14:textId="77777777" w:rsidR="00675E0C" w:rsidRPr="00675E0C" w:rsidRDefault="00675E0C" w:rsidP="00675E0C">
      <w:pPr>
        <w:widowControl w:val="0"/>
        <w:tabs>
          <w:tab w:val="left" w:pos="575"/>
        </w:tabs>
        <w:suppressAutoHyphens w:val="0"/>
        <w:spacing w:line="322" w:lineRule="exact"/>
        <w:ind w:firstLine="567"/>
        <w:jc w:val="both"/>
        <w:rPr>
          <w:sz w:val="28"/>
          <w:szCs w:val="28"/>
          <w:lang w:eastAsia="en-US"/>
        </w:rPr>
      </w:pPr>
      <w:r w:rsidRPr="00675E0C">
        <w:rPr>
          <w:sz w:val="28"/>
          <w:szCs w:val="28"/>
          <w:lang w:eastAsia="en-US"/>
        </w:rPr>
        <w:t>2.2.Необходимость аварийных ограничений может возникнуть в случаях:</w:t>
      </w:r>
    </w:p>
    <w:p w14:paraId="770969E6" w14:textId="77777777" w:rsidR="00675E0C" w:rsidRPr="00675E0C" w:rsidRDefault="00675E0C" w:rsidP="00675E0C">
      <w:pPr>
        <w:widowControl w:val="0"/>
        <w:numPr>
          <w:ilvl w:val="0"/>
          <w:numId w:val="21"/>
        </w:numPr>
        <w:tabs>
          <w:tab w:val="left" w:pos="226"/>
        </w:tabs>
        <w:suppressAutoHyphens w:val="0"/>
        <w:spacing w:after="200" w:line="322" w:lineRule="exact"/>
        <w:ind w:firstLine="567"/>
        <w:jc w:val="both"/>
        <w:rPr>
          <w:sz w:val="28"/>
          <w:szCs w:val="28"/>
          <w:lang w:eastAsia="en-US"/>
        </w:rPr>
      </w:pPr>
      <w:r w:rsidRPr="00675E0C">
        <w:rPr>
          <w:sz w:val="28"/>
          <w:szCs w:val="28"/>
          <w:lang w:eastAsia="en-US"/>
        </w:rPr>
        <w:t>понижение температуры наружного воздуха ниже расчетных значений более чем на 10 градусов на срок более 3 суток;</w:t>
      </w:r>
    </w:p>
    <w:p w14:paraId="3F308FDF" w14:textId="77777777" w:rsidR="00675E0C" w:rsidRPr="00675E0C" w:rsidRDefault="00675E0C" w:rsidP="00675E0C">
      <w:pPr>
        <w:widowControl w:val="0"/>
        <w:numPr>
          <w:ilvl w:val="0"/>
          <w:numId w:val="21"/>
        </w:numPr>
        <w:tabs>
          <w:tab w:val="left" w:pos="226"/>
        </w:tabs>
        <w:suppressAutoHyphens w:val="0"/>
        <w:spacing w:after="200" w:line="322" w:lineRule="exact"/>
        <w:ind w:firstLine="567"/>
        <w:jc w:val="both"/>
        <w:rPr>
          <w:sz w:val="28"/>
          <w:szCs w:val="28"/>
          <w:lang w:eastAsia="en-US"/>
        </w:rPr>
      </w:pPr>
      <w:r w:rsidRPr="00675E0C">
        <w:rPr>
          <w:sz w:val="28"/>
          <w:szCs w:val="28"/>
          <w:lang w:eastAsia="en-US"/>
        </w:rPr>
        <w:t>возникновение недостатка топлива на источниках тепловой энергии;</w:t>
      </w:r>
    </w:p>
    <w:p w14:paraId="450C2678" w14:textId="77777777" w:rsidR="00675E0C" w:rsidRPr="00675E0C" w:rsidRDefault="00675E0C" w:rsidP="00675E0C">
      <w:pPr>
        <w:widowControl w:val="0"/>
        <w:numPr>
          <w:ilvl w:val="0"/>
          <w:numId w:val="21"/>
        </w:numPr>
        <w:tabs>
          <w:tab w:val="left" w:pos="236"/>
        </w:tabs>
        <w:suppressAutoHyphens w:val="0"/>
        <w:spacing w:after="200" w:line="322" w:lineRule="exact"/>
        <w:ind w:firstLine="567"/>
        <w:jc w:val="both"/>
        <w:rPr>
          <w:sz w:val="28"/>
          <w:szCs w:val="28"/>
          <w:lang w:eastAsia="en-US"/>
        </w:rPr>
      </w:pPr>
      <w:r w:rsidRPr="00675E0C">
        <w:rPr>
          <w:sz w:val="28"/>
          <w:szCs w:val="28"/>
          <w:lang w:eastAsia="en-US"/>
        </w:rPr>
        <w:t>возникновение недостатка тепловой мощности вследствие аварийной остановки или выхода из строя основного котельного оборудования источников тепловой энергии, требующего на восстановление более 6 часов в отопительный период;</w:t>
      </w:r>
    </w:p>
    <w:p w14:paraId="7E2C95DE" w14:textId="77777777" w:rsidR="00675E0C" w:rsidRPr="00675E0C" w:rsidRDefault="00675E0C" w:rsidP="00675E0C">
      <w:pPr>
        <w:widowControl w:val="0"/>
        <w:numPr>
          <w:ilvl w:val="0"/>
          <w:numId w:val="21"/>
        </w:numPr>
        <w:tabs>
          <w:tab w:val="left" w:pos="231"/>
        </w:tabs>
        <w:suppressAutoHyphens w:val="0"/>
        <w:spacing w:after="200" w:line="322" w:lineRule="exact"/>
        <w:ind w:firstLine="567"/>
        <w:jc w:val="both"/>
        <w:rPr>
          <w:sz w:val="28"/>
          <w:szCs w:val="28"/>
          <w:lang w:eastAsia="en-US"/>
        </w:rPr>
      </w:pPr>
      <w:r w:rsidRPr="00675E0C">
        <w:rPr>
          <w:sz w:val="28"/>
          <w:szCs w:val="28"/>
          <w:lang w:eastAsia="en-US"/>
        </w:rPr>
        <w:t>нарушение или угроза нарушения гидравлического режима тепловой сети по причине сокращения расхода подпиточной воды из-за неисправности оборудования в схеме подпитки тепловой сети, а также прекращение подачи воды из системы водоснабжения;</w:t>
      </w:r>
    </w:p>
    <w:p w14:paraId="0F7E6268" w14:textId="77777777" w:rsidR="00675E0C" w:rsidRPr="00675E0C" w:rsidRDefault="00675E0C" w:rsidP="00675E0C">
      <w:pPr>
        <w:widowControl w:val="0"/>
        <w:numPr>
          <w:ilvl w:val="0"/>
          <w:numId w:val="21"/>
        </w:numPr>
        <w:tabs>
          <w:tab w:val="left" w:pos="231"/>
        </w:tabs>
        <w:suppressAutoHyphens w:val="0"/>
        <w:spacing w:after="200" w:line="322" w:lineRule="exact"/>
        <w:ind w:firstLine="567"/>
        <w:jc w:val="both"/>
        <w:rPr>
          <w:sz w:val="28"/>
          <w:szCs w:val="28"/>
          <w:lang w:eastAsia="en-US"/>
        </w:rPr>
      </w:pPr>
      <w:r w:rsidRPr="00675E0C">
        <w:rPr>
          <w:sz w:val="28"/>
          <w:szCs w:val="28"/>
          <w:lang w:eastAsia="en-US"/>
        </w:rPr>
        <w:t>нарушение гидравлического режима тепловой сети по причине аварийного прекращения электропитания сетевых и подпиточных насосов на источнике тепловой энергии и на тепловой сети;</w:t>
      </w:r>
    </w:p>
    <w:p w14:paraId="7E91F3E3" w14:textId="77777777" w:rsidR="00675E0C" w:rsidRPr="00675E0C" w:rsidRDefault="00675E0C" w:rsidP="00675E0C">
      <w:pPr>
        <w:widowControl w:val="0"/>
        <w:numPr>
          <w:ilvl w:val="0"/>
          <w:numId w:val="21"/>
        </w:numPr>
        <w:tabs>
          <w:tab w:val="left" w:pos="236"/>
        </w:tabs>
        <w:suppressAutoHyphens w:val="0"/>
        <w:spacing w:after="200" w:line="322" w:lineRule="exact"/>
        <w:ind w:firstLine="567"/>
        <w:jc w:val="both"/>
        <w:rPr>
          <w:sz w:val="28"/>
          <w:szCs w:val="28"/>
          <w:lang w:eastAsia="en-US"/>
        </w:rPr>
      </w:pPr>
      <w:r w:rsidRPr="00675E0C">
        <w:rPr>
          <w:sz w:val="28"/>
          <w:szCs w:val="28"/>
          <w:lang w:eastAsia="en-US"/>
        </w:rPr>
        <w:t>повреждения тепловой сети, требующие полного или частичного отключения магистральных и распределительных трубопроводов, по которым отсутствует резервирование.</w:t>
      </w:r>
    </w:p>
    <w:p w14:paraId="40464FF0" w14:textId="77777777" w:rsidR="00675E0C" w:rsidRPr="00675E0C" w:rsidRDefault="00675E0C" w:rsidP="00675E0C">
      <w:pPr>
        <w:widowControl w:val="0"/>
        <w:tabs>
          <w:tab w:val="left" w:pos="710"/>
        </w:tabs>
        <w:suppressAutoHyphens w:val="0"/>
        <w:spacing w:line="322" w:lineRule="exact"/>
        <w:ind w:firstLine="567"/>
        <w:jc w:val="both"/>
        <w:rPr>
          <w:sz w:val="28"/>
          <w:szCs w:val="28"/>
          <w:lang w:eastAsia="en-US"/>
        </w:rPr>
      </w:pPr>
      <w:r w:rsidRPr="00675E0C">
        <w:rPr>
          <w:sz w:val="28"/>
          <w:szCs w:val="28"/>
          <w:lang w:eastAsia="en-US"/>
        </w:rPr>
        <w:t>2.3.О введении ограничения теплоснабжения теплоснабжающая организация информирует потребителей:</w:t>
      </w:r>
    </w:p>
    <w:p w14:paraId="6475896B" w14:textId="77777777" w:rsidR="00675E0C" w:rsidRPr="00675E0C" w:rsidRDefault="00675E0C" w:rsidP="00675E0C">
      <w:pPr>
        <w:widowControl w:val="0"/>
        <w:numPr>
          <w:ilvl w:val="0"/>
          <w:numId w:val="21"/>
        </w:numPr>
        <w:tabs>
          <w:tab w:val="left" w:pos="236"/>
        </w:tabs>
        <w:suppressAutoHyphens w:val="0"/>
        <w:spacing w:after="200" w:line="322" w:lineRule="exact"/>
        <w:ind w:firstLine="567"/>
        <w:jc w:val="both"/>
        <w:rPr>
          <w:sz w:val="28"/>
          <w:szCs w:val="28"/>
          <w:lang w:eastAsia="en-US"/>
        </w:rPr>
      </w:pPr>
      <w:r w:rsidRPr="00675E0C">
        <w:rPr>
          <w:sz w:val="28"/>
          <w:szCs w:val="28"/>
          <w:lang w:eastAsia="en-US"/>
        </w:rPr>
        <w:t>при возникновении дефицита тепловой мощности и отсутствии резерва на источниках тепловой энергии - за 10 часов до начала ограничений;</w:t>
      </w:r>
    </w:p>
    <w:p w14:paraId="0C25C8E8" w14:textId="77777777" w:rsidR="00675E0C" w:rsidRPr="00675E0C" w:rsidRDefault="00675E0C" w:rsidP="00675E0C">
      <w:pPr>
        <w:widowControl w:val="0"/>
        <w:numPr>
          <w:ilvl w:val="0"/>
          <w:numId w:val="21"/>
        </w:numPr>
        <w:tabs>
          <w:tab w:val="left" w:pos="226"/>
        </w:tabs>
        <w:suppressAutoHyphens w:val="0"/>
        <w:spacing w:after="200" w:line="322" w:lineRule="exact"/>
        <w:ind w:firstLine="567"/>
        <w:jc w:val="both"/>
        <w:rPr>
          <w:sz w:val="28"/>
          <w:szCs w:val="28"/>
          <w:lang w:eastAsia="en-US"/>
        </w:rPr>
      </w:pPr>
      <w:r w:rsidRPr="00675E0C">
        <w:rPr>
          <w:sz w:val="28"/>
          <w:szCs w:val="28"/>
          <w:lang w:eastAsia="en-US"/>
        </w:rPr>
        <w:t>при дефиците топлива - не более чем за 24 часа до начала ограничений.</w:t>
      </w:r>
    </w:p>
    <w:p w14:paraId="20992980" w14:textId="77777777" w:rsidR="00675E0C" w:rsidRPr="00675E0C" w:rsidRDefault="00675E0C" w:rsidP="00675E0C">
      <w:pPr>
        <w:widowControl w:val="0"/>
        <w:tabs>
          <w:tab w:val="left" w:pos="2496"/>
        </w:tabs>
        <w:suppressAutoHyphens w:val="0"/>
        <w:spacing w:line="322" w:lineRule="exact"/>
        <w:ind w:firstLine="567"/>
        <w:jc w:val="both"/>
        <w:rPr>
          <w:sz w:val="28"/>
          <w:szCs w:val="28"/>
          <w:lang w:eastAsia="en-US"/>
        </w:rPr>
      </w:pPr>
      <w:r w:rsidRPr="00675E0C">
        <w:rPr>
          <w:sz w:val="28"/>
          <w:szCs w:val="28"/>
          <w:lang w:eastAsia="en-US"/>
        </w:rPr>
        <w:t>При аварийных</w:t>
      </w:r>
      <w:r w:rsidRPr="00675E0C">
        <w:rPr>
          <w:sz w:val="28"/>
          <w:szCs w:val="28"/>
          <w:lang w:eastAsia="en-US"/>
        </w:rPr>
        <w:tab/>
        <w:t>ситуациях, требующих принятия безотлагательных мер,</w:t>
      </w:r>
    </w:p>
    <w:p w14:paraId="2ED9D656" w14:textId="77777777" w:rsidR="00675E0C" w:rsidRPr="00675E0C" w:rsidRDefault="00675E0C" w:rsidP="00675E0C">
      <w:pPr>
        <w:widowControl w:val="0"/>
        <w:suppressAutoHyphens w:val="0"/>
        <w:spacing w:line="322" w:lineRule="exact"/>
        <w:jc w:val="both"/>
        <w:rPr>
          <w:sz w:val="28"/>
          <w:szCs w:val="28"/>
          <w:lang w:eastAsia="en-US"/>
        </w:rPr>
      </w:pPr>
      <w:r w:rsidRPr="00675E0C">
        <w:rPr>
          <w:sz w:val="28"/>
          <w:szCs w:val="28"/>
          <w:lang w:eastAsia="en-US"/>
        </w:rPr>
        <w:t>осуществляется срочное введение графиков ограничения и отключения потребителей с последующим в течение одного часа оповещением о причинах и предполагаемой продолжительности отключения.</w:t>
      </w:r>
    </w:p>
    <w:p w14:paraId="76007BFA" w14:textId="77777777" w:rsidR="00675E0C" w:rsidRPr="00675E0C" w:rsidRDefault="00675E0C" w:rsidP="00675E0C">
      <w:pPr>
        <w:widowControl w:val="0"/>
        <w:tabs>
          <w:tab w:val="left" w:pos="575"/>
        </w:tabs>
        <w:suppressAutoHyphens w:val="0"/>
        <w:spacing w:after="333" w:line="322" w:lineRule="exact"/>
        <w:ind w:firstLine="567"/>
        <w:jc w:val="both"/>
        <w:rPr>
          <w:sz w:val="28"/>
          <w:szCs w:val="28"/>
          <w:lang w:eastAsia="en-US"/>
        </w:rPr>
      </w:pPr>
      <w:r w:rsidRPr="00675E0C">
        <w:rPr>
          <w:sz w:val="28"/>
          <w:szCs w:val="28"/>
          <w:lang w:eastAsia="en-US"/>
        </w:rPr>
        <w:t xml:space="preserve">2.4.Теплоснабжающая организация обязана информировать о введении аварийных ограничений теплоснабжения органы местного самоуправления в течении одних суток со дня введения и обеспечить оперативный контроль за исполнением потребителями графиков ограничения теплоснабжения и </w:t>
      </w:r>
      <w:r w:rsidRPr="00675E0C">
        <w:rPr>
          <w:sz w:val="28"/>
          <w:szCs w:val="28"/>
          <w:lang w:eastAsia="en-US"/>
        </w:rPr>
        <w:lastRenderedPageBreak/>
        <w:t>размерах потребления тепловой энергии.</w:t>
      </w:r>
    </w:p>
    <w:p w14:paraId="0BA124C1" w14:textId="77777777" w:rsidR="00675E0C" w:rsidRPr="00675E0C" w:rsidRDefault="00675E0C" w:rsidP="00675E0C">
      <w:pPr>
        <w:widowControl w:val="0"/>
        <w:tabs>
          <w:tab w:val="left" w:pos="697"/>
        </w:tabs>
        <w:suppressAutoHyphens w:val="0"/>
        <w:spacing w:after="304" w:line="280" w:lineRule="exact"/>
        <w:jc w:val="center"/>
        <w:rPr>
          <w:sz w:val="28"/>
          <w:szCs w:val="28"/>
          <w:lang w:eastAsia="en-US"/>
        </w:rPr>
      </w:pPr>
      <w:r w:rsidRPr="00675E0C">
        <w:rPr>
          <w:sz w:val="28"/>
          <w:szCs w:val="28"/>
          <w:lang w:eastAsia="en-US"/>
        </w:rPr>
        <w:t>3.Перечень возможных рисков возникновения аварий в системах теплоснабжения.</w:t>
      </w:r>
    </w:p>
    <w:p w14:paraId="400BA833" w14:textId="77777777" w:rsidR="00675E0C" w:rsidRPr="00675E0C" w:rsidRDefault="00675E0C" w:rsidP="00675E0C">
      <w:pPr>
        <w:widowControl w:val="0"/>
        <w:tabs>
          <w:tab w:val="left" w:pos="710"/>
        </w:tabs>
        <w:suppressAutoHyphens w:val="0"/>
        <w:spacing w:line="322" w:lineRule="exact"/>
        <w:ind w:firstLine="567"/>
        <w:jc w:val="both"/>
        <w:rPr>
          <w:sz w:val="28"/>
          <w:szCs w:val="28"/>
          <w:lang w:eastAsia="en-US"/>
        </w:rPr>
      </w:pPr>
      <w:r w:rsidRPr="00675E0C">
        <w:rPr>
          <w:sz w:val="28"/>
          <w:szCs w:val="28"/>
          <w:lang w:eastAsia="en-US"/>
        </w:rPr>
        <w:t>3.1.Повышение уровня централизации теплоснабжения сопровождается двумя опасными рисками - риском серьезного аварийного нарушения процесса теплоснабжения и риском затяжного (сверх допустимого) времени обнаружения и устранения аварий и неисправностей.</w:t>
      </w:r>
    </w:p>
    <w:p w14:paraId="1A408D30" w14:textId="77777777" w:rsidR="00675E0C" w:rsidRPr="00675E0C" w:rsidRDefault="00675E0C" w:rsidP="00675E0C">
      <w:pPr>
        <w:widowControl w:val="0"/>
        <w:tabs>
          <w:tab w:val="left" w:pos="568"/>
        </w:tabs>
        <w:suppressAutoHyphens w:val="0"/>
        <w:spacing w:line="322" w:lineRule="exact"/>
        <w:ind w:firstLine="567"/>
        <w:jc w:val="both"/>
        <w:rPr>
          <w:sz w:val="28"/>
          <w:szCs w:val="28"/>
          <w:lang w:eastAsia="en-US"/>
        </w:rPr>
      </w:pPr>
      <w:r w:rsidRPr="00675E0C">
        <w:rPr>
          <w:sz w:val="28"/>
          <w:szCs w:val="28"/>
          <w:lang w:eastAsia="en-US"/>
        </w:rPr>
        <w:t>3.2.Надежность систем централизованного теплоснабжения определяется структурой, параметрами и качеством элементов всех ее систем - источников тепловой энергии (котельных), централизованных тепловых сетей и теплопотребляющего оборудования потребителей, а так же уровнем обслуживания и эксплуатации данных систем.</w:t>
      </w:r>
    </w:p>
    <w:p w14:paraId="39752A0D" w14:textId="77777777" w:rsidR="00675E0C" w:rsidRPr="00675E0C" w:rsidRDefault="00675E0C" w:rsidP="00675E0C">
      <w:pPr>
        <w:widowControl w:val="0"/>
        <w:tabs>
          <w:tab w:val="left" w:pos="568"/>
        </w:tabs>
        <w:suppressAutoHyphens w:val="0"/>
        <w:spacing w:line="322" w:lineRule="exact"/>
        <w:ind w:firstLine="567"/>
        <w:jc w:val="both"/>
        <w:rPr>
          <w:sz w:val="28"/>
          <w:szCs w:val="28"/>
          <w:lang w:eastAsia="en-US"/>
        </w:rPr>
      </w:pPr>
      <w:r w:rsidRPr="00675E0C">
        <w:rPr>
          <w:sz w:val="28"/>
          <w:szCs w:val="28"/>
          <w:lang w:eastAsia="en-US"/>
        </w:rPr>
        <w:t>3.3.Отопление населения осуществляется по открытой системе теплоснабжения. Источниками теплоснабжения потребителей в муниципальном округе являются котельные, работающие на твердом топливе (уголь).</w:t>
      </w:r>
    </w:p>
    <w:p w14:paraId="5EDB16BA" w14:textId="77777777" w:rsidR="00675E0C" w:rsidRPr="00675E0C" w:rsidRDefault="00675E0C" w:rsidP="00675E0C">
      <w:pPr>
        <w:widowControl w:val="0"/>
        <w:tabs>
          <w:tab w:val="left" w:pos="568"/>
        </w:tabs>
        <w:suppressAutoHyphens w:val="0"/>
        <w:spacing w:line="322" w:lineRule="exact"/>
        <w:ind w:firstLine="567"/>
        <w:jc w:val="both"/>
        <w:rPr>
          <w:sz w:val="28"/>
          <w:szCs w:val="28"/>
          <w:lang w:eastAsia="en-US"/>
        </w:rPr>
      </w:pPr>
      <w:r w:rsidRPr="00675E0C">
        <w:rPr>
          <w:sz w:val="28"/>
          <w:szCs w:val="28"/>
          <w:lang w:eastAsia="en-US"/>
        </w:rPr>
        <w:t>3.4.Определение времени снижения или прекращение подачи тепловой энергии потребителям из-за аварии считается с момента нарушения теплоснабжения со снижением нормируемых параметров, установленных температурным графиком качественного регулирования отпуска тепла на отопление с котельных.</w:t>
      </w:r>
    </w:p>
    <w:p w14:paraId="1603CDE4" w14:textId="77777777" w:rsidR="00675E0C" w:rsidRPr="00675E0C" w:rsidRDefault="00675E0C" w:rsidP="00675E0C">
      <w:pPr>
        <w:widowControl w:val="0"/>
        <w:tabs>
          <w:tab w:val="left" w:pos="568"/>
        </w:tabs>
        <w:suppressAutoHyphens w:val="0"/>
        <w:spacing w:line="322" w:lineRule="exact"/>
        <w:ind w:firstLine="567"/>
        <w:jc w:val="both"/>
        <w:rPr>
          <w:sz w:val="28"/>
          <w:szCs w:val="28"/>
          <w:lang w:eastAsia="en-US"/>
        </w:rPr>
      </w:pPr>
      <w:r w:rsidRPr="00675E0C">
        <w:rPr>
          <w:sz w:val="28"/>
          <w:szCs w:val="28"/>
          <w:lang w:eastAsia="en-US"/>
        </w:rPr>
        <w:t>3.5. При расчете рисков возникновения аварий и последствия аварийных ситуаций должны учитываться категории потребителей тепловой энергии по надежности теплоснабжения, в соответствии с Приказом Минэнерго России от 12.03.2013 №103, СП 124.13330.2012, СП 89.13330.2016:</w:t>
      </w:r>
    </w:p>
    <w:p w14:paraId="2AFE6205" w14:textId="77777777" w:rsidR="00675E0C" w:rsidRPr="00675E0C" w:rsidRDefault="00675E0C" w:rsidP="00675E0C">
      <w:pPr>
        <w:widowControl w:val="0"/>
        <w:numPr>
          <w:ilvl w:val="0"/>
          <w:numId w:val="21"/>
        </w:numPr>
        <w:tabs>
          <w:tab w:val="left" w:pos="222"/>
        </w:tabs>
        <w:suppressAutoHyphens w:val="0"/>
        <w:spacing w:after="200" w:line="322" w:lineRule="exact"/>
        <w:ind w:firstLine="567"/>
        <w:jc w:val="both"/>
        <w:rPr>
          <w:sz w:val="28"/>
          <w:szCs w:val="28"/>
          <w:lang w:eastAsia="en-US"/>
        </w:rPr>
      </w:pPr>
      <w:r w:rsidRPr="00675E0C">
        <w:rPr>
          <w:sz w:val="28"/>
          <w:szCs w:val="28"/>
          <w:lang w:eastAsia="en-US"/>
        </w:rPr>
        <w:t>к первой категории относятся потребители, в отношении которых не допускается перерывов в подаче тепловой энергии и снижения температуры воздуха в помещениях ниже значений, предусмотренных техническими регламентами и иными обязательными требованиями;</w:t>
      </w:r>
    </w:p>
    <w:p w14:paraId="7C032A83" w14:textId="77777777" w:rsidR="00675E0C" w:rsidRPr="00675E0C" w:rsidRDefault="00675E0C" w:rsidP="00675E0C">
      <w:pPr>
        <w:widowControl w:val="0"/>
        <w:numPr>
          <w:ilvl w:val="0"/>
          <w:numId w:val="21"/>
        </w:numPr>
        <w:tabs>
          <w:tab w:val="left" w:pos="212"/>
        </w:tabs>
        <w:suppressAutoHyphens w:val="0"/>
        <w:spacing w:after="200" w:line="322" w:lineRule="exact"/>
        <w:ind w:firstLine="567"/>
        <w:jc w:val="both"/>
        <w:rPr>
          <w:sz w:val="28"/>
          <w:szCs w:val="28"/>
          <w:lang w:eastAsia="en-US"/>
        </w:rPr>
      </w:pPr>
      <w:r w:rsidRPr="00675E0C">
        <w:rPr>
          <w:sz w:val="28"/>
          <w:szCs w:val="28"/>
          <w:lang w:eastAsia="en-US"/>
        </w:rPr>
        <w:t>ко второй категории - потребители, у которых допускается снижение температуры в отапливаемых помещениях на период ликвидации аварийдля жилых и общественных зданий - до +12°С (не более 54 часов), промышленные здания - до +8°С;</w:t>
      </w:r>
    </w:p>
    <w:p w14:paraId="2082D57C" w14:textId="77777777" w:rsidR="00675E0C" w:rsidRPr="00675E0C" w:rsidRDefault="00675E0C" w:rsidP="00675E0C">
      <w:pPr>
        <w:widowControl w:val="0"/>
        <w:numPr>
          <w:ilvl w:val="0"/>
          <w:numId w:val="21"/>
        </w:numPr>
        <w:tabs>
          <w:tab w:val="left" w:pos="207"/>
        </w:tabs>
        <w:suppressAutoHyphens w:val="0"/>
        <w:spacing w:after="200" w:line="322" w:lineRule="exact"/>
        <w:ind w:firstLine="567"/>
        <w:jc w:val="both"/>
        <w:rPr>
          <w:sz w:val="28"/>
          <w:szCs w:val="28"/>
          <w:lang w:eastAsia="en-US"/>
        </w:rPr>
      </w:pPr>
      <w:r w:rsidRPr="00675E0C">
        <w:rPr>
          <w:sz w:val="28"/>
          <w:szCs w:val="28"/>
          <w:lang w:eastAsia="en-US"/>
        </w:rPr>
        <w:t>к третьей категории - все остальные потребители.</w:t>
      </w:r>
    </w:p>
    <w:p w14:paraId="5644AD1E" w14:textId="77777777" w:rsidR="00675E0C" w:rsidRPr="00675E0C" w:rsidRDefault="00675E0C" w:rsidP="00675E0C">
      <w:pPr>
        <w:widowControl w:val="0"/>
        <w:tabs>
          <w:tab w:val="left" w:pos="568"/>
        </w:tabs>
        <w:suppressAutoHyphens w:val="0"/>
        <w:spacing w:line="322" w:lineRule="exact"/>
        <w:ind w:firstLine="567"/>
        <w:jc w:val="both"/>
        <w:rPr>
          <w:sz w:val="28"/>
          <w:szCs w:val="28"/>
          <w:lang w:eastAsia="en-US"/>
        </w:rPr>
      </w:pPr>
      <w:r w:rsidRPr="00675E0C">
        <w:rPr>
          <w:sz w:val="28"/>
          <w:szCs w:val="28"/>
          <w:lang w:eastAsia="en-US"/>
        </w:rPr>
        <w:t>3.6.При аварийных ситуациях на источнике тепловой энергии или в тепловых сетях в течение всего ремонтно-восстановительного периода, в соответствии с приказом Минэнерго России от 12.03.2013 №103, должны обеспечиваться (если иные режимы не предусмотрены договором теплоснабжения):</w:t>
      </w:r>
    </w:p>
    <w:p w14:paraId="23B24525" w14:textId="77777777" w:rsidR="00675E0C" w:rsidRPr="00675E0C" w:rsidRDefault="00675E0C" w:rsidP="00675E0C">
      <w:pPr>
        <w:widowControl w:val="0"/>
        <w:numPr>
          <w:ilvl w:val="0"/>
          <w:numId w:val="21"/>
        </w:numPr>
        <w:tabs>
          <w:tab w:val="left" w:pos="240"/>
        </w:tabs>
        <w:suppressAutoHyphens w:val="0"/>
        <w:spacing w:after="200" w:line="322" w:lineRule="exact"/>
        <w:ind w:firstLine="567"/>
        <w:jc w:val="both"/>
        <w:rPr>
          <w:sz w:val="28"/>
          <w:szCs w:val="28"/>
          <w:lang w:eastAsia="en-US"/>
        </w:rPr>
      </w:pPr>
      <w:r w:rsidRPr="00675E0C">
        <w:rPr>
          <w:sz w:val="28"/>
          <w:szCs w:val="28"/>
          <w:lang w:eastAsia="en-US"/>
        </w:rPr>
        <w:t xml:space="preserve">подача тепловой энергии (теплоносителя) в полном объеме </w:t>
      </w:r>
      <w:r w:rsidRPr="00675E0C">
        <w:rPr>
          <w:sz w:val="28"/>
          <w:szCs w:val="28"/>
          <w:lang w:eastAsia="en-US"/>
        </w:rPr>
        <w:lastRenderedPageBreak/>
        <w:t>потребителям первой категории;</w:t>
      </w:r>
    </w:p>
    <w:p w14:paraId="09136FD7" w14:textId="77777777" w:rsidR="00675E0C" w:rsidRPr="00675E0C" w:rsidRDefault="00675E0C" w:rsidP="00675E0C">
      <w:pPr>
        <w:widowControl w:val="0"/>
        <w:numPr>
          <w:ilvl w:val="0"/>
          <w:numId w:val="21"/>
        </w:numPr>
        <w:suppressAutoHyphens w:val="0"/>
        <w:spacing w:after="200" w:line="274" w:lineRule="exact"/>
        <w:ind w:firstLine="567"/>
        <w:jc w:val="both"/>
        <w:rPr>
          <w:sz w:val="28"/>
          <w:szCs w:val="28"/>
          <w:lang w:eastAsia="en-US"/>
        </w:rPr>
      </w:pPr>
      <w:r w:rsidRPr="00675E0C">
        <w:rPr>
          <w:sz w:val="28"/>
          <w:szCs w:val="28"/>
          <w:lang w:eastAsia="en-US"/>
        </w:rPr>
        <w:t xml:space="preserve"> подача тепловой энергии (теплоносителя) на отопление жилищно-коммунальным и промышленным потребителям второй и третьей категорий в размерах, указанных в таблице 3, с учетом пропускной способности трубопроводов тепловых сетей, приведенная в таблица 4.</w:t>
      </w:r>
    </w:p>
    <w:p w14:paraId="49B644F3" w14:textId="77777777" w:rsidR="00675E0C" w:rsidRPr="00675E0C" w:rsidRDefault="00675E0C" w:rsidP="00675E0C">
      <w:pPr>
        <w:suppressAutoHyphens w:val="0"/>
        <w:spacing w:after="200" w:line="274" w:lineRule="exact"/>
        <w:jc w:val="center"/>
        <w:rPr>
          <w:sz w:val="28"/>
          <w:szCs w:val="28"/>
          <w:lang w:eastAsia="en-US"/>
        </w:rPr>
      </w:pPr>
    </w:p>
    <w:p w14:paraId="708000CE" w14:textId="77777777" w:rsidR="00675E0C" w:rsidRPr="00675E0C" w:rsidRDefault="00675E0C" w:rsidP="00675E0C">
      <w:pPr>
        <w:suppressAutoHyphens w:val="0"/>
        <w:spacing w:after="200" w:line="274" w:lineRule="exact"/>
        <w:jc w:val="center"/>
        <w:rPr>
          <w:sz w:val="28"/>
          <w:szCs w:val="28"/>
          <w:lang w:eastAsia="en-US"/>
        </w:rPr>
      </w:pPr>
    </w:p>
    <w:p w14:paraId="79ABD991" w14:textId="77777777" w:rsidR="00675E0C" w:rsidRPr="00675E0C" w:rsidRDefault="00675E0C" w:rsidP="00675E0C">
      <w:pPr>
        <w:suppressAutoHyphens w:val="0"/>
        <w:spacing w:after="200" w:line="274" w:lineRule="exact"/>
        <w:jc w:val="center"/>
        <w:rPr>
          <w:sz w:val="28"/>
          <w:szCs w:val="28"/>
          <w:lang w:eastAsia="en-US"/>
        </w:rPr>
      </w:pPr>
      <w:r w:rsidRPr="00675E0C">
        <w:rPr>
          <w:sz w:val="28"/>
          <w:szCs w:val="28"/>
          <w:lang w:eastAsia="en-US"/>
        </w:rPr>
        <w:t>Таблица 3. Требуемая подача тепловой энергии при авариях</w:t>
      </w:r>
      <w:r w:rsidRPr="00675E0C">
        <w:rPr>
          <w:sz w:val="28"/>
          <w:szCs w:val="28"/>
          <w:lang w:eastAsia="en-US"/>
        </w:rPr>
        <w:br/>
        <w:t>на источнике тепловой энергии или в тепловых сетях.</w:t>
      </w:r>
    </w:p>
    <w:tbl>
      <w:tblPr>
        <w:tblpPr w:leftFromText="180" w:rightFromText="180" w:vertAnchor="text" w:horzAnchor="margin" w:tblpY="85"/>
        <w:tblOverlap w:val="never"/>
        <w:tblW w:w="0" w:type="auto"/>
        <w:tblCellMar>
          <w:left w:w="10" w:type="dxa"/>
          <w:right w:w="10" w:type="dxa"/>
        </w:tblCellMar>
        <w:tblLook w:val="04A0" w:firstRow="1" w:lastRow="0" w:firstColumn="1" w:lastColumn="0" w:noHBand="0" w:noVBand="1"/>
      </w:tblPr>
      <w:tblGrid>
        <w:gridCol w:w="4100"/>
        <w:gridCol w:w="1406"/>
        <w:gridCol w:w="1043"/>
        <w:gridCol w:w="942"/>
        <w:gridCol w:w="942"/>
        <w:gridCol w:w="942"/>
      </w:tblGrid>
      <w:tr w:rsidR="00675E0C" w:rsidRPr="00675E0C" w14:paraId="35D33BA5" w14:textId="77777777" w:rsidTr="00675E0C">
        <w:trPr>
          <w:trHeight w:hRule="exact" w:val="1397"/>
        </w:trPr>
        <w:tc>
          <w:tcPr>
            <w:tcW w:w="4100" w:type="dxa"/>
            <w:vMerge w:val="restart"/>
            <w:tcBorders>
              <w:top w:val="single" w:sz="4" w:space="0" w:color="auto"/>
              <w:left w:val="single" w:sz="4" w:space="0" w:color="auto"/>
              <w:bottom w:val="nil"/>
              <w:right w:val="nil"/>
            </w:tcBorders>
            <w:shd w:val="clear" w:color="auto" w:fill="FFFFFF"/>
            <w:vAlign w:val="center"/>
            <w:hideMark/>
          </w:tcPr>
          <w:p w14:paraId="50C67DE5" w14:textId="77777777" w:rsidR="00675E0C" w:rsidRPr="00675E0C" w:rsidRDefault="00675E0C" w:rsidP="00675E0C">
            <w:pPr>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Наименование показателя</w:t>
            </w:r>
          </w:p>
        </w:tc>
        <w:tc>
          <w:tcPr>
            <w:tcW w:w="5275" w:type="dxa"/>
            <w:gridSpan w:val="5"/>
            <w:tcBorders>
              <w:top w:val="single" w:sz="4" w:space="0" w:color="auto"/>
              <w:left w:val="single" w:sz="4" w:space="0" w:color="auto"/>
              <w:bottom w:val="nil"/>
              <w:right w:val="single" w:sz="4" w:space="0" w:color="auto"/>
            </w:tcBorders>
            <w:shd w:val="clear" w:color="auto" w:fill="FFFFFF"/>
            <w:vAlign w:val="bottom"/>
            <w:hideMark/>
          </w:tcPr>
          <w:p w14:paraId="69D89B85" w14:textId="77777777" w:rsidR="00675E0C" w:rsidRPr="00675E0C" w:rsidRDefault="00675E0C" w:rsidP="00675E0C">
            <w:pPr>
              <w:widowControl w:val="0"/>
              <w:suppressAutoHyphens w:val="0"/>
              <w:spacing w:line="274" w:lineRule="exact"/>
              <w:jc w:val="center"/>
              <w:rPr>
                <w:sz w:val="28"/>
                <w:szCs w:val="28"/>
                <w:lang w:eastAsia="en-US"/>
              </w:rPr>
            </w:pPr>
            <w:r w:rsidRPr="00675E0C">
              <w:rPr>
                <w:color w:val="000000"/>
                <w:sz w:val="28"/>
                <w:szCs w:val="28"/>
                <w:shd w:val="clear" w:color="auto" w:fill="FFFFFF"/>
                <w:lang w:eastAsia="ru-RU" w:bidi="ru-RU"/>
              </w:rPr>
              <w:t xml:space="preserve">Расчетная температура наружного воздуха для проектирования отопления </w:t>
            </w:r>
            <w:r w:rsidRPr="00675E0C">
              <w:rPr>
                <w:color w:val="000000"/>
                <w:sz w:val="28"/>
                <w:szCs w:val="28"/>
                <w:shd w:val="clear" w:color="auto" w:fill="FFFFFF"/>
                <w:lang w:val="en-US" w:eastAsia="ru-RU" w:bidi="en-US"/>
              </w:rPr>
              <w:t>t</w:t>
            </w:r>
            <w:r w:rsidRPr="00675E0C">
              <w:rPr>
                <w:color w:val="000000"/>
                <w:sz w:val="28"/>
                <w:szCs w:val="28"/>
                <w:shd w:val="clear" w:color="auto" w:fill="FFFFFF"/>
                <w:lang w:eastAsia="ru-RU" w:bidi="en-US"/>
              </w:rPr>
              <w:t xml:space="preserve"> °</w:t>
            </w:r>
            <w:r w:rsidRPr="00675E0C">
              <w:rPr>
                <w:color w:val="000000"/>
                <w:sz w:val="28"/>
                <w:szCs w:val="28"/>
                <w:shd w:val="clear" w:color="auto" w:fill="FFFFFF"/>
                <w:lang w:val="en-US" w:eastAsia="ru-RU" w:bidi="en-US"/>
              </w:rPr>
              <w:t xml:space="preserve">C </w:t>
            </w:r>
            <w:r w:rsidRPr="00675E0C">
              <w:rPr>
                <w:color w:val="000000"/>
                <w:sz w:val="28"/>
                <w:szCs w:val="28"/>
                <w:shd w:val="clear" w:color="auto" w:fill="FFFFFF"/>
                <w:lang w:eastAsia="ru-RU" w:bidi="ru-RU"/>
              </w:rPr>
              <w:t>(соответствует температуре наружного воздуха наиболее холодной пятидневки обеспеченностью 0,92)</w:t>
            </w:r>
          </w:p>
        </w:tc>
      </w:tr>
      <w:tr w:rsidR="00675E0C" w:rsidRPr="00675E0C" w14:paraId="2F38613D" w14:textId="77777777" w:rsidTr="00675E0C">
        <w:trPr>
          <w:trHeight w:hRule="exact" w:val="283"/>
        </w:trPr>
        <w:tc>
          <w:tcPr>
            <w:tcW w:w="0" w:type="auto"/>
            <w:vMerge/>
            <w:tcBorders>
              <w:top w:val="single" w:sz="4" w:space="0" w:color="auto"/>
              <w:left w:val="single" w:sz="4" w:space="0" w:color="auto"/>
              <w:bottom w:val="nil"/>
              <w:right w:val="nil"/>
            </w:tcBorders>
            <w:vAlign w:val="center"/>
            <w:hideMark/>
          </w:tcPr>
          <w:p w14:paraId="03A40C3A" w14:textId="77777777" w:rsidR="00675E0C" w:rsidRPr="00675E0C" w:rsidRDefault="00675E0C" w:rsidP="00675E0C">
            <w:pPr>
              <w:rPr>
                <w:sz w:val="28"/>
                <w:szCs w:val="28"/>
                <w:lang w:eastAsia="en-US"/>
              </w:rPr>
            </w:pPr>
          </w:p>
        </w:tc>
        <w:tc>
          <w:tcPr>
            <w:tcW w:w="1110" w:type="dxa"/>
            <w:tcBorders>
              <w:top w:val="single" w:sz="4" w:space="0" w:color="auto"/>
              <w:left w:val="single" w:sz="4" w:space="0" w:color="auto"/>
              <w:bottom w:val="nil"/>
              <w:right w:val="nil"/>
            </w:tcBorders>
            <w:shd w:val="clear" w:color="auto" w:fill="FFFFFF"/>
            <w:vAlign w:val="center"/>
            <w:hideMark/>
          </w:tcPr>
          <w:p w14:paraId="4775B408" w14:textId="77777777" w:rsidR="00675E0C" w:rsidRPr="00675E0C" w:rsidRDefault="00675E0C" w:rsidP="00675E0C">
            <w:pPr>
              <w:widowControl w:val="0"/>
              <w:suppressAutoHyphens w:val="0"/>
              <w:spacing w:line="220" w:lineRule="exact"/>
              <w:ind w:left="340"/>
              <w:rPr>
                <w:sz w:val="28"/>
                <w:szCs w:val="28"/>
                <w:lang w:eastAsia="en-US"/>
              </w:rPr>
            </w:pPr>
            <w:r w:rsidRPr="00675E0C">
              <w:rPr>
                <w:color w:val="000000"/>
                <w:sz w:val="28"/>
                <w:szCs w:val="28"/>
                <w:shd w:val="clear" w:color="auto" w:fill="FFFFFF"/>
                <w:lang w:eastAsia="ru-RU" w:bidi="ru-RU"/>
              </w:rPr>
              <w:t>- 10</w:t>
            </w:r>
          </w:p>
        </w:tc>
        <w:tc>
          <w:tcPr>
            <w:tcW w:w="0" w:type="auto"/>
            <w:tcBorders>
              <w:top w:val="single" w:sz="4" w:space="0" w:color="auto"/>
              <w:left w:val="single" w:sz="4" w:space="0" w:color="auto"/>
              <w:bottom w:val="nil"/>
              <w:right w:val="nil"/>
            </w:tcBorders>
            <w:shd w:val="clear" w:color="auto" w:fill="FFFFFF"/>
            <w:vAlign w:val="center"/>
            <w:hideMark/>
          </w:tcPr>
          <w:p w14:paraId="09888222" w14:textId="77777777" w:rsidR="00675E0C" w:rsidRPr="00675E0C" w:rsidRDefault="00675E0C" w:rsidP="00675E0C">
            <w:pPr>
              <w:widowControl w:val="0"/>
              <w:suppressAutoHyphens w:val="0"/>
              <w:spacing w:line="220" w:lineRule="exact"/>
              <w:ind w:left="360"/>
              <w:rPr>
                <w:sz w:val="28"/>
                <w:szCs w:val="28"/>
                <w:lang w:eastAsia="en-US"/>
              </w:rPr>
            </w:pPr>
            <w:r w:rsidRPr="00675E0C">
              <w:rPr>
                <w:color w:val="000000"/>
                <w:sz w:val="28"/>
                <w:szCs w:val="28"/>
                <w:shd w:val="clear" w:color="auto" w:fill="FFFFFF"/>
                <w:lang w:eastAsia="ru-RU" w:bidi="ru-RU"/>
              </w:rPr>
              <w:t>- 20</w:t>
            </w:r>
          </w:p>
        </w:tc>
        <w:tc>
          <w:tcPr>
            <w:tcW w:w="0" w:type="auto"/>
            <w:tcBorders>
              <w:top w:val="single" w:sz="4" w:space="0" w:color="auto"/>
              <w:left w:val="single" w:sz="4" w:space="0" w:color="auto"/>
              <w:bottom w:val="nil"/>
              <w:right w:val="nil"/>
            </w:tcBorders>
            <w:shd w:val="clear" w:color="auto" w:fill="FFFFFF"/>
            <w:hideMark/>
          </w:tcPr>
          <w:p w14:paraId="54F5030E" w14:textId="77777777" w:rsidR="00675E0C" w:rsidRPr="00675E0C" w:rsidRDefault="00675E0C" w:rsidP="00675E0C">
            <w:pPr>
              <w:widowControl w:val="0"/>
              <w:suppressAutoHyphens w:val="0"/>
              <w:spacing w:line="220" w:lineRule="exact"/>
              <w:ind w:left="280"/>
              <w:rPr>
                <w:sz w:val="28"/>
                <w:szCs w:val="28"/>
                <w:lang w:eastAsia="en-US"/>
              </w:rPr>
            </w:pPr>
            <w:r w:rsidRPr="00675E0C">
              <w:rPr>
                <w:color w:val="000000"/>
                <w:sz w:val="28"/>
                <w:szCs w:val="28"/>
                <w:shd w:val="clear" w:color="auto" w:fill="FFFFFF"/>
                <w:lang w:eastAsia="ru-RU" w:bidi="ru-RU"/>
              </w:rPr>
              <w:t>- 30</w:t>
            </w:r>
          </w:p>
        </w:tc>
        <w:tc>
          <w:tcPr>
            <w:tcW w:w="0" w:type="auto"/>
            <w:tcBorders>
              <w:top w:val="single" w:sz="4" w:space="0" w:color="auto"/>
              <w:left w:val="single" w:sz="4" w:space="0" w:color="auto"/>
              <w:bottom w:val="nil"/>
              <w:right w:val="nil"/>
            </w:tcBorders>
            <w:shd w:val="clear" w:color="auto" w:fill="FFFFFF"/>
            <w:hideMark/>
          </w:tcPr>
          <w:p w14:paraId="56830C79" w14:textId="77777777" w:rsidR="00675E0C" w:rsidRPr="00675E0C" w:rsidRDefault="00675E0C" w:rsidP="00675E0C">
            <w:pPr>
              <w:widowControl w:val="0"/>
              <w:suppressAutoHyphens w:val="0"/>
              <w:spacing w:line="220" w:lineRule="exact"/>
              <w:ind w:left="280"/>
              <w:rPr>
                <w:sz w:val="28"/>
                <w:szCs w:val="28"/>
                <w:lang w:eastAsia="en-US"/>
              </w:rPr>
            </w:pPr>
            <w:r w:rsidRPr="00675E0C">
              <w:rPr>
                <w:color w:val="000000"/>
                <w:sz w:val="28"/>
                <w:szCs w:val="28"/>
                <w:shd w:val="clear" w:color="auto" w:fill="FFFFFF"/>
                <w:lang w:eastAsia="ru-RU" w:bidi="ru-RU"/>
              </w:rPr>
              <w:t>- 40</w:t>
            </w:r>
          </w:p>
        </w:tc>
        <w:tc>
          <w:tcPr>
            <w:tcW w:w="0" w:type="auto"/>
            <w:tcBorders>
              <w:top w:val="single" w:sz="4" w:space="0" w:color="auto"/>
              <w:left w:val="single" w:sz="4" w:space="0" w:color="auto"/>
              <w:bottom w:val="nil"/>
              <w:right w:val="single" w:sz="4" w:space="0" w:color="auto"/>
            </w:tcBorders>
            <w:shd w:val="clear" w:color="auto" w:fill="FFFFFF"/>
            <w:hideMark/>
          </w:tcPr>
          <w:p w14:paraId="7C82565E" w14:textId="77777777" w:rsidR="00675E0C" w:rsidRPr="00675E0C" w:rsidRDefault="00675E0C" w:rsidP="00675E0C">
            <w:pPr>
              <w:widowControl w:val="0"/>
              <w:suppressAutoHyphens w:val="0"/>
              <w:spacing w:line="220" w:lineRule="exact"/>
              <w:ind w:left="280"/>
              <w:rPr>
                <w:sz w:val="28"/>
                <w:szCs w:val="28"/>
                <w:lang w:eastAsia="en-US"/>
              </w:rPr>
            </w:pPr>
            <w:r w:rsidRPr="00675E0C">
              <w:rPr>
                <w:color w:val="000000"/>
                <w:sz w:val="28"/>
                <w:szCs w:val="28"/>
                <w:shd w:val="clear" w:color="auto" w:fill="FFFFFF"/>
                <w:lang w:eastAsia="ru-RU" w:bidi="ru-RU"/>
              </w:rPr>
              <w:t>- 50</w:t>
            </w:r>
          </w:p>
        </w:tc>
      </w:tr>
      <w:tr w:rsidR="00675E0C" w:rsidRPr="00675E0C" w14:paraId="1C36AD97" w14:textId="77777777" w:rsidTr="00675E0C">
        <w:trPr>
          <w:trHeight w:hRule="exact" w:val="1302"/>
        </w:trPr>
        <w:tc>
          <w:tcPr>
            <w:tcW w:w="4100" w:type="dxa"/>
            <w:tcBorders>
              <w:top w:val="single" w:sz="4" w:space="0" w:color="auto"/>
              <w:left w:val="single" w:sz="4" w:space="0" w:color="auto"/>
              <w:bottom w:val="single" w:sz="4" w:space="0" w:color="auto"/>
              <w:right w:val="nil"/>
            </w:tcBorders>
            <w:shd w:val="clear" w:color="auto" w:fill="FFFFFF"/>
            <w:vAlign w:val="bottom"/>
            <w:hideMark/>
          </w:tcPr>
          <w:p w14:paraId="20F73C33" w14:textId="77777777" w:rsidR="00675E0C" w:rsidRPr="00675E0C" w:rsidRDefault="00675E0C" w:rsidP="00675E0C">
            <w:pPr>
              <w:widowControl w:val="0"/>
              <w:suppressAutoHyphens w:val="0"/>
              <w:rPr>
                <w:sz w:val="28"/>
                <w:szCs w:val="28"/>
                <w:lang w:eastAsia="en-US"/>
              </w:rPr>
            </w:pPr>
            <w:r w:rsidRPr="00675E0C">
              <w:rPr>
                <w:color w:val="000000"/>
                <w:sz w:val="28"/>
                <w:szCs w:val="28"/>
                <w:shd w:val="clear" w:color="auto" w:fill="FFFFFF"/>
                <w:lang w:eastAsia="ru-RU" w:bidi="ru-RU"/>
              </w:rPr>
              <w:t>Допустимое снижение подачи тепловой энергии на отопление и вентиляцию жилищно-коммунальным и промышленным потребителям второй и третьей категорий, %, до</w:t>
            </w:r>
          </w:p>
        </w:tc>
        <w:tc>
          <w:tcPr>
            <w:tcW w:w="1110" w:type="dxa"/>
            <w:tcBorders>
              <w:top w:val="single" w:sz="4" w:space="0" w:color="auto"/>
              <w:left w:val="single" w:sz="4" w:space="0" w:color="auto"/>
              <w:bottom w:val="single" w:sz="4" w:space="0" w:color="auto"/>
              <w:right w:val="nil"/>
            </w:tcBorders>
            <w:shd w:val="clear" w:color="auto" w:fill="FFFFFF"/>
            <w:vAlign w:val="center"/>
            <w:hideMark/>
          </w:tcPr>
          <w:p w14:paraId="47CD3E9A" w14:textId="77777777" w:rsidR="00675E0C" w:rsidRPr="00675E0C" w:rsidRDefault="00675E0C" w:rsidP="00675E0C">
            <w:pPr>
              <w:widowControl w:val="0"/>
              <w:suppressAutoHyphens w:val="0"/>
              <w:spacing w:line="220" w:lineRule="exact"/>
              <w:ind w:left="340"/>
              <w:rPr>
                <w:sz w:val="28"/>
                <w:szCs w:val="28"/>
                <w:lang w:eastAsia="en-US"/>
              </w:rPr>
            </w:pPr>
            <w:r w:rsidRPr="00675E0C">
              <w:rPr>
                <w:color w:val="000000"/>
                <w:sz w:val="28"/>
                <w:szCs w:val="28"/>
                <w:shd w:val="clear" w:color="auto" w:fill="FFFFFF"/>
                <w:lang w:eastAsia="ru-RU" w:bidi="ru-RU"/>
              </w:rPr>
              <w:t>78</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14:paraId="27E77E20" w14:textId="77777777" w:rsidR="00675E0C" w:rsidRPr="00675E0C" w:rsidRDefault="00675E0C" w:rsidP="00675E0C">
            <w:pPr>
              <w:widowControl w:val="0"/>
              <w:suppressAutoHyphens w:val="0"/>
              <w:spacing w:line="220" w:lineRule="exact"/>
              <w:ind w:left="360"/>
              <w:rPr>
                <w:sz w:val="28"/>
                <w:szCs w:val="28"/>
                <w:lang w:eastAsia="en-US"/>
              </w:rPr>
            </w:pPr>
            <w:r w:rsidRPr="00675E0C">
              <w:rPr>
                <w:color w:val="000000"/>
                <w:sz w:val="28"/>
                <w:szCs w:val="28"/>
                <w:shd w:val="clear" w:color="auto" w:fill="FFFFFF"/>
                <w:lang w:eastAsia="ru-RU" w:bidi="ru-RU"/>
              </w:rPr>
              <w:t>84</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14:paraId="76DE65D7" w14:textId="77777777" w:rsidR="00675E0C" w:rsidRPr="00675E0C" w:rsidRDefault="00675E0C" w:rsidP="00675E0C">
            <w:pPr>
              <w:widowControl w:val="0"/>
              <w:suppressAutoHyphens w:val="0"/>
              <w:spacing w:line="220" w:lineRule="exact"/>
              <w:ind w:left="280"/>
              <w:rPr>
                <w:sz w:val="28"/>
                <w:szCs w:val="28"/>
                <w:lang w:eastAsia="en-US"/>
              </w:rPr>
            </w:pPr>
            <w:r w:rsidRPr="00675E0C">
              <w:rPr>
                <w:color w:val="000000"/>
                <w:sz w:val="28"/>
                <w:szCs w:val="28"/>
                <w:shd w:val="clear" w:color="auto" w:fill="FFFFFF"/>
                <w:lang w:eastAsia="ru-RU" w:bidi="ru-RU"/>
              </w:rPr>
              <w:t>87</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14:paraId="4CF5EF9A" w14:textId="77777777" w:rsidR="00675E0C" w:rsidRPr="00675E0C" w:rsidRDefault="00675E0C" w:rsidP="00675E0C">
            <w:pPr>
              <w:widowControl w:val="0"/>
              <w:suppressAutoHyphens w:val="0"/>
              <w:spacing w:line="220" w:lineRule="exact"/>
              <w:ind w:left="280"/>
              <w:rPr>
                <w:sz w:val="28"/>
                <w:szCs w:val="28"/>
                <w:lang w:eastAsia="en-US"/>
              </w:rPr>
            </w:pPr>
            <w:r w:rsidRPr="00675E0C">
              <w:rPr>
                <w:color w:val="000000"/>
                <w:sz w:val="28"/>
                <w:szCs w:val="28"/>
                <w:shd w:val="clear" w:color="auto" w:fill="FFFFFF"/>
                <w:lang w:eastAsia="ru-RU" w:bidi="ru-RU"/>
              </w:rPr>
              <w:t>89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11F5C296" w14:textId="77777777" w:rsidR="00675E0C" w:rsidRPr="00675E0C" w:rsidRDefault="00675E0C" w:rsidP="00675E0C">
            <w:pPr>
              <w:widowControl w:val="0"/>
              <w:suppressAutoHyphens w:val="0"/>
              <w:spacing w:line="220" w:lineRule="exact"/>
              <w:ind w:left="280"/>
              <w:rPr>
                <w:sz w:val="28"/>
                <w:szCs w:val="28"/>
                <w:lang w:eastAsia="en-US"/>
              </w:rPr>
            </w:pPr>
            <w:r w:rsidRPr="00675E0C">
              <w:rPr>
                <w:color w:val="000000"/>
                <w:sz w:val="28"/>
                <w:szCs w:val="28"/>
                <w:shd w:val="clear" w:color="auto" w:fill="FFFFFF"/>
                <w:lang w:eastAsia="ru-RU" w:bidi="ru-RU"/>
              </w:rPr>
              <w:t>91</w:t>
            </w:r>
          </w:p>
        </w:tc>
      </w:tr>
    </w:tbl>
    <w:p w14:paraId="78AE3D10" w14:textId="77777777" w:rsidR="00675E0C" w:rsidRPr="00675E0C" w:rsidRDefault="00675E0C" w:rsidP="00675E0C">
      <w:pPr>
        <w:suppressAutoHyphens w:val="0"/>
        <w:spacing w:line="274" w:lineRule="exact"/>
        <w:jc w:val="center"/>
        <w:rPr>
          <w:rFonts w:eastAsia="Calibri"/>
          <w:sz w:val="28"/>
          <w:szCs w:val="28"/>
          <w:lang w:eastAsia="en-US"/>
        </w:rPr>
      </w:pPr>
    </w:p>
    <w:p w14:paraId="4F698C64" w14:textId="77777777" w:rsidR="00675E0C" w:rsidRPr="00675E0C" w:rsidRDefault="00675E0C" w:rsidP="00675E0C">
      <w:pPr>
        <w:tabs>
          <w:tab w:val="left" w:leader="underscore" w:pos="1406"/>
        </w:tabs>
        <w:suppressAutoHyphens w:val="0"/>
        <w:spacing w:line="274" w:lineRule="exact"/>
        <w:jc w:val="center"/>
        <w:rPr>
          <w:rFonts w:eastAsia="Calibri"/>
          <w:sz w:val="28"/>
          <w:szCs w:val="28"/>
          <w:lang w:eastAsia="en-US"/>
        </w:rPr>
      </w:pPr>
      <w:r w:rsidRPr="00675E0C">
        <w:rPr>
          <w:rFonts w:eastAsia="Calibri"/>
          <w:sz w:val="28"/>
          <w:szCs w:val="28"/>
          <w:lang w:eastAsia="en-US"/>
        </w:rPr>
        <w:t xml:space="preserve">Таблица 4. Пропускная способность трубопроводов водяных тепловых сетей, </w:t>
      </w:r>
    </w:p>
    <w:p w14:paraId="1F3BC2A7" w14:textId="77777777" w:rsidR="00675E0C" w:rsidRPr="00675E0C" w:rsidRDefault="00675E0C" w:rsidP="00675E0C">
      <w:pPr>
        <w:tabs>
          <w:tab w:val="left" w:leader="underscore" w:pos="1406"/>
        </w:tabs>
        <w:suppressAutoHyphens w:val="0"/>
        <w:spacing w:line="274" w:lineRule="exact"/>
        <w:jc w:val="center"/>
        <w:rPr>
          <w:rFonts w:eastAsia="Calibri"/>
          <w:sz w:val="28"/>
          <w:szCs w:val="28"/>
          <w:lang w:eastAsia="en-US"/>
        </w:rPr>
      </w:pPr>
      <w:r w:rsidRPr="00675E0C">
        <w:rPr>
          <w:rFonts w:eastAsia="Calibri"/>
          <w:color w:val="000000"/>
          <w:sz w:val="28"/>
          <w:szCs w:val="28"/>
          <w:u w:val="single"/>
          <w:lang w:eastAsia="ru-RU" w:bidi="ru-RU"/>
        </w:rPr>
        <w:t>в ГДж/час (Гкал) (для ориентировочных расчетов)</w:t>
      </w:r>
    </w:p>
    <w:tbl>
      <w:tblPr>
        <w:tblOverlap w:val="never"/>
        <w:tblW w:w="0" w:type="auto"/>
        <w:tblLayout w:type="fixed"/>
        <w:tblCellMar>
          <w:left w:w="10" w:type="dxa"/>
          <w:right w:w="10" w:type="dxa"/>
        </w:tblCellMar>
        <w:tblLook w:val="04A0" w:firstRow="1" w:lastRow="0" w:firstColumn="1" w:lastColumn="0" w:noHBand="0" w:noVBand="1"/>
      </w:tblPr>
      <w:tblGrid>
        <w:gridCol w:w="3552"/>
        <w:gridCol w:w="2986"/>
      </w:tblGrid>
      <w:tr w:rsidR="00675E0C" w:rsidRPr="00675E0C" w14:paraId="488F3B0C" w14:textId="77777777" w:rsidTr="00675E0C">
        <w:trPr>
          <w:trHeight w:hRule="exact" w:val="566"/>
        </w:trPr>
        <w:tc>
          <w:tcPr>
            <w:tcW w:w="3552" w:type="dxa"/>
            <w:tcBorders>
              <w:top w:val="single" w:sz="4" w:space="0" w:color="auto"/>
              <w:left w:val="single" w:sz="4" w:space="0" w:color="auto"/>
              <w:bottom w:val="nil"/>
              <w:right w:val="nil"/>
            </w:tcBorders>
            <w:shd w:val="clear" w:color="auto" w:fill="FFFFFF"/>
            <w:vAlign w:val="bottom"/>
            <w:hideMark/>
          </w:tcPr>
          <w:p w14:paraId="52A750D7" w14:textId="77777777" w:rsidR="00675E0C" w:rsidRPr="00675E0C" w:rsidRDefault="00675E0C" w:rsidP="00675E0C">
            <w:pPr>
              <w:framePr w:w="6538" w:h="2861" w:hRule="exact" w:wrap="none" w:vAnchor="page" w:hAnchor="page" w:x="3121" w:y="6946"/>
              <w:widowControl w:val="0"/>
              <w:suppressAutoHyphens w:val="0"/>
              <w:spacing w:line="278" w:lineRule="exact"/>
              <w:jc w:val="center"/>
              <w:rPr>
                <w:sz w:val="28"/>
                <w:szCs w:val="28"/>
                <w:lang w:eastAsia="en-US"/>
              </w:rPr>
            </w:pPr>
            <w:r w:rsidRPr="00675E0C">
              <w:rPr>
                <w:color w:val="000000"/>
                <w:sz w:val="28"/>
                <w:szCs w:val="28"/>
                <w:shd w:val="clear" w:color="auto" w:fill="FFFFFF"/>
                <w:lang w:eastAsia="ru-RU" w:bidi="ru-RU"/>
              </w:rPr>
              <w:t>Условный диаметр трубопровода Ду, мм.</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77D52F94" w14:textId="77777777" w:rsidR="00675E0C" w:rsidRPr="00675E0C" w:rsidRDefault="00675E0C" w:rsidP="00675E0C">
            <w:pPr>
              <w:framePr w:w="6538" w:h="2861" w:hRule="exact" w:wrap="none" w:vAnchor="page" w:hAnchor="page" w:x="3121" w:y="6946"/>
              <w:widowControl w:val="0"/>
              <w:suppressAutoHyphens w:val="0"/>
              <w:spacing w:line="278" w:lineRule="exact"/>
              <w:jc w:val="center"/>
              <w:rPr>
                <w:sz w:val="28"/>
                <w:szCs w:val="28"/>
                <w:lang w:eastAsia="en-US"/>
              </w:rPr>
            </w:pPr>
            <w:r w:rsidRPr="00675E0C">
              <w:rPr>
                <w:color w:val="000000"/>
                <w:sz w:val="28"/>
                <w:szCs w:val="28"/>
                <w:shd w:val="clear" w:color="auto" w:fill="FFFFFF"/>
                <w:lang w:eastAsia="ru-RU" w:bidi="ru-RU"/>
              </w:rPr>
              <w:t>При температурном графике +95°С - +70°С</w:t>
            </w:r>
          </w:p>
        </w:tc>
      </w:tr>
      <w:tr w:rsidR="00675E0C" w:rsidRPr="00675E0C" w14:paraId="5396806D" w14:textId="77777777" w:rsidTr="00675E0C">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39D925FC" w14:textId="77777777" w:rsidR="00675E0C" w:rsidRPr="00675E0C" w:rsidRDefault="00675E0C" w:rsidP="00675E0C">
            <w:pPr>
              <w:framePr w:w="6538" w:h="2861" w:hRule="exact" w:wrap="none" w:vAnchor="page" w:hAnchor="page" w:x="3121" w:y="694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50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5A92FA3B" w14:textId="77777777" w:rsidR="00675E0C" w:rsidRPr="00675E0C" w:rsidRDefault="00675E0C" w:rsidP="00675E0C">
            <w:pPr>
              <w:framePr w:w="6538" w:h="2861" w:hRule="exact" w:wrap="none" w:vAnchor="page" w:hAnchor="page" w:x="3121" w:y="694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0,251 (0,06)</w:t>
            </w:r>
          </w:p>
        </w:tc>
      </w:tr>
      <w:tr w:rsidR="00675E0C" w:rsidRPr="00675E0C" w14:paraId="0C0A9444" w14:textId="77777777" w:rsidTr="00675E0C">
        <w:trPr>
          <w:trHeight w:hRule="exact" w:val="283"/>
        </w:trPr>
        <w:tc>
          <w:tcPr>
            <w:tcW w:w="3552" w:type="dxa"/>
            <w:tcBorders>
              <w:top w:val="single" w:sz="4" w:space="0" w:color="auto"/>
              <w:left w:val="single" w:sz="4" w:space="0" w:color="auto"/>
              <w:bottom w:val="nil"/>
              <w:right w:val="nil"/>
            </w:tcBorders>
            <w:shd w:val="clear" w:color="auto" w:fill="FFFFFF"/>
            <w:vAlign w:val="bottom"/>
            <w:hideMark/>
          </w:tcPr>
          <w:p w14:paraId="4FC9AB04" w14:textId="77777777" w:rsidR="00675E0C" w:rsidRPr="00675E0C" w:rsidRDefault="00675E0C" w:rsidP="00675E0C">
            <w:pPr>
              <w:framePr w:w="6538" w:h="2861" w:hRule="exact" w:wrap="none" w:vAnchor="page" w:hAnchor="page" w:x="3121" w:y="694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70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06B294FE" w14:textId="77777777" w:rsidR="00675E0C" w:rsidRPr="00675E0C" w:rsidRDefault="00675E0C" w:rsidP="00675E0C">
            <w:pPr>
              <w:framePr w:w="6538" w:h="2861" w:hRule="exact" w:wrap="none" w:vAnchor="page" w:hAnchor="page" w:x="3121" w:y="694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0,628 (0,21)</w:t>
            </w:r>
          </w:p>
        </w:tc>
      </w:tr>
      <w:tr w:rsidR="00675E0C" w:rsidRPr="00675E0C" w14:paraId="56783436" w14:textId="77777777" w:rsidTr="00675E0C">
        <w:trPr>
          <w:trHeight w:hRule="exact" w:val="283"/>
        </w:trPr>
        <w:tc>
          <w:tcPr>
            <w:tcW w:w="3552" w:type="dxa"/>
            <w:tcBorders>
              <w:top w:val="single" w:sz="4" w:space="0" w:color="auto"/>
              <w:left w:val="single" w:sz="4" w:space="0" w:color="auto"/>
              <w:bottom w:val="nil"/>
              <w:right w:val="nil"/>
            </w:tcBorders>
            <w:shd w:val="clear" w:color="auto" w:fill="FFFFFF"/>
            <w:vAlign w:val="bottom"/>
            <w:hideMark/>
          </w:tcPr>
          <w:p w14:paraId="0CE6ACD4" w14:textId="77777777" w:rsidR="00675E0C" w:rsidRPr="00675E0C" w:rsidRDefault="00675E0C" w:rsidP="00675E0C">
            <w:pPr>
              <w:framePr w:w="6538" w:h="2861" w:hRule="exact" w:wrap="none" w:vAnchor="page" w:hAnchor="page" w:x="3121" w:y="694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80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0880F65E" w14:textId="77777777" w:rsidR="00675E0C" w:rsidRPr="00675E0C" w:rsidRDefault="00675E0C" w:rsidP="00675E0C">
            <w:pPr>
              <w:framePr w:w="6538" w:h="2861" w:hRule="exact" w:wrap="none" w:vAnchor="page" w:hAnchor="page" w:x="3121" w:y="694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0,963 (0,23)</w:t>
            </w:r>
          </w:p>
        </w:tc>
      </w:tr>
      <w:tr w:rsidR="00675E0C" w:rsidRPr="00675E0C" w14:paraId="386FA3CA" w14:textId="77777777" w:rsidTr="00675E0C">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5C77E112" w14:textId="77777777" w:rsidR="00675E0C" w:rsidRPr="00675E0C" w:rsidRDefault="00675E0C" w:rsidP="00675E0C">
            <w:pPr>
              <w:framePr w:w="6538" w:h="2861" w:hRule="exact" w:wrap="none" w:vAnchor="page" w:hAnchor="page" w:x="3121" w:y="694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100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7E024720" w14:textId="77777777" w:rsidR="00675E0C" w:rsidRPr="00675E0C" w:rsidRDefault="00675E0C" w:rsidP="00675E0C">
            <w:pPr>
              <w:framePr w:w="6538" w:h="2861" w:hRule="exact" w:wrap="none" w:vAnchor="page" w:hAnchor="page" w:x="3121" w:y="694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1,63 (0,39)</w:t>
            </w:r>
          </w:p>
        </w:tc>
      </w:tr>
      <w:tr w:rsidR="00675E0C" w:rsidRPr="00675E0C" w14:paraId="197F00D2" w14:textId="77777777" w:rsidTr="00675E0C">
        <w:trPr>
          <w:trHeight w:hRule="exact" w:val="283"/>
        </w:trPr>
        <w:tc>
          <w:tcPr>
            <w:tcW w:w="3552" w:type="dxa"/>
            <w:tcBorders>
              <w:top w:val="single" w:sz="4" w:space="0" w:color="auto"/>
              <w:left w:val="single" w:sz="4" w:space="0" w:color="auto"/>
              <w:bottom w:val="nil"/>
              <w:right w:val="nil"/>
            </w:tcBorders>
            <w:shd w:val="clear" w:color="auto" w:fill="FFFFFF"/>
            <w:vAlign w:val="bottom"/>
            <w:hideMark/>
          </w:tcPr>
          <w:p w14:paraId="2DEB5E51" w14:textId="77777777" w:rsidR="00675E0C" w:rsidRPr="00675E0C" w:rsidRDefault="00675E0C" w:rsidP="00675E0C">
            <w:pPr>
              <w:framePr w:w="6538" w:h="2861" w:hRule="exact" w:wrap="none" w:vAnchor="page" w:hAnchor="page" w:x="3121" w:y="694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125</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398E0C6A" w14:textId="77777777" w:rsidR="00675E0C" w:rsidRPr="00675E0C" w:rsidRDefault="00675E0C" w:rsidP="00675E0C">
            <w:pPr>
              <w:framePr w:w="6538" w:h="2861" w:hRule="exact" w:wrap="none" w:vAnchor="page" w:hAnchor="page" w:x="3121" w:y="694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2,93 (0,7)</w:t>
            </w:r>
          </w:p>
        </w:tc>
      </w:tr>
      <w:tr w:rsidR="00675E0C" w:rsidRPr="00675E0C" w14:paraId="526EDDAB" w14:textId="77777777" w:rsidTr="00675E0C">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384F489D" w14:textId="77777777" w:rsidR="00675E0C" w:rsidRPr="00675E0C" w:rsidRDefault="00675E0C" w:rsidP="00675E0C">
            <w:pPr>
              <w:framePr w:w="6538" w:h="2861" w:hRule="exact" w:wrap="none" w:vAnchor="page" w:hAnchor="page" w:x="3121" w:y="694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150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54A17E15" w14:textId="77777777" w:rsidR="00675E0C" w:rsidRPr="00675E0C" w:rsidRDefault="00675E0C" w:rsidP="00675E0C">
            <w:pPr>
              <w:framePr w:w="6538" w:h="2861" w:hRule="exact" w:wrap="none" w:vAnchor="page" w:hAnchor="page" w:x="3121" w:y="694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4,81 (1,15)</w:t>
            </w:r>
          </w:p>
        </w:tc>
      </w:tr>
      <w:tr w:rsidR="00675E0C" w:rsidRPr="00675E0C" w14:paraId="07CE0872" w14:textId="77777777" w:rsidTr="00675E0C">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023AD47F" w14:textId="77777777" w:rsidR="00675E0C" w:rsidRPr="00675E0C" w:rsidRDefault="00675E0C" w:rsidP="00675E0C">
            <w:pPr>
              <w:framePr w:w="6538" w:h="2861" w:hRule="exact" w:wrap="none" w:vAnchor="page" w:hAnchor="page" w:x="3121" w:y="694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200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25F6CAC7" w14:textId="77777777" w:rsidR="00675E0C" w:rsidRPr="00675E0C" w:rsidRDefault="00675E0C" w:rsidP="00675E0C">
            <w:pPr>
              <w:framePr w:w="6538" w:h="2861" w:hRule="exact" w:wrap="none" w:vAnchor="page" w:hAnchor="page" w:x="3121" w:y="694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7,95 (1,9)</w:t>
            </w:r>
          </w:p>
        </w:tc>
      </w:tr>
      <w:tr w:rsidR="00675E0C" w:rsidRPr="00675E0C" w14:paraId="7A0D3F49" w14:textId="77777777" w:rsidTr="00675E0C">
        <w:trPr>
          <w:trHeight w:hRule="exact" w:val="293"/>
        </w:trPr>
        <w:tc>
          <w:tcPr>
            <w:tcW w:w="3552" w:type="dxa"/>
            <w:tcBorders>
              <w:top w:val="single" w:sz="4" w:space="0" w:color="auto"/>
              <w:left w:val="single" w:sz="4" w:space="0" w:color="auto"/>
              <w:bottom w:val="single" w:sz="4" w:space="0" w:color="auto"/>
              <w:right w:val="nil"/>
            </w:tcBorders>
            <w:shd w:val="clear" w:color="auto" w:fill="FFFFFF"/>
            <w:vAlign w:val="bottom"/>
            <w:hideMark/>
          </w:tcPr>
          <w:p w14:paraId="0626A0DC" w14:textId="77777777" w:rsidR="00675E0C" w:rsidRPr="00675E0C" w:rsidRDefault="00675E0C" w:rsidP="00675E0C">
            <w:pPr>
              <w:framePr w:w="6538" w:h="2861" w:hRule="exact" w:wrap="none" w:vAnchor="page" w:hAnchor="page" w:x="3121" w:y="694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250</w:t>
            </w:r>
          </w:p>
        </w:tc>
        <w:tc>
          <w:tcPr>
            <w:tcW w:w="298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2F5C82E" w14:textId="77777777" w:rsidR="00675E0C" w:rsidRPr="00675E0C" w:rsidRDefault="00675E0C" w:rsidP="00675E0C">
            <w:pPr>
              <w:framePr w:w="6538" w:h="2861" w:hRule="exact" w:wrap="none" w:vAnchor="page" w:hAnchor="page" w:x="3121" w:y="6946"/>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11,28 (2,7)</w:t>
            </w:r>
          </w:p>
        </w:tc>
      </w:tr>
    </w:tbl>
    <w:p w14:paraId="6941C4A9" w14:textId="77777777" w:rsidR="00675E0C" w:rsidRPr="00675E0C" w:rsidRDefault="00675E0C" w:rsidP="00675E0C">
      <w:pPr>
        <w:suppressAutoHyphens w:val="0"/>
        <w:spacing w:after="200" w:line="274" w:lineRule="exact"/>
        <w:jc w:val="center"/>
        <w:rPr>
          <w:rFonts w:eastAsia="Calibri"/>
          <w:sz w:val="28"/>
          <w:szCs w:val="28"/>
          <w:lang w:eastAsia="en-US"/>
        </w:rPr>
      </w:pPr>
    </w:p>
    <w:p w14:paraId="1B226C07" w14:textId="77777777" w:rsidR="00675E0C" w:rsidRPr="00675E0C" w:rsidRDefault="00675E0C" w:rsidP="00675E0C">
      <w:pPr>
        <w:widowControl w:val="0"/>
        <w:tabs>
          <w:tab w:val="left" w:pos="568"/>
        </w:tabs>
        <w:suppressAutoHyphens w:val="0"/>
        <w:spacing w:line="322" w:lineRule="exact"/>
        <w:jc w:val="both"/>
        <w:rPr>
          <w:sz w:val="28"/>
          <w:szCs w:val="28"/>
          <w:lang w:eastAsia="en-US"/>
        </w:rPr>
      </w:pPr>
    </w:p>
    <w:p w14:paraId="1296F9D9" w14:textId="77777777" w:rsidR="00675E0C" w:rsidRPr="00675E0C" w:rsidRDefault="00675E0C" w:rsidP="00675E0C">
      <w:pPr>
        <w:widowControl w:val="0"/>
        <w:tabs>
          <w:tab w:val="left" w:pos="2182"/>
        </w:tabs>
        <w:suppressAutoHyphens w:val="0"/>
        <w:spacing w:line="280" w:lineRule="exact"/>
        <w:ind w:firstLine="567"/>
        <w:jc w:val="center"/>
        <w:rPr>
          <w:sz w:val="28"/>
          <w:szCs w:val="28"/>
          <w:lang w:eastAsia="en-US"/>
        </w:rPr>
      </w:pPr>
    </w:p>
    <w:p w14:paraId="44FBC13D" w14:textId="77777777" w:rsidR="00675E0C" w:rsidRPr="00675E0C" w:rsidRDefault="00675E0C" w:rsidP="00675E0C">
      <w:pPr>
        <w:suppressAutoHyphens w:val="0"/>
        <w:spacing w:after="200" w:line="276" w:lineRule="auto"/>
        <w:rPr>
          <w:rFonts w:eastAsia="Calibri"/>
          <w:sz w:val="28"/>
          <w:szCs w:val="28"/>
          <w:lang w:eastAsia="en-US"/>
        </w:rPr>
      </w:pPr>
    </w:p>
    <w:p w14:paraId="09311EF9" w14:textId="77777777" w:rsidR="00675E0C" w:rsidRPr="00675E0C" w:rsidRDefault="00675E0C" w:rsidP="00675E0C">
      <w:pPr>
        <w:suppressAutoHyphens w:val="0"/>
        <w:spacing w:after="200" w:line="276" w:lineRule="auto"/>
        <w:rPr>
          <w:rFonts w:eastAsia="Calibri"/>
          <w:sz w:val="28"/>
          <w:szCs w:val="28"/>
          <w:lang w:eastAsia="en-US"/>
        </w:rPr>
      </w:pPr>
    </w:p>
    <w:p w14:paraId="3C7DF9D1" w14:textId="77777777" w:rsidR="00675E0C" w:rsidRPr="00675E0C" w:rsidRDefault="00675E0C" w:rsidP="00675E0C">
      <w:pPr>
        <w:suppressAutoHyphens w:val="0"/>
        <w:spacing w:after="200" w:line="276" w:lineRule="auto"/>
        <w:rPr>
          <w:rFonts w:eastAsia="Calibri"/>
          <w:sz w:val="28"/>
          <w:szCs w:val="28"/>
          <w:lang w:eastAsia="en-US"/>
        </w:rPr>
      </w:pPr>
    </w:p>
    <w:p w14:paraId="47E5AC14" w14:textId="77777777" w:rsidR="00675E0C" w:rsidRPr="00675E0C" w:rsidRDefault="00675E0C" w:rsidP="00675E0C">
      <w:pPr>
        <w:suppressAutoHyphens w:val="0"/>
        <w:spacing w:after="200" w:line="276" w:lineRule="auto"/>
        <w:rPr>
          <w:rFonts w:eastAsia="Calibri"/>
          <w:sz w:val="28"/>
          <w:szCs w:val="28"/>
          <w:lang w:eastAsia="en-US"/>
        </w:rPr>
      </w:pPr>
    </w:p>
    <w:p w14:paraId="51075D59" w14:textId="77777777" w:rsidR="00675E0C" w:rsidRPr="00675E0C" w:rsidRDefault="00675E0C" w:rsidP="00675E0C">
      <w:pPr>
        <w:suppressAutoHyphens w:val="0"/>
        <w:spacing w:after="200" w:line="276" w:lineRule="auto"/>
        <w:rPr>
          <w:rFonts w:eastAsia="Calibri"/>
          <w:sz w:val="28"/>
          <w:szCs w:val="28"/>
          <w:lang w:eastAsia="en-US"/>
        </w:rPr>
      </w:pPr>
    </w:p>
    <w:p w14:paraId="2294F042" w14:textId="77777777" w:rsidR="00675E0C" w:rsidRPr="00675E0C" w:rsidRDefault="00675E0C" w:rsidP="00675E0C">
      <w:pPr>
        <w:suppressAutoHyphens w:val="0"/>
        <w:spacing w:after="200" w:line="276" w:lineRule="auto"/>
        <w:jc w:val="center"/>
        <w:rPr>
          <w:sz w:val="28"/>
          <w:szCs w:val="28"/>
          <w:lang w:eastAsia="en-US"/>
        </w:rPr>
      </w:pPr>
      <w:r w:rsidRPr="00675E0C">
        <w:rPr>
          <w:sz w:val="28"/>
          <w:szCs w:val="28"/>
          <w:lang w:eastAsia="en-US"/>
        </w:rPr>
        <w:t>Расчет допустимого времени устранения технологических нарушений и аварий производится из расчета темпа падения температуры в отапливаемых помещениях при полном отключении подачи тепловой энергии и приведён в таблице 5.</w:t>
      </w:r>
    </w:p>
    <w:p w14:paraId="46D1CE0C" w14:textId="77777777" w:rsidR="00675E0C" w:rsidRPr="00675E0C" w:rsidRDefault="00675E0C" w:rsidP="00675E0C">
      <w:pPr>
        <w:suppressAutoHyphens w:val="0"/>
        <w:spacing w:after="200" w:line="276" w:lineRule="auto"/>
        <w:jc w:val="center"/>
        <w:rPr>
          <w:sz w:val="28"/>
          <w:szCs w:val="28"/>
          <w:lang w:eastAsia="en-US"/>
        </w:rPr>
      </w:pPr>
      <w:r w:rsidRPr="00675E0C">
        <w:rPr>
          <w:sz w:val="28"/>
          <w:szCs w:val="28"/>
          <w:lang w:eastAsia="en-US"/>
        </w:rPr>
        <w:t>Таблица 5. Темпы падения внутренней температуры здания при различных температурах наружного воздуха</w:t>
      </w:r>
    </w:p>
    <w:tbl>
      <w:tblPr>
        <w:tblpPr w:leftFromText="180" w:rightFromText="180" w:vertAnchor="text" w:horzAnchor="margin" w:tblpX="10" w:tblpY="90"/>
        <w:tblW w:w="8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554"/>
        <w:gridCol w:w="1134"/>
        <w:gridCol w:w="1701"/>
        <w:gridCol w:w="1843"/>
        <w:gridCol w:w="1633"/>
      </w:tblGrid>
      <w:tr w:rsidR="00675E0C" w:rsidRPr="00675E0C" w14:paraId="12F052CA" w14:textId="77777777" w:rsidTr="00675E0C">
        <w:trPr>
          <w:trHeight w:hRule="exact" w:val="447"/>
        </w:trPr>
        <w:tc>
          <w:tcPr>
            <w:tcW w:w="255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79DA736E" w14:textId="77777777" w:rsidR="00675E0C" w:rsidRPr="00675E0C" w:rsidRDefault="00675E0C" w:rsidP="00675E0C">
            <w:pPr>
              <w:widowControl w:val="0"/>
              <w:suppressAutoHyphens w:val="0"/>
              <w:spacing w:line="180" w:lineRule="exact"/>
              <w:ind w:left="180"/>
              <w:rPr>
                <w:sz w:val="28"/>
                <w:szCs w:val="28"/>
                <w:lang w:eastAsia="en-US"/>
              </w:rPr>
            </w:pPr>
            <w:r w:rsidRPr="00675E0C">
              <w:rPr>
                <w:color w:val="000000"/>
                <w:sz w:val="28"/>
                <w:szCs w:val="28"/>
                <w:shd w:val="clear" w:color="auto" w:fill="FFFFFF"/>
                <w:lang w:eastAsia="ru-RU" w:bidi="ru-RU"/>
              </w:rPr>
              <w:lastRenderedPageBreak/>
              <w:t>Коэффициент аккумуляции, ч</w:t>
            </w:r>
          </w:p>
        </w:tc>
        <w:tc>
          <w:tcPr>
            <w:tcW w:w="6311"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14:paraId="4C8B3154" w14:textId="77777777" w:rsidR="00675E0C" w:rsidRPr="00675E0C" w:rsidRDefault="00675E0C" w:rsidP="00675E0C">
            <w:pPr>
              <w:widowControl w:val="0"/>
              <w:suppressAutoHyphens w:val="0"/>
              <w:spacing w:line="180" w:lineRule="exact"/>
              <w:jc w:val="center"/>
              <w:rPr>
                <w:sz w:val="28"/>
                <w:szCs w:val="28"/>
                <w:lang w:eastAsia="en-US"/>
              </w:rPr>
            </w:pPr>
            <w:r w:rsidRPr="00675E0C">
              <w:rPr>
                <w:color w:val="000000"/>
                <w:sz w:val="28"/>
                <w:szCs w:val="28"/>
                <w:shd w:val="clear" w:color="auto" w:fill="FFFFFF"/>
                <w:lang w:eastAsia="ru-RU" w:bidi="ru-RU"/>
              </w:rPr>
              <w:t>Темп падения температуры, °С/час, при температуре наружного воздуха, °С</w:t>
            </w:r>
          </w:p>
        </w:tc>
      </w:tr>
      <w:tr w:rsidR="00675E0C" w:rsidRPr="00675E0C" w14:paraId="1C98A24F" w14:textId="77777777" w:rsidTr="00675E0C">
        <w:trPr>
          <w:trHeight w:hRule="exact" w:val="442"/>
        </w:trPr>
        <w:tc>
          <w:tcPr>
            <w:tcW w:w="2552" w:type="dxa"/>
            <w:vMerge/>
            <w:tcBorders>
              <w:top w:val="single" w:sz="4" w:space="0" w:color="auto"/>
              <w:left w:val="single" w:sz="4" w:space="0" w:color="auto"/>
              <w:bottom w:val="single" w:sz="4" w:space="0" w:color="auto"/>
              <w:right w:val="single" w:sz="4" w:space="0" w:color="auto"/>
            </w:tcBorders>
            <w:vAlign w:val="center"/>
            <w:hideMark/>
          </w:tcPr>
          <w:p w14:paraId="28A4B8BF" w14:textId="77777777" w:rsidR="00675E0C" w:rsidRPr="00675E0C" w:rsidRDefault="00675E0C" w:rsidP="00675E0C">
            <w:pPr>
              <w:rPr>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50350D" w14:textId="77777777" w:rsidR="00675E0C" w:rsidRPr="00675E0C" w:rsidRDefault="00675E0C" w:rsidP="00675E0C">
            <w:pPr>
              <w:widowControl w:val="0"/>
              <w:suppressAutoHyphens w:val="0"/>
              <w:spacing w:line="180" w:lineRule="exact"/>
              <w:jc w:val="center"/>
              <w:rPr>
                <w:sz w:val="28"/>
                <w:szCs w:val="28"/>
                <w:lang w:eastAsia="en-US"/>
              </w:rPr>
            </w:pPr>
            <w:r w:rsidRPr="00675E0C">
              <w:rPr>
                <w:color w:val="000000"/>
                <w:sz w:val="28"/>
                <w:szCs w:val="28"/>
                <w:shd w:val="clear" w:color="auto" w:fill="FFFFFF"/>
                <w:lang w:eastAsia="ru-RU" w:bidi="ru-RU"/>
              </w:rPr>
              <w:t>±0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10205E" w14:textId="77777777" w:rsidR="00675E0C" w:rsidRPr="00675E0C" w:rsidRDefault="00675E0C" w:rsidP="00675E0C">
            <w:pPr>
              <w:widowControl w:val="0"/>
              <w:suppressAutoHyphens w:val="0"/>
              <w:spacing w:line="180" w:lineRule="exact"/>
              <w:jc w:val="center"/>
              <w:rPr>
                <w:sz w:val="28"/>
                <w:szCs w:val="28"/>
                <w:lang w:eastAsia="en-US"/>
              </w:rPr>
            </w:pPr>
            <w:r w:rsidRPr="00675E0C">
              <w:rPr>
                <w:color w:val="000000"/>
                <w:sz w:val="28"/>
                <w:szCs w:val="28"/>
                <w:shd w:val="clear" w:color="auto" w:fill="FFFFFF"/>
                <w:lang w:eastAsia="ru-RU" w:bidi="ru-RU"/>
              </w:rPr>
              <w:t>-10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B69E87" w14:textId="77777777" w:rsidR="00675E0C" w:rsidRPr="00675E0C" w:rsidRDefault="00675E0C" w:rsidP="00675E0C">
            <w:pPr>
              <w:widowControl w:val="0"/>
              <w:suppressAutoHyphens w:val="0"/>
              <w:spacing w:line="180" w:lineRule="exact"/>
              <w:jc w:val="center"/>
              <w:rPr>
                <w:sz w:val="28"/>
                <w:szCs w:val="28"/>
                <w:lang w:eastAsia="en-US"/>
              </w:rPr>
            </w:pPr>
            <w:r w:rsidRPr="00675E0C">
              <w:rPr>
                <w:color w:val="000000"/>
                <w:sz w:val="28"/>
                <w:szCs w:val="28"/>
                <w:shd w:val="clear" w:color="auto" w:fill="FFFFFF"/>
                <w:lang w:eastAsia="ru-RU" w:bidi="ru-RU"/>
              </w:rPr>
              <w:t>-20</w:t>
            </w:r>
          </w:p>
        </w:tc>
        <w:tc>
          <w:tcPr>
            <w:tcW w:w="163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EC557F" w14:textId="77777777" w:rsidR="00675E0C" w:rsidRPr="00675E0C" w:rsidRDefault="00675E0C" w:rsidP="00675E0C">
            <w:pPr>
              <w:widowControl w:val="0"/>
              <w:suppressAutoHyphens w:val="0"/>
              <w:spacing w:line="180" w:lineRule="exact"/>
              <w:jc w:val="center"/>
              <w:rPr>
                <w:sz w:val="28"/>
                <w:szCs w:val="28"/>
                <w:lang w:eastAsia="en-US"/>
              </w:rPr>
            </w:pPr>
            <w:r w:rsidRPr="00675E0C">
              <w:rPr>
                <w:color w:val="000000"/>
                <w:sz w:val="28"/>
                <w:szCs w:val="28"/>
                <w:shd w:val="clear" w:color="auto" w:fill="FFFFFF"/>
                <w:lang w:eastAsia="ru-RU" w:bidi="ru-RU"/>
              </w:rPr>
              <w:t>-30</w:t>
            </w:r>
          </w:p>
        </w:tc>
      </w:tr>
      <w:tr w:rsidR="00675E0C" w:rsidRPr="00675E0C" w14:paraId="79B3EF77" w14:textId="77777777" w:rsidTr="00675E0C">
        <w:trPr>
          <w:trHeight w:hRule="exact" w:val="436"/>
        </w:trPr>
        <w:tc>
          <w:tcPr>
            <w:tcW w:w="255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6977AE1" w14:textId="77777777" w:rsidR="00675E0C" w:rsidRPr="00675E0C" w:rsidRDefault="00675E0C" w:rsidP="00675E0C">
            <w:pPr>
              <w:widowControl w:val="0"/>
              <w:suppressAutoHyphens w:val="0"/>
              <w:spacing w:line="180" w:lineRule="exact"/>
              <w:jc w:val="center"/>
              <w:rPr>
                <w:sz w:val="28"/>
                <w:szCs w:val="28"/>
                <w:lang w:eastAsia="en-US"/>
              </w:rPr>
            </w:pPr>
            <w:r w:rsidRPr="00675E0C">
              <w:rPr>
                <w:color w:val="000000"/>
                <w:sz w:val="28"/>
                <w:szCs w:val="28"/>
                <w:shd w:val="clear" w:color="auto" w:fill="FFFFFF"/>
                <w:lang w:eastAsia="ru-RU" w:bidi="ru-RU"/>
              </w:rPr>
              <w:t>20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C51DCD6" w14:textId="77777777" w:rsidR="00675E0C" w:rsidRPr="00675E0C" w:rsidRDefault="00675E0C" w:rsidP="00675E0C">
            <w:pPr>
              <w:widowControl w:val="0"/>
              <w:suppressAutoHyphens w:val="0"/>
              <w:spacing w:line="180" w:lineRule="exact"/>
              <w:jc w:val="center"/>
              <w:rPr>
                <w:sz w:val="28"/>
                <w:szCs w:val="28"/>
                <w:lang w:eastAsia="en-US"/>
              </w:rPr>
            </w:pPr>
            <w:r w:rsidRPr="00675E0C">
              <w:rPr>
                <w:color w:val="000000"/>
                <w:sz w:val="28"/>
                <w:szCs w:val="28"/>
                <w:shd w:val="clear" w:color="auto" w:fill="FFFFFF"/>
                <w:lang w:eastAsia="ru-RU" w:bidi="ru-RU"/>
              </w:rPr>
              <w:t>0,8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91C215" w14:textId="77777777" w:rsidR="00675E0C" w:rsidRPr="00675E0C" w:rsidRDefault="00675E0C" w:rsidP="00675E0C">
            <w:pPr>
              <w:widowControl w:val="0"/>
              <w:suppressAutoHyphens w:val="0"/>
              <w:spacing w:line="180" w:lineRule="exact"/>
              <w:jc w:val="center"/>
              <w:rPr>
                <w:sz w:val="28"/>
                <w:szCs w:val="28"/>
                <w:lang w:eastAsia="en-US"/>
              </w:rPr>
            </w:pPr>
            <w:r w:rsidRPr="00675E0C">
              <w:rPr>
                <w:color w:val="000000"/>
                <w:sz w:val="28"/>
                <w:szCs w:val="28"/>
                <w:shd w:val="clear" w:color="auto" w:fill="FFFFFF"/>
                <w:lang w:eastAsia="ru-RU" w:bidi="ru-RU"/>
              </w:rPr>
              <w:t>1,4</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1CF45EA" w14:textId="77777777" w:rsidR="00675E0C" w:rsidRPr="00675E0C" w:rsidRDefault="00675E0C" w:rsidP="00675E0C">
            <w:pPr>
              <w:widowControl w:val="0"/>
              <w:suppressAutoHyphens w:val="0"/>
              <w:spacing w:line="180" w:lineRule="exact"/>
              <w:jc w:val="center"/>
              <w:rPr>
                <w:sz w:val="28"/>
                <w:szCs w:val="28"/>
                <w:lang w:eastAsia="en-US"/>
              </w:rPr>
            </w:pPr>
            <w:r w:rsidRPr="00675E0C">
              <w:rPr>
                <w:color w:val="000000"/>
                <w:sz w:val="28"/>
                <w:szCs w:val="28"/>
                <w:shd w:val="clear" w:color="auto" w:fill="FFFFFF"/>
                <w:lang w:eastAsia="ru-RU" w:bidi="ru-RU"/>
              </w:rPr>
              <w:t>1,8</w:t>
            </w:r>
          </w:p>
        </w:tc>
        <w:tc>
          <w:tcPr>
            <w:tcW w:w="163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BA1B3E" w14:textId="77777777" w:rsidR="00675E0C" w:rsidRPr="00675E0C" w:rsidRDefault="00675E0C" w:rsidP="00675E0C">
            <w:pPr>
              <w:widowControl w:val="0"/>
              <w:suppressAutoHyphens w:val="0"/>
              <w:spacing w:line="180" w:lineRule="exact"/>
              <w:jc w:val="center"/>
              <w:rPr>
                <w:sz w:val="28"/>
                <w:szCs w:val="28"/>
                <w:lang w:eastAsia="en-US"/>
              </w:rPr>
            </w:pPr>
            <w:r w:rsidRPr="00675E0C">
              <w:rPr>
                <w:color w:val="000000"/>
                <w:sz w:val="28"/>
                <w:szCs w:val="28"/>
                <w:shd w:val="clear" w:color="auto" w:fill="FFFFFF"/>
                <w:lang w:eastAsia="ru-RU" w:bidi="ru-RU"/>
              </w:rPr>
              <w:t>2,4</w:t>
            </w:r>
          </w:p>
        </w:tc>
      </w:tr>
      <w:tr w:rsidR="00675E0C" w:rsidRPr="00675E0C" w14:paraId="5C7D0308" w14:textId="77777777" w:rsidTr="00675E0C">
        <w:trPr>
          <w:trHeight w:hRule="exact" w:val="436"/>
        </w:trPr>
        <w:tc>
          <w:tcPr>
            <w:tcW w:w="25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F68F30" w14:textId="77777777" w:rsidR="00675E0C" w:rsidRPr="00675E0C" w:rsidRDefault="00675E0C" w:rsidP="00675E0C">
            <w:pPr>
              <w:widowControl w:val="0"/>
              <w:suppressAutoHyphens w:val="0"/>
              <w:jc w:val="center"/>
              <w:rPr>
                <w:sz w:val="28"/>
                <w:szCs w:val="28"/>
                <w:lang w:eastAsia="en-US"/>
              </w:rPr>
            </w:pPr>
            <w:r w:rsidRPr="00675E0C">
              <w:rPr>
                <w:color w:val="000000"/>
                <w:sz w:val="28"/>
                <w:szCs w:val="28"/>
                <w:shd w:val="clear" w:color="auto" w:fill="FFFFFF"/>
                <w:lang w:eastAsia="ru-RU" w:bidi="ru-RU"/>
              </w:rPr>
              <w:t>40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DFC7BB" w14:textId="77777777" w:rsidR="00675E0C" w:rsidRPr="00675E0C" w:rsidRDefault="00675E0C" w:rsidP="00675E0C">
            <w:pPr>
              <w:widowControl w:val="0"/>
              <w:suppressAutoHyphens w:val="0"/>
              <w:jc w:val="center"/>
              <w:rPr>
                <w:sz w:val="28"/>
                <w:szCs w:val="28"/>
                <w:lang w:eastAsia="en-US"/>
              </w:rPr>
            </w:pPr>
            <w:r w:rsidRPr="00675E0C">
              <w:rPr>
                <w:color w:val="000000"/>
                <w:sz w:val="28"/>
                <w:szCs w:val="28"/>
                <w:shd w:val="clear" w:color="auto" w:fill="FFFFFF"/>
                <w:lang w:eastAsia="ru-RU" w:bidi="ru-RU"/>
              </w:rPr>
              <w:t>0,5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FE199E" w14:textId="77777777" w:rsidR="00675E0C" w:rsidRPr="00675E0C" w:rsidRDefault="00675E0C" w:rsidP="00675E0C">
            <w:pPr>
              <w:widowControl w:val="0"/>
              <w:suppressAutoHyphens w:val="0"/>
              <w:jc w:val="center"/>
              <w:rPr>
                <w:sz w:val="28"/>
                <w:szCs w:val="28"/>
                <w:lang w:eastAsia="en-US"/>
              </w:rPr>
            </w:pPr>
            <w:r w:rsidRPr="00675E0C">
              <w:rPr>
                <w:color w:val="000000"/>
                <w:sz w:val="28"/>
                <w:szCs w:val="28"/>
                <w:shd w:val="clear" w:color="auto" w:fill="FFFFFF"/>
                <w:lang w:eastAsia="ru-RU" w:bidi="ru-RU"/>
              </w:rPr>
              <w:t>0,8</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297D38" w14:textId="77777777" w:rsidR="00675E0C" w:rsidRPr="00675E0C" w:rsidRDefault="00675E0C" w:rsidP="00675E0C">
            <w:pPr>
              <w:widowControl w:val="0"/>
              <w:suppressAutoHyphens w:val="0"/>
              <w:jc w:val="center"/>
              <w:rPr>
                <w:sz w:val="28"/>
                <w:szCs w:val="28"/>
                <w:lang w:eastAsia="en-US"/>
              </w:rPr>
            </w:pPr>
            <w:r w:rsidRPr="00675E0C">
              <w:rPr>
                <w:color w:val="000000"/>
                <w:sz w:val="28"/>
                <w:szCs w:val="28"/>
                <w:shd w:val="clear" w:color="auto" w:fill="FFFFFF"/>
                <w:lang w:eastAsia="ru-RU" w:bidi="ru-RU"/>
              </w:rPr>
              <w:t>1,1</w:t>
            </w:r>
          </w:p>
        </w:tc>
        <w:tc>
          <w:tcPr>
            <w:tcW w:w="163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B59760" w14:textId="77777777" w:rsidR="00675E0C" w:rsidRPr="00675E0C" w:rsidRDefault="00675E0C" w:rsidP="00675E0C">
            <w:pPr>
              <w:widowControl w:val="0"/>
              <w:suppressAutoHyphens w:val="0"/>
              <w:jc w:val="center"/>
              <w:rPr>
                <w:sz w:val="28"/>
                <w:szCs w:val="28"/>
                <w:lang w:eastAsia="en-US"/>
              </w:rPr>
            </w:pPr>
            <w:r w:rsidRPr="00675E0C">
              <w:rPr>
                <w:color w:val="000000"/>
                <w:sz w:val="28"/>
                <w:szCs w:val="28"/>
                <w:shd w:val="clear" w:color="auto" w:fill="FFFFFF"/>
                <w:lang w:eastAsia="ru-RU" w:bidi="ru-RU"/>
              </w:rPr>
              <w:t>1,5</w:t>
            </w:r>
          </w:p>
        </w:tc>
      </w:tr>
      <w:tr w:rsidR="00675E0C" w:rsidRPr="00675E0C" w14:paraId="36649388" w14:textId="77777777" w:rsidTr="00675E0C">
        <w:trPr>
          <w:trHeight w:hRule="exact" w:val="436"/>
        </w:trPr>
        <w:tc>
          <w:tcPr>
            <w:tcW w:w="255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2EA3CD9" w14:textId="77777777" w:rsidR="00675E0C" w:rsidRPr="00675E0C" w:rsidRDefault="00675E0C" w:rsidP="00675E0C">
            <w:pPr>
              <w:widowControl w:val="0"/>
              <w:suppressAutoHyphens w:val="0"/>
              <w:jc w:val="center"/>
              <w:rPr>
                <w:sz w:val="28"/>
                <w:szCs w:val="28"/>
                <w:lang w:eastAsia="en-US"/>
              </w:rPr>
            </w:pPr>
            <w:r w:rsidRPr="00675E0C">
              <w:rPr>
                <w:color w:val="000000"/>
                <w:sz w:val="28"/>
                <w:szCs w:val="28"/>
                <w:shd w:val="clear" w:color="auto" w:fill="FFFFFF"/>
                <w:lang w:eastAsia="ru-RU" w:bidi="ru-RU"/>
              </w:rPr>
              <w:t>60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F2D1CBC" w14:textId="77777777" w:rsidR="00675E0C" w:rsidRPr="00675E0C" w:rsidRDefault="00675E0C" w:rsidP="00675E0C">
            <w:pPr>
              <w:widowControl w:val="0"/>
              <w:suppressAutoHyphens w:val="0"/>
              <w:jc w:val="center"/>
              <w:rPr>
                <w:color w:val="000000"/>
                <w:sz w:val="28"/>
                <w:szCs w:val="28"/>
                <w:shd w:val="clear" w:color="auto" w:fill="FFFFFF"/>
                <w:lang w:eastAsia="ru-RU" w:bidi="ru-RU"/>
              </w:rPr>
            </w:pPr>
          </w:p>
          <w:p w14:paraId="70B43235" w14:textId="77777777" w:rsidR="00675E0C" w:rsidRPr="00675E0C" w:rsidRDefault="00675E0C" w:rsidP="00675E0C">
            <w:pPr>
              <w:widowControl w:val="0"/>
              <w:suppressAutoHyphens w:val="0"/>
              <w:jc w:val="center"/>
              <w:rPr>
                <w:sz w:val="28"/>
                <w:szCs w:val="28"/>
                <w:lang w:eastAsia="en-US"/>
              </w:rPr>
            </w:pPr>
            <w:r w:rsidRPr="00675E0C">
              <w:rPr>
                <w:color w:val="000000"/>
                <w:sz w:val="28"/>
                <w:szCs w:val="28"/>
                <w:shd w:val="clear" w:color="auto" w:fill="FFFFFF"/>
                <w:lang w:eastAsia="ru-RU" w:bidi="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BF71A42" w14:textId="77777777" w:rsidR="00675E0C" w:rsidRPr="00675E0C" w:rsidRDefault="00675E0C" w:rsidP="00675E0C">
            <w:pPr>
              <w:widowControl w:val="0"/>
              <w:suppressAutoHyphens w:val="0"/>
              <w:jc w:val="center"/>
              <w:rPr>
                <w:sz w:val="28"/>
                <w:szCs w:val="28"/>
                <w:lang w:eastAsia="en-US"/>
              </w:rPr>
            </w:pPr>
            <w:r w:rsidRPr="00675E0C">
              <w:rPr>
                <w:color w:val="000000"/>
                <w:sz w:val="28"/>
                <w:szCs w:val="28"/>
                <w:shd w:val="clear" w:color="auto" w:fill="FFFFFF"/>
                <w:lang w:eastAsia="ru-RU" w:bidi="ru-RU"/>
              </w:rPr>
              <w:t>0,6</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1B72B51" w14:textId="77777777" w:rsidR="00675E0C" w:rsidRPr="00675E0C" w:rsidRDefault="00675E0C" w:rsidP="00675E0C">
            <w:pPr>
              <w:widowControl w:val="0"/>
              <w:suppressAutoHyphens w:val="0"/>
              <w:jc w:val="center"/>
              <w:rPr>
                <w:sz w:val="28"/>
                <w:szCs w:val="28"/>
                <w:lang w:eastAsia="en-US"/>
              </w:rPr>
            </w:pPr>
            <w:r w:rsidRPr="00675E0C">
              <w:rPr>
                <w:color w:val="000000"/>
                <w:sz w:val="28"/>
                <w:szCs w:val="28"/>
                <w:shd w:val="clear" w:color="auto" w:fill="FFFFFF"/>
                <w:lang w:eastAsia="ru-RU" w:bidi="ru-RU"/>
              </w:rPr>
              <w:t>0,8</w:t>
            </w:r>
          </w:p>
        </w:tc>
        <w:tc>
          <w:tcPr>
            <w:tcW w:w="1633"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B05BE5B" w14:textId="77777777" w:rsidR="00675E0C" w:rsidRPr="00675E0C" w:rsidRDefault="00675E0C" w:rsidP="00675E0C">
            <w:pPr>
              <w:widowControl w:val="0"/>
              <w:suppressAutoHyphens w:val="0"/>
              <w:jc w:val="center"/>
              <w:rPr>
                <w:sz w:val="28"/>
                <w:szCs w:val="28"/>
                <w:lang w:eastAsia="en-US"/>
              </w:rPr>
            </w:pPr>
            <w:r w:rsidRPr="00675E0C">
              <w:rPr>
                <w:color w:val="000000"/>
                <w:sz w:val="28"/>
                <w:szCs w:val="28"/>
                <w:shd w:val="clear" w:color="auto" w:fill="FFFFFF"/>
                <w:lang w:eastAsia="ru-RU" w:bidi="ru-RU"/>
              </w:rPr>
              <w:t>1,0</w:t>
            </w:r>
          </w:p>
        </w:tc>
      </w:tr>
    </w:tbl>
    <w:p w14:paraId="4B7CA684" w14:textId="77777777" w:rsidR="00675E0C" w:rsidRPr="00675E0C" w:rsidRDefault="00675E0C" w:rsidP="00675E0C">
      <w:pPr>
        <w:widowControl w:val="0"/>
        <w:suppressAutoHyphens w:val="0"/>
        <w:spacing w:line="322" w:lineRule="exact"/>
        <w:ind w:firstLine="567"/>
        <w:jc w:val="both"/>
        <w:rPr>
          <w:sz w:val="28"/>
          <w:szCs w:val="28"/>
          <w:lang w:eastAsia="en-US"/>
        </w:rPr>
      </w:pPr>
      <w:r w:rsidRPr="00675E0C">
        <w:rPr>
          <w:sz w:val="28"/>
          <w:szCs w:val="28"/>
          <w:lang w:eastAsia="en-US"/>
        </w:rPr>
        <w:t>Коэффициент аккумуляции характеризует величину тепловой аккумуляции зданий и зависит от толщины стен, коэффициента теплопередачи и коэффициента остекления. Коэффициенты аккумуляции теплоты для жилых и промышленных зданий массового строительства, принимаемые в расчете, установлены МДС 41-6.2000 и приведены в    таблице 6.</w:t>
      </w:r>
    </w:p>
    <w:p w14:paraId="080CF531" w14:textId="77777777" w:rsidR="00675E0C" w:rsidRPr="00675E0C" w:rsidRDefault="00675E0C" w:rsidP="00675E0C">
      <w:pPr>
        <w:widowControl w:val="0"/>
        <w:suppressAutoHyphens w:val="0"/>
        <w:spacing w:line="322" w:lineRule="exact"/>
        <w:ind w:firstLine="567"/>
        <w:jc w:val="both"/>
        <w:rPr>
          <w:sz w:val="28"/>
          <w:szCs w:val="28"/>
          <w:lang w:eastAsia="en-US"/>
        </w:rPr>
      </w:pPr>
    </w:p>
    <w:p w14:paraId="7427071B" w14:textId="77777777" w:rsidR="00675E0C" w:rsidRPr="00675E0C" w:rsidRDefault="00675E0C" w:rsidP="00675E0C">
      <w:pPr>
        <w:suppressAutoHyphens w:val="0"/>
        <w:spacing w:after="200" w:line="220" w:lineRule="exact"/>
        <w:rPr>
          <w:sz w:val="28"/>
          <w:szCs w:val="28"/>
          <w:lang w:eastAsia="en-US"/>
        </w:rPr>
      </w:pPr>
      <w:r w:rsidRPr="00675E0C">
        <w:rPr>
          <w:sz w:val="28"/>
          <w:szCs w:val="28"/>
          <w:lang w:eastAsia="en-US"/>
        </w:rPr>
        <w:t>Таблица 6. Коэффициенты аккумуляции для зданий типового строительства</w:t>
      </w:r>
    </w:p>
    <w:tbl>
      <w:tblPr>
        <w:tblpPr w:leftFromText="180" w:rightFromText="180" w:vertAnchor="text" w:horzAnchor="margin" w:tblpXSpec="center" w:tblpY="244"/>
        <w:tblW w:w="9360" w:type="dxa"/>
        <w:tblLayout w:type="fixed"/>
        <w:tblCellMar>
          <w:left w:w="10" w:type="dxa"/>
          <w:right w:w="10" w:type="dxa"/>
        </w:tblCellMar>
        <w:tblLook w:val="04A0" w:firstRow="1" w:lastRow="0" w:firstColumn="1" w:lastColumn="0" w:noHBand="0" w:noVBand="1"/>
      </w:tblPr>
      <w:tblGrid>
        <w:gridCol w:w="4969"/>
        <w:gridCol w:w="2833"/>
        <w:gridCol w:w="1558"/>
      </w:tblGrid>
      <w:tr w:rsidR="00675E0C" w:rsidRPr="00675E0C" w14:paraId="23724318" w14:textId="77777777" w:rsidTr="00675E0C">
        <w:trPr>
          <w:trHeight w:hRule="exact" w:val="562"/>
        </w:trPr>
        <w:tc>
          <w:tcPr>
            <w:tcW w:w="4972" w:type="dxa"/>
            <w:tcBorders>
              <w:top w:val="single" w:sz="4" w:space="0" w:color="auto"/>
              <w:left w:val="single" w:sz="4" w:space="0" w:color="auto"/>
              <w:bottom w:val="nil"/>
              <w:right w:val="nil"/>
            </w:tcBorders>
            <w:shd w:val="clear" w:color="auto" w:fill="FFFFFF"/>
            <w:vAlign w:val="center"/>
            <w:hideMark/>
          </w:tcPr>
          <w:p w14:paraId="18487A64" w14:textId="77777777" w:rsidR="00675E0C" w:rsidRPr="00675E0C" w:rsidRDefault="00675E0C" w:rsidP="00675E0C">
            <w:pPr>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Характеристика зданий</w:t>
            </w:r>
          </w:p>
        </w:tc>
        <w:tc>
          <w:tcPr>
            <w:tcW w:w="2835" w:type="dxa"/>
            <w:tcBorders>
              <w:top w:val="single" w:sz="4" w:space="0" w:color="auto"/>
              <w:left w:val="single" w:sz="4" w:space="0" w:color="auto"/>
              <w:bottom w:val="nil"/>
              <w:right w:val="nil"/>
            </w:tcBorders>
            <w:shd w:val="clear" w:color="auto" w:fill="FFFFFF"/>
            <w:vAlign w:val="center"/>
            <w:hideMark/>
          </w:tcPr>
          <w:p w14:paraId="2F8C113E" w14:textId="77777777" w:rsidR="00675E0C" w:rsidRPr="00675E0C" w:rsidRDefault="00675E0C" w:rsidP="00675E0C">
            <w:pPr>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Помещения</w:t>
            </w:r>
          </w:p>
        </w:tc>
        <w:tc>
          <w:tcPr>
            <w:tcW w:w="1559" w:type="dxa"/>
            <w:tcBorders>
              <w:top w:val="single" w:sz="4" w:space="0" w:color="auto"/>
              <w:left w:val="single" w:sz="4" w:space="0" w:color="auto"/>
              <w:bottom w:val="nil"/>
              <w:right w:val="single" w:sz="4" w:space="0" w:color="auto"/>
            </w:tcBorders>
            <w:shd w:val="clear" w:color="auto" w:fill="FFFFFF"/>
            <w:vAlign w:val="bottom"/>
            <w:hideMark/>
          </w:tcPr>
          <w:p w14:paraId="2B7E32DE" w14:textId="77777777" w:rsidR="00675E0C" w:rsidRPr="00675E0C" w:rsidRDefault="00675E0C" w:rsidP="00675E0C">
            <w:pPr>
              <w:widowControl w:val="0"/>
              <w:suppressAutoHyphens w:val="0"/>
              <w:spacing w:line="274" w:lineRule="exact"/>
              <w:jc w:val="both"/>
              <w:rPr>
                <w:sz w:val="28"/>
                <w:szCs w:val="28"/>
                <w:lang w:eastAsia="en-US"/>
              </w:rPr>
            </w:pPr>
            <w:r w:rsidRPr="00675E0C">
              <w:rPr>
                <w:color w:val="000000"/>
                <w:sz w:val="28"/>
                <w:szCs w:val="28"/>
                <w:shd w:val="clear" w:color="auto" w:fill="FFFFFF"/>
                <w:lang w:eastAsia="ru-RU" w:bidi="ru-RU"/>
              </w:rPr>
              <w:t>Коэффициент аккумуляции, ч</w:t>
            </w:r>
          </w:p>
        </w:tc>
      </w:tr>
      <w:tr w:rsidR="00675E0C" w:rsidRPr="00675E0C" w14:paraId="34B2150D" w14:textId="77777777" w:rsidTr="00675E0C">
        <w:trPr>
          <w:trHeight w:hRule="exact" w:val="557"/>
        </w:trPr>
        <w:tc>
          <w:tcPr>
            <w:tcW w:w="4972" w:type="dxa"/>
            <w:vMerge w:val="restart"/>
            <w:tcBorders>
              <w:top w:val="single" w:sz="4" w:space="0" w:color="auto"/>
              <w:left w:val="single" w:sz="4" w:space="0" w:color="auto"/>
              <w:bottom w:val="nil"/>
              <w:right w:val="nil"/>
            </w:tcBorders>
            <w:shd w:val="clear" w:color="auto" w:fill="FFFFFF"/>
            <w:vAlign w:val="center"/>
            <w:hideMark/>
          </w:tcPr>
          <w:p w14:paraId="7184BE64" w14:textId="77777777" w:rsidR="00675E0C" w:rsidRPr="00675E0C" w:rsidRDefault="00675E0C" w:rsidP="00675E0C">
            <w:pPr>
              <w:widowControl w:val="0"/>
              <w:suppressAutoHyphens w:val="0"/>
              <w:spacing w:line="274" w:lineRule="exact"/>
              <w:jc w:val="both"/>
              <w:rPr>
                <w:sz w:val="28"/>
                <w:szCs w:val="28"/>
                <w:lang w:eastAsia="en-US"/>
              </w:rPr>
            </w:pPr>
            <w:r w:rsidRPr="00675E0C">
              <w:rPr>
                <w:color w:val="000000"/>
                <w:sz w:val="28"/>
                <w:szCs w:val="28"/>
                <w:shd w:val="clear" w:color="auto" w:fill="FFFFFF"/>
                <w:lang w:eastAsia="ru-RU" w:bidi="ru-RU"/>
              </w:rPr>
              <w:t>1. Крупнопанельный дом серии 1-605А с трехслойными наружными стенами, с утепленными минераловатными плитами с железобетонными фактурными слоями (толщина стены 21 см, из них толщина утеплителя 12 см)</w:t>
            </w:r>
          </w:p>
        </w:tc>
        <w:tc>
          <w:tcPr>
            <w:tcW w:w="2835" w:type="dxa"/>
            <w:tcBorders>
              <w:top w:val="single" w:sz="4" w:space="0" w:color="auto"/>
              <w:left w:val="single" w:sz="4" w:space="0" w:color="auto"/>
              <w:bottom w:val="nil"/>
              <w:right w:val="nil"/>
            </w:tcBorders>
            <w:shd w:val="clear" w:color="auto" w:fill="FFFFFF"/>
            <w:hideMark/>
          </w:tcPr>
          <w:p w14:paraId="0C88F7E5" w14:textId="77777777" w:rsidR="00675E0C" w:rsidRPr="00675E0C" w:rsidRDefault="00675E0C" w:rsidP="00675E0C">
            <w:pPr>
              <w:widowControl w:val="0"/>
              <w:suppressAutoHyphens w:val="0"/>
              <w:spacing w:line="278" w:lineRule="exact"/>
              <w:ind w:left="220"/>
              <w:rPr>
                <w:sz w:val="28"/>
                <w:szCs w:val="28"/>
                <w:lang w:eastAsia="en-US"/>
              </w:rPr>
            </w:pPr>
            <w:r w:rsidRPr="00675E0C">
              <w:rPr>
                <w:color w:val="000000"/>
                <w:sz w:val="28"/>
                <w:szCs w:val="28"/>
                <w:shd w:val="clear" w:color="auto" w:fill="FFFFFF"/>
                <w:lang w:eastAsia="ru-RU" w:bidi="ru-RU"/>
              </w:rPr>
              <w:t>Угловые верхнего этажа</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14:paraId="7D9ABF84" w14:textId="77777777" w:rsidR="00675E0C" w:rsidRPr="00675E0C" w:rsidRDefault="00675E0C" w:rsidP="00675E0C">
            <w:pPr>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42</w:t>
            </w:r>
          </w:p>
        </w:tc>
      </w:tr>
      <w:tr w:rsidR="00675E0C" w:rsidRPr="00675E0C" w14:paraId="6ACE7480" w14:textId="77777777" w:rsidTr="00675E0C">
        <w:trPr>
          <w:trHeight w:hRule="exact" w:val="677"/>
        </w:trPr>
        <w:tc>
          <w:tcPr>
            <w:tcW w:w="4972" w:type="dxa"/>
            <w:vMerge/>
            <w:tcBorders>
              <w:top w:val="single" w:sz="4" w:space="0" w:color="auto"/>
              <w:left w:val="single" w:sz="4" w:space="0" w:color="auto"/>
              <w:bottom w:val="nil"/>
              <w:right w:val="nil"/>
            </w:tcBorders>
            <w:vAlign w:val="center"/>
            <w:hideMark/>
          </w:tcPr>
          <w:p w14:paraId="2EDE755B" w14:textId="77777777" w:rsidR="00675E0C" w:rsidRPr="00675E0C" w:rsidRDefault="00675E0C" w:rsidP="00675E0C">
            <w:pPr>
              <w:rPr>
                <w:sz w:val="28"/>
                <w:szCs w:val="28"/>
                <w:lang w:eastAsia="en-US"/>
              </w:rPr>
            </w:pPr>
          </w:p>
        </w:tc>
        <w:tc>
          <w:tcPr>
            <w:tcW w:w="2835" w:type="dxa"/>
            <w:tcBorders>
              <w:top w:val="single" w:sz="4" w:space="0" w:color="auto"/>
              <w:left w:val="single" w:sz="4" w:space="0" w:color="auto"/>
              <w:bottom w:val="nil"/>
              <w:right w:val="nil"/>
            </w:tcBorders>
            <w:shd w:val="clear" w:color="auto" w:fill="FFFFFF"/>
            <w:hideMark/>
          </w:tcPr>
          <w:p w14:paraId="2748F189" w14:textId="77777777" w:rsidR="00675E0C" w:rsidRPr="00675E0C" w:rsidRDefault="00675E0C" w:rsidP="00675E0C">
            <w:pPr>
              <w:widowControl w:val="0"/>
              <w:suppressAutoHyphens w:val="0"/>
              <w:spacing w:line="278" w:lineRule="exact"/>
              <w:ind w:left="220"/>
              <w:rPr>
                <w:sz w:val="28"/>
                <w:szCs w:val="28"/>
                <w:lang w:eastAsia="en-US"/>
              </w:rPr>
            </w:pPr>
            <w:r w:rsidRPr="00675E0C">
              <w:rPr>
                <w:color w:val="000000"/>
                <w:sz w:val="28"/>
                <w:szCs w:val="28"/>
                <w:shd w:val="clear" w:color="auto" w:fill="FFFFFF"/>
                <w:lang w:eastAsia="ru-RU" w:bidi="ru-RU"/>
              </w:rPr>
              <w:t>Угловые среднего и первого этажей</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14:paraId="3466E791" w14:textId="77777777" w:rsidR="00675E0C" w:rsidRPr="00675E0C" w:rsidRDefault="00675E0C" w:rsidP="00675E0C">
            <w:pPr>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46</w:t>
            </w:r>
          </w:p>
        </w:tc>
      </w:tr>
      <w:tr w:rsidR="00675E0C" w:rsidRPr="00675E0C" w14:paraId="1AA3441D" w14:textId="77777777" w:rsidTr="00675E0C">
        <w:trPr>
          <w:trHeight w:hRule="exact" w:val="302"/>
        </w:trPr>
        <w:tc>
          <w:tcPr>
            <w:tcW w:w="4972" w:type="dxa"/>
            <w:vMerge/>
            <w:tcBorders>
              <w:top w:val="single" w:sz="4" w:space="0" w:color="auto"/>
              <w:left w:val="single" w:sz="4" w:space="0" w:color="auto"/>
              <w:bottom w:val="nil"/>
              <w:right w:val="nil"/>
            </w:tcBorders>
            <w:vAlign w:val="center"/>
            <w:hideMark/>
          </w:tcPr>
          <w:p w14:paraId="0D582FA4" w14:textId="77777777" w:rsidR="00675E0C" w:rsidRPr="00675E0C" w:rsidRDefault="00675E0C" w:rsidP="00675E0C">
            <w:pPr>
              <w:rPr>
                <w:sz w:val="28"/>
                <w:szCs w:val="28"/>
                <w:lang w:eastAsia="en-US"/>
              </w:rPr>
            </w:pPr>
          </w:p>
        </w:tc>
        <w:tc>
          <w:tcPr>
            <w:tcW w:w="2835" w:type="dxa"/>
            <w:tcBorders>
              <w:top w:val="single" w:sz="4" w:space="0" w:color="auto"/>
              <w:left w:val="single" w:sz="4" w:space="0" w:color="auto"/>
              <w:bottom w:val="nil"/>
              <w:right w:val="nil"/>
            </w:tcBorders>
            <w:shd w:val="clear" w:color="auto" w:fill="FFFFFF"/>
            <w:vAlign w:val="bottom"/>
            <w:hideMark/>
          </w:tcPr>
          <w:p w14:paraId="0B2851AA" w14:textId="77777777" w:rsidR="00675E0C" w:rsidRPr="00675E0C" w:rsidRDefault="00675E0C" w:rsidP="00675E0C">
            <w:pPr>
              <w:widowControl w:val="0"/>
              <w:suppressAutoHyphens w:val="0"/>
              <w:spacing w:line="220" w:lineRule="exact"/>
              <w:ind w:left="220"/>
              <w:rPr>
                <w:sz w:val="28"/>
                <w:szCs w:val="28"/>
                <w:lang w:eastAsia="en-US"/>
              </w:rPr>
            </w:pPr>
            <w:r w:rsidRPr="00675E0C">
              <w:rPr>
                <w:color w:val="000000"/>
                <w:sz w:val="28"/>
                <w:szCs w:val="28"/>
                <w:shd w:val="clear" w:color="auto" w:fill="FFFFFF"/>
                <w:lang w:eastAsia="ru-RU" w:bidi="ru-RU"/>
              </w:rPr>
              <w:t>Средние</w:t>
            </w:r>
          </w:p>
        </w:tc>
        <w:tc>
          <w:tcPr>
            <w:tcW w:w="1559" w:type="dxa"/>
            <w:tcBorders>
              <w:top w:val="single" w:sz="4" w:space="0" w:color="auto"/>
              <w:left w:val="single" w:sz="4" w:space="0" w:color="auto"/>
              <w:bottom w:val="nil"/>
              <w:right w:val="single" w:sz="4" w:space="0" w:color="auto"/>
            </w:tcBorders>
            <w:shd w:val="clear" w:color="auto" w:fill="FFFFFF"/>
            <w:vAlign w:val="bottom"/>
            <w:hideMark/>
          </w:tcPr>
          <w:p w14:paraId="24D1AB3F" w14:textId="77777777" w:rsidR="00675E0C" w:rsidRPr="00675E0C" w:rsidRDefault="00675E0C" w:rsidP="00675E0C">
            <w:pPr>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77</w:t>
            </w:r>
          </w:p>
        </w:tc>
      </w:tr>
      <w:tr w:rsidR="00675E0C" w:rsidRPr="00675E0C" w14:paraId="24212251" w14:textId="77777777" w:rsidTr="00675E0C">
        <w:trPr>
          <w:trHeight w:hRule="exact" w:val="1661"/>
        </w:trPr>
        <w:tc>
          <w:tcPr>
            <w:tcW w:w="4972" w:type="dxa"/>
            <w:tcBorders>
              <w:top w:val="single" w:sz="4" w:space="0" w:color="auto"/>
              <w:left w:val="single" w:sz="4" w:space="0" w:color="auto"/>
              <w:bottom w:val="nil"/>
              <w:right w:val="nil"/>
            </w:tcBorders>
            <w:shd w:val="clear" w:color="auto" w:fill="FFFFFF"/>
            <w:vAlign w:val="bottom"/>
            <w:hideMark/>
          </w:tcPr>
          <w:p w14:paraId="0478D72B" w14:textId="77777777" w:rsidR="00675E0C" w:rsidRPr="00675E0C" w:rsidRDefault="00675E0C" w:rsidP="00675E0C">
            <w:pPr>
              <w:widowControl w:val="0"/>
              <w:suppressAutoHyphens w:val="0"/>
              <w:spacing w:line="274" w:lineRule="exact"/>
              <w:jc w:val="both"/>
              <w:rPr>
                <w:sz w:val="28"/>
                <w:szCs w:val="28"/>
                <w:lang w:eastAsia="en-US"/>
              </w:rPr>
            </w:pPr>
            <w:r w:rsidRPr="00675E0C">
              <w:rPr>
                <w:color w:val="000000"/>
                <w:sz w:val="28"/>
                <w:szCs w:val="28"/>
                <w:shd w:val="clear" w:color="auto" w:fill="FFFFFF"/>
                <w:lang w:eastAsia="ru-RU" w:bidi="ru-RU"/>
              </w:rPr>
              <w:t>3. Дом из объемных элементов с наружными ограждениями из железобетонных вибропрокатных элементов, утепленных минераловатными плитами. Толщина наружной стены 22 см, толщина слоя утеплителя в зоне стыкования с ребрами 5 см, между ребрами 7 см. Общая толщина железобетонных элементов между ребрами 30-40 мм</w:t>
            </w:r>
          </w:p>
        </w:tc>
        <w:tc>
          <w:tcPr>
            <w:tcW w:w="2835" w:type="dxa"/>
            <w:tcBorders>
              <w:top w:val="single" w:sz="4" w:space="0" w:color="auto"/>
              <w:left w:val="single" w:sz="4" w:space="0" w:color="auto"/>
              <w:bottom w:val="nil"/>
              <w:right w:val="nil"/>
            </w:tcBorders>
            <w:shd w:val="clear" w:color="auto" w:fill="FFFFFF"/>
            <w:vAlign w:val="center"/>
            <w:hideMark/>
          </w:tcPr>
          <w:p w14:paraId="2AE33CCD" w14:textId="77777777" w:rsidR="00675E0C" w:rsidRPr="00675E0C" w:rsidRDefault="00675E0C" w:rsidP="00675E0C">
            <w:pPr>
              <w:widowControl w:val="0"/>
              <w:suppressAutoHyphens w:val="0"/>
              <w:spacing w:line="278" w:lineRule="exact"/>
              <w:ind w:left="220"/>
              <w:rPr>
                <w:sz w:val="28"/>
                <w:szCs w:val="28"/>
                <w:lang w:eastAsia="en-US"/>
              </w:rPr>
            </w:pPr>
            <w:r w:rsidRPr="00675E0C">
              <w:rPr>
                <w:color w:val="000000"/>
                <w:sz w:val="28"/>
                <w:szCs w:val="28"/>
                <w:shd w:val="clear" w:color="auto" w:fill="FFFFFF"/>
                <w:lang w:eastAsia="ru-RU" w:bidi="ru-RU"/>
              </w:rPr>
              <w:t>Угловые верхнего этажа</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14:paraId="6AA05671" w14:textId="77777777" w:rsidR="00675E0C" w:rsidRPr="00675E0C" w:rsidRDefault="00675E0C" w:rsidP="00675E0C">
            <w:pPr>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40</w:t>
            </w:r>
          </w:p>
        </w:tc>
      </w:tr>
      <w:tr w:rsidR="00675E0C" w:rsidRPr="00675E0C" w14:paraId="118493E5" w14:textId="77777777" w:rsidTr="00675E0C">
        <w:trPr>
          <w:trHeight w:hRule="exact" w:val="346"/>
        </w:trPr>
        <w:tc>
          <w:tcPr>
            <w:tcW w:w="4972" w:type="dxa"/>
            <w:vMerge w:val="restart"/>
            <w:tcBorders>
              <w:top w:val="single" w:sz="4" w:space="0" w:color="auto"/>
              <w:left w:val="single" w:sz="4" w:space="0" w:color="auto"/>
              <w:bottom w:val="nil"/>
              <w:right w:val="nil"/>
            </w:tcBorders>
            <w:shd w:val="clear" w:color="auto" w:fill="FFFFFF"/>
            <w:vAlign w:val="bottom"/>
            <w:hideMark/>
          </w:tcPr>
          <w:p w14:paraId="262E3B2B" w14:textId="77777777" w:rsidR="00675E0C" w:rsidRPr="00675E0C" w:rsidRDefault="00675E0C" w:rsidP="00675E0C">
            <w:pPr>
              <w:widowControl w:val="0"/>
              <w:suppressAutoHyphens w:val="0"/>
              <w:spacing w:line="283" w:lineRule="exact"/>
              <w:jc w:val="both"/>
              <w:rPr>
                <w:sz w:val="28"/>
                <w:szCs w:val="28"/>
                <w:lang w:eastAsia="en-US"/>
              </w:rPr>
            </w:pPr>
            <w:r w:rsidRPr="00675E0C">
              <w:rPr>
                <w:color w:val="000000"/>
                <w:sz w:val="28"/>
                <w:szCs w:val="28"/>
                <w:shd w:val="clear" w:color="auto" w:fill="FFFFFF"/>
                <w:lang w:eastAsia="ru-RU" w:bidi="ru-RU"/>
              </w:rPr>
              <w:t>4. Кирпичные жилые здания с толщиной стен в 2,5 кирпича и коэффициентом остекления 0,18-0,25</w:t>
            </w:r>
          </w:p>
        </w:tc>
        <w:tc>
          <w:tcPr>
            <w:tcW w:w="2835" w:type="dxa"/>
            <w:tcBorders>
              <w:top w:val="single" w:sz="4" w:space="0" w:color="auto"/>
              <w:left w:val="single" w:sz="4" w:space="0" w:color="auto"/>
              <w:bottom w:val="nil"/>
              <w:right w:val="nil"/>
            </w:tcBorders>
            <w:shd w:val="clear" w:color="auto" w:fill="FFFFFF"/>
            <w:hideMark/>
          </w:tcPr>
          <w:p w14:paraId="56A0ADDF" w14:textId="77777777" w:rsidR="00675E0C" w:rsidRPr="00675E0C" w:rsidRDefault="00675E0C" w:rsidP="00675E0C">
            <w:pPr>
              <w:widowControl w:val="0"/>
              <w:suppressAutoHyphens w:val="0"/>
              <w:spacing w:line="220" w:lineRule="exact"/>
              <w:ind w:left="220"/>
              <w:rPr>
                <w:sz w:val="28"/>
                <w:szCs w:val="28"/>
                <w:lang w:eastAsia="en-US"/>
              </w:rPr>
            </w:pPr>
            <w:r w:rsidRPr="00675E0C">
              <w:rPr>
                <w:color w:val="000000"/>
                <w:sz w:val="28"/>
                <w:szCs w:val="28"/>
                <w:shd w:val="clear" w:color="auto" w:fill="FFFFFF"/>
                <w:lang w:eastAsia="ru-RU" w:bidi="ru-RU"/>
              </w:rPr>
              <w:t>Угловые</w:t>
            </w:r>
          </w:p>
        </w:tc>
        <w:tc>
          <w:tcPr>
            <w:tcW w:w="1559" w:type="dxa"/>
            <w:tcBorders>
              <w:top w:val="single" w:sz="4" w:space="0" w:color="auto"/>
              <w:left w:val="single" w:sz="4" w:space="0" w:color="auto"/>
              <w:bottom w:val="nil"/>
              <w:right w:val="single" w:sz="4" w:space="0" w:color="auto"/>
            </w:tcBorders>
            <w:shd w:val="clear" w:color="auto" w:fill="FFFFFF"/>
            <w:hideMark/>
          </w:tcPr>
          <w:p w14:paraId="6D3B2843" w14:textId="77777777" w:rsidR="00675E0C" w:rsidRPr="00675E0C" w:rsidRDefault="00675E0C" w:rsidP="00675E0C">
            <w:pPr>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65-60</w:t>
            </w:r>
          </w:p>
        </w:tc>
      </w:tr>
      <w:tr w:rsidR="00675E0C" w:rsidRPr="00675E0C" w14:paraId="5E015405" w14:textId="77777777" w:rsidTr="00675E0C">
        <w:trPr>
          <w:trHeight w:hRule="exact" w:val="346"/>
        </w:trPr>
        <w:tc>
          <w:tcPr>
            <w:tcW w:w="4972" w:type="dxa"/>
            <w:vMerge/>
            <w:tcBorders>
              <w:top w:val="single" w:sz="4" w:space="0" w:color="auto"/>
              <w:left w:val="single" w:sz="4" w:space="0" w:color="auto"/>
              <w:bottom w:val="nil"/>
              <w:right w:val="nil"/>
            </w:tcBorders>
            <w:vAlign w:val="center"/>
            <w:hideMark/>
          </w:tcPr>
          <w:p w14:paraId="262A6DEB" w14:textId="77777777" w:rsidR="00675E0C" w:rsidRPr="00675E0C" w:rsidRDefault="00675E0C" w:rsidP="00675E0C">
            <w:pPr>
              <w:rPr>
                <w:sz w:val="28"/>
                <w:szCs w:val="28"/>
                <w:lang w:eastAsia="en-US"/>
              </w:rPr>
            </w:pPr>
          </w:p>
        </w:tc>
        <w:tc>
          <w:tcPr>
            <w:tcW w:w="2835" w:type="dxa"/>
            <w:tcBorders>
              <w:top w:val="single" w:sz="4" w:space="0" w:color="auto"/>
              <w:left w:val="single" w:sz="4" w:space="0" w:color="auto"/>
              <w:bottom w:val="nil"/>
              <w:right w:val="nil"/>
            </w:tcBorders>
            <w:shd w:val="clear" w:color="auto" w:fill="FFFFFF"/>
            <w:vAlign w:val="bottom"/>
            <w:hideMark/>
          </w:tcPr>
          <w:p w14:paraId="44C78CEA" w14:textId="77777777" w:rsidR="00675E0C" w:rsidRPr="00675E0C" w:rsidRDefault="00675E0C" w:rsidP="00675E0C">
            <w:pPr>
              <w:widowControl w:val="0"/>
              <w:suppressAutoHyphens w:val="0"/>
              <w:spacing w:line="220" w:lineRule="exact"/>
              <w:ind w:left="220"/>
              <w:rPr>
                <w:sz w:val="28"/>
                <w:szCs w:val="28"/>
                <w:lang w:eastAsia="en-US"/>
              </w:rPr>
            </w:pPr>
            <w:r w:rsidRPr="00675E0C">
              <w:rPr>
                <w:color w:val="000000"/>
                <w:sz w:val="28"/>
                <w:szCs w:val="28"/>
                <w:shd w:val="clear" w:color="auto" w:fill="FFFFFF"/>
                <w:lang w:eastAsia="ru-RU" w:bidi="ru-RU"/>
              </w:rPr>
              <w:t>Средние</w:t>
            </w:r>
          </w:p>
        </w:tc>
        <w:tc>
          <w:tcPr>
            <w:tcW w:w="1559" w:type="dxa"/>
            <w:tcBorders>
              <w:top w:val="single" w:sz="4" w:space="0" w:color="auto"/>
              <w:left w:val="single" w:sz="4" w:space="0" w:color="auto"/>
              <w:bottom w:val="nil"/>
              <w:right w:val="single" w:sz="4" w:space="0" w:color="auto"/>
            </w:tcBorders>
            <w:shd w:val="clear" w:color="auto" w:fill="FFFFFF"/>
            <w:vAlign w:val="bottom"/>
            <w:hideMark/>
          </w:tcPr>
          <w:p w14:paraId="3675BDDB" w14:textId="77777777" w:rsidR="00675E0C" w:rsidRPr="00675E0C" w:rsidRDefault="00675E0C" w:rsidP="00675E0C">
            <w:pPr>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100-65</w:t>
            </w:r>
          </w:p>
        </w:tc>
      </w:tr>
      <w:tr w:rsidR="00675E0C" w:rsidRPr="00675E0C" w14:paraId="16FB0B34" w14:textId="77777777" w:rsidTr="00675E0C">
        <w:trPr>
          <w:trHeight w:hRule="exact" w:val="835"/>
        </w:trPr>
        <w:tc>
          <w:tcPr>
            <w:tcW w:w="4972" w:type="dxa"/>
            <w:tcBorders>
              <w:top w:val="single" w:sz="4" w:space="0" w:color="auto"/>
              <w:left w:val="single" w:sz="4" w:space="0" w:color="auto"/>
              <w:bottom w:val="single" w:sz="4" w:space="0" w:color="auto"/>
              <w:right w:val="nil"/>
            </w:tcBorders>
            <w:shd w:val="clear" w:color="auto" w:fill="FFFFFF"/>
            <w:vAlign w:val="bottom"/>
            <w:hideMark/>
          </w:tcPr>
          <w:p w14:paraId="74013F5F" w14:textId="77777777" w:rsidR="00675E0C" w:rsidRPr="00675E0C" w:rsidRDefault="00675E0C" w:rsidP="00675E0C">
            <w:pPr>
              <w:widowControl w:val="0"/>
              <w:suppressAutoHyphens w:val="0"/>
              <w:spacing w:line="278" w:lineRule="exact"/>
              <w:jc w:val="both"/>
              <w:rPr>
                <w:sz w:val="28"/>
                <w:szCs w:val="28"/>
                <w:lang w:eastAsia="en-US"/>
              </w:rPr>
            </w:pPr>
            <w:r w:rsidRPr="00675E0C">
              <w:rPr>
                <w:color w:val="000000"/>
                <w:sz w:val="28"/>
                <w:szCs w:val="28"/>
                <w:shd w:val="clear" w:color="auto" w:fill="FFFFFF"/>
                <w:lang w:eastAsia="ru-RU" w:bidi="ru-RU"/>
              </w:rPr>
              <w:t>5. Промышленные здания с незначительными внутренними тепловыделениями (стены в 2 кирпича, коэффициент остекления 0,15-0,3)</w:t>
            </w:r>
          </w:p>
        </w:tc>
        <w:tc>
          <w:tcPr>
            <w:tcW w:w="2835" w:type="dxa"/>
            <w:tcBorders>
              <w:top w:val="single" w:sz="4" w:space="0" w:color="auto"/>
              <w:left w:val="single" w:sz="4" w:space="0" w:color="auto"/>
              <w:bottom w:val="single" w:sz="4" w:space="0" w:color="auto"/>
              <w:right w:val="nil"/>
            </w:tcBorders>
            <w:shd w:val="clear" w:color="auto" w:fill="FFFFFF"/>
          </w:tcPr>
          <w:p w14:paraId="6EE90D81" w14:textId="77777777" w:rsidR="00675E0C" w:rsidRPr="00675E0C" w:rsidRDefault="00675E0C" w:rsidP="00675E0C">
            <w:pPr>
              <w:suppressAutoHyphens w:val="0"/>
              <w:spacing w:after="200" w:line="276" w:lineRule="auto"/>
              <w:rPr>
                <w:rFonts w:eastAsia="Calibr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B80093" w14:textId="77777777" w:rsidR="00675E0C" w:rsidRPr="00675E0C" w:rsidRDefault="00675E0C" w:rsidP="00675E0C">
            <w:pPr>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25-14</w:t>
            </w:r>
          </w:p>
        </w:tc>
      </w:tr>
    </w:tbl>
    <w:p w14:paraId="37E990D9" w14:textId="77777777" w:rsidR="00675E0C" w:rsidRPr="00675E0C" w:rsidRDefault="00675E0C" w:rsidP="00675E0C">
      <w:pPr>
        <w:suppressAutoHyphens w:val="0"/>
        <w:spacing w:after="200" w:line="220" w:lineRule="exact"/>
        <w:rPr>
          <w:sz w:val="28"/>
          <w:szCs w:val="28"/>
          <w:lang w:eastAsia="en-US"/>
        </w:rPr>
      </w:pPr>
    </w:p>
    <w:p w14:paraId="1666AF33" w14:textId="77777777" w:rsidR="00675E0C" w:rsidRPr="00675E0C" w:rsidRDefault="00675E0C" w:rsidP="00675E0C">
      <w:pPr>
        <w:widowControl w:val="0"/>
        <w:suppressAutoHyphens w:val="0"/>
        <w:spacing w:line="322" w:lineRule="exact"/>
        <w:ind w:firstLine="567"/>
        <w:jc w:val="both"/>
        <w:rPr>
          <w:sz w:val="28"/>
          <w:szCs w:val="28"/>
          <w:lang w:eastAsia="en-US"/>
        </w:rPr>
      </w:pPr>
      <w:r w:rsidRPr="00675E0C">
        <w:rPr>
          <w:sz w:val="28"/>
          <w:szCs w:val="28"/>
          <w:lang w:eastAsia="en-US"/>
        </w:rPr>
        <w:t>На основании приведенных данных производится расчет времени для ликвидации аварии или принятия мер по предотвращению замерзания теплоносителя в системах отопления зданий и отопительных приборах</w:t>
      </w:r>
      <w:r w:rsidRPr="00675E0C">
        <w:rPr>
          <w:color w:val="000000"/>
          <w:sz w:val="28"/>
          <w:szCs w:val="28"/>
          <w:shd w:val="clear" w:color="auto" w:fill="FFFFFF"/>
          <w:lang w:eastAsia="ru-RU" w:bidi="ru-RU"/>
        </w:rPr>
        <w:t>.</w:t>
      </w:r>
    </w:p>
    <w:p w14:paraId="7C5BED3F" w14:textId="77777777" w:rsidR="00675E0C" w:rsidRPr="00675E0C" w:rsidRDefault="00675E0C" w:rsidP="00675E0C">
      <w:pPr>
        <w:widowControl w:val="0"/>
        <w:suppressAutoHyphens w:val="0"/>
        <w:spacing w:line="322" w:lineRule="exact"/>
        <w:ind w:firstLine="567"/>
        <w:jc w:val="both"/>
        <w:rPr>
          <w:color w:val="000000"/>
          <w:sz w:val="28"/>
          <w:szCs w:val="28"/>
          <w:shd w:val="clear" w:color="auto" w:fill="FFFFFF"/>
          <w:lang w:eastAsia="ru-RU" w:bidi="ru-RU"/>
        </w:rPr>
      </w:pPr>
      <w:r w:rsidRPr="00675E0C">
        <w:rPr>
          <w:sz w:val="28"/>
          <w:szCs w:val="28"/>
          <w:lang w:eastAsia="en-US"/>
        </w:rPr>
        <w:t>С использованием данных о теплоаккумулирующей способности теплопотребляющих установок зданий и сооружений определяется время</w:t>
      </w:r>
      <w:r w:rsidRPr="00675E0C">
        <w:rPr>
          <w:color w:val="000000"/>
          <w:sz w:val="28"/>
          <w:szCs w:val="28"/>
          <w:shd w:val="clear" w:color="auto" w:fill="FFFFFF"/>
          <w:lang w:eastAsia="ru-RU" w:bidi="ru-RU"/>
        </w:rPr>
        <w:t xml:space="preserve">, </w:t>
      </w:r>
      <w:r w:rsidRPr="00675E0C">
        <w:rPr>
          <w:sz w:val="28"/>
          <w:szCs w:val="28"/>
          <w:lang w:eastAsia="en-US"/>
        </w:rPr>
        <w:t>за которое температура внутри отапливаемого помещения снизится до температуры</w:t>
      </w:r>
      <w:r w:rsidRPr="00675E0C">
        <w:rPr>
          <w:color w:val="000000"/>
          <w:sz w:val="28"/>
          <w:szCs w:val="28"/>
          <w:shd w:val="clear" w:color="auto" w:fill="FFFFFF"/>
          <w:lang w:eastAsia="ru-RU" w:bidi="ru-RU"/>
        </w:rPr>
        <w:t xml:space="preserve">, </w:t>
      </w:r>
      <w:r w:rsidRPr="00675E0C">
        <w:rPr>
          <w:sz w:val="28"/>
          <w:szCs w:val="28"/>
          <w:lang w:eastAsia="en-US"/>
        </w:rPr>
        <w:t>установленной в критериях отказа теплоснабжения</w:t>
      </w:r>
      <w:r w:rsidRPr="00675E0C">
        <w:rPr>
          <w:color w:val="000000"/>
          <w:sz w:val="28"/>
          <w:szCs w:val="28"/>
          <w:shd w:val="clear" w:color="auto" w:fill="FFFFFF"/>
          <w:lang w:eastAsia="ru-RU" w:bidi="ru-RU"/>
        </w:rPr>
        <w:t>.</w:t>
      </w:r>
    </w:p>
    <w:p w14:paraId="6DA99327" w14:textId="77777777" w:rsidR="00675E0C" w:rsidRPr="00675E0C" w:rsidRDefault="00675E0C" w:rsidP="00675E0C">
      <w:pPr>
        <w:widowControl w:val="0"/>
        <w:tabs>
          <w:tab w:val="left" w:pos="534"/>
        </w:tabs>
        <w:suppressAutoHyphens w:val="0"/>
        <w:spacing w:line="322" w:lineRule="exact"/>
        <w:ind w:firstLine="567"/>
        <w:jc w:val="both"/>
        <w:rPr>
          <w:sz w:val="28"/>
          <w:szCs w:val="28"/>
          <w:lang w:eastAsia="en-US"/>
        </w:rPr>
      </w:pPr>
      <w:r w:rsidRPr="00675E0C">
        <w:rPr>
          <w:sz w:val="28"/>
          <w:szCs w:val="28"/>
          <w:lang w:eastAsia="en-US"/>
        </w:rPr>
        <w:t xml:space="preserve">3.7.Если в результате аварии отключено несколько зданий, то определение времени, имеющегося в распоряжении на ликвидацию аварии или принятия мер по предотвращению развития аварии, производится по </w:t>
      </w:r>
      <w:r w:rsidRPr="00675E0C">
        <w:rPr>
          <w:sz w:val="28"/>
          <w:szCs w:val="28"/>
          <w:lang w:eastAsia="en-US"/>
        </w:rPr>
        <w:lastRenderedPageBreak/>
        <w:t>зданию, имеющему наименьший коэффициент аккумуляции.</w:t>
      </w:r>
    </w:p>
    <w:p w14:paraId="1D7F3662" w14:textId="77777777" w:rsidR="00675E0C" w:rsidRPr="00675E0C" w:rsidRDefault="00675E0C" w:rsidP="00675E0C">
      <w:pPr>
        <w:widowControl w:val="0"/>
        <w:tabs>
          <w:tab w:val="left" w:pos="534"/>
        </w:tabs>
        <w:suppressAutoHyphens w:val="0"/>
        <w:spacing w:line="322" w:lineRule="exact"/>
        <w:ind w:firstLine="567"/>
        <w:jc w:val="both"/>
        <w:rPr>
          <w:sz w:val="28"/>
          <w:szCs w:val="28"/>
          <w:lang w:eastAsia="en-US"/>
        </w:rPr>
      </w:pPr>
      <w:r w:rsidRPr="00675E0C">
        <w:rPr>
          <w:sz w:val="28"/>
          <w:szCs w:val="28"/>
          <w:lang w:eastAsia="en-US"/>
        </w:rPr>
        <w:t xml:space="preserve">3.8.На основе данных отказов участков тепловой сети, повторяемости температур наружного воздуха и данных о времени восстановления (ремонта) элемента тепловых сетей определяется вероятность отказа теплоснабжения потребителей. Расчет выполняется для каждого участка и(или) элемента тепловых сетей от источника до потребителей. </w:t>
      </w:r>
    </w:p>
    <w:p w14:paraId="345600C7" w14:textId="77777777" w:rsidR="00675E0C" w:rsidRPr="00675E0C" w:rsidRDefault="00675E0C" w:rsidP="00675E0C">
      <w:pPr>
        <w:widowControl w:val="0"/>
        <w:tabs>
          <w:tab w:val="left" w:pos="534"/>
        </w:tabs>
        <w:suppressAutoHyphens w:val="0"/>
        <w:spacing w:line="322" w:lineRule="exact"/>
        <w:ind w:firstLine="567"/>
        <w:jc w:val="both"/>
        <w:rPr>
          <w:sz w:val="28"/>
          <w:szCs w:val="28"/>
          <w:lang w:eastAsia="en-US"/>
        </w:rPr>
      </w:pPr>
      <w:r w:rsidRPr="00675E0C">
        <w:rPr>
          <w:sz w:val="28"/>
          <w:szCs w:val="28"/>
          <w:lang w:eastAsia="en-US"/>
        </w:rPr>
        <w:t>3.9. Возможные аварии в системах теплоснабжения связаны с повреждениями на централизованных тепловых</w:t>
      </w:r>
      <w:r w:rsidRPr="00675E0C">
        <w:rPr>
          <w:sz w:val="28"/>
          <w:szCs w:val="28"/>
          <w:lang w:eastAsia="en-US"/>
        </w:rPr>
        <w:tab/>
        <w:t>сетях,</w:t>
      </w:r>
      <w:r w:rsidRPr="00675E0C">
        <w:rPr>
          <w:sz w:val="28"/>
          <w:szCs w:val="28"/>
          <w:lang w:eastAsia="en-US"/>
        </w:rPr>
        <w:tab/>
        <w:t>нарушением гидравлического режима функционирования тепловых сетей, снижением или прекращением выработки тепловой энергии на источниках теплоснабжения (котельных), которых могут повлечь серьёзные последствия и нанести ущерб, приведены в таблице 7.</w:t>
      </w:r>
    </w:p>
    <w:p w14:paraId="6268AE74" w14:textId="77777777" w:rsidR="00675E0C" w:rsidRPr="00675E0C" w:rsidRDefault="00675E0C" w:rsidP="00675E0C">
      <w:pPr>
        <w:widowControl w:val="0"/>
        <w:tabs>
          <w:tab w:val="left" w:pos="534"/>
        </w:tabs>
        <w:suppressAutoHyphens w:val="0"/>
        <w:spacing w:line="322" w:lineRule="exact"/>
        <w:ind w:firstLine="567"/>
        <w:jc w:val="both"/>
        <w:rPr>
          <w:sz w:val="28"/>
          <w:szCs w:val="28"/>
          <w:lang w:eastAsia="en-US"/>
        </w:rPr>
      </w:pPr>
    </w:p>
    <w:p w14:paraId="64F98203" w14:textId="77777777" w:rsidR="00675E0C" w:rsidRPr="00675E0C" w:rsidRDefault="00675E0C" w:rsidP="00675E0C">
      <w:pPr>
        <w:widowControl w:val="0"/>
        <w:tabs>
          <w:tab w:val="left" w:pos="534"/>
        </w:tabs>
        <w:suppressAutoHyphens w:val="0"/>
        <w:spacing w:line="322" w:lineRule="exact"/>
        <w:ind w:firstLine="567"/>
        <w:jc w:val="both"/>
        <w:rPr>
          <w:sz w:val="28"/>
          <w:szCs w:val="28"/>
          <w:lang w:eastAsia="en-US"/>
        </w:rPr>
      </w:pPr>
    </w:p>
    <w:p w14:paraId="52FDA02E" w14:textId="77777777" w:rsidR="00675E0C" w:rsidRPr="00675E0C" w:rsidRDefault="00675E0C" w:rsidP="00675E0C">
      <w:pPr>
        <w:widowControl w:val="0"/>
        <w:suppressAutoHyphens w:val="0"/>
        <w:spacing w:line="220" w:lineRule="exact"/>
        <w:ind w:right="80"/>
        <w:jc w:val="center"/>
        <w:rPr>
          <w:sz w:val="28"/>
          <w:szCs w:val="28"/>
          <w:lang w:eastAsia="en-US"/>
        </w:rPr>
      </w:pPr>
      <w:r w:rsidRPr="00675E0C">
        <w:rPr>
          <w:sz w:val="28"/>
          <w:szCs w:val="28"/>
          <w:lang w:eastAsia="en-US"/>
        </w:rPr>
        <w:t>Таблица 7. Риски возникновения аварий, масштабы и последствия.</w:t>
      </w:r>
    </w:p>
    <w:p w14:paraId="66F6DE8C" w14:textId="77777777" w:rsidR="00675E0C" w:rsidRPr="00675E0C" w:rsidRDefault="00675E0C" w:rsidP="00675E0C">
      <w:pPr>
        <w:widowControl w:val="0"/>
        <w:suppressAutoHyphens w:val="0"/>
        <w:spacing w:line="220" w:lineRule="exact"/>
        <w:ind w:right="80"/>
        <w:jc w:val="center"/>
        <w:rPr>
          <w:sz w:val="28"/>
          <w:szCs w:val="28"/>
          <w:lang w:eastAsia="en-US"/>
        </w:rPr>
      </w:pPr>
    </w:p>
    <w:tbl>
      <w:tblPr>
        <w:tblW w:w="9360" w:type="dxa"/>
        <w:tblInd w:w="10" w:type="dxa"/>
        <w:tblLayout w:type="fixed"/>
        <w:tblCellMar>
          <w:left w:w="10" w:type="dxa"/>
          <w:right w:w="10" w:type="dxa"/>
        </w:tblCellMar>
        <w:tblLook w:val="04A0" w:firstRow="1" w:lastRow="0" w:firstColumn="1" w:lastColumn="0" w:noHBand="0" w:noVBand="1"/>
      </w:tblPr>
      <w:tblGrid>
        <w:gridCol w:w="595"/>
        <w:gridCol w:w="1958"/>
        <w:gridCol w:w="1985"/>
        <w:gridCol w:w="2978"/>
        <w:gridCol w:w="1844"/>
      </w:tblGrid>
      <w:tr w:rsidR="00675E0C" w:rsidRPr="00675E0C" w14:paraId="6D18B319" w14:textId="77777777" w:rsidTr="00675E0C">
        <w:trPr>
          <w:trHeight w:hRule="exact" w:val="778"/>
        </w:trPr>
        <w:tc>
          <w:tcPr>
            <w:tcW w:w="595" w:type="dxa"/>
            <w:tcBorders>
              <w:top w:val="single" w:sz="4" w:space="0" w:color="auto"/>
              <w:left w:val="single" w:sz="4" w:space="0" w:color="auto"/>
              <w:bottom w:val="nil"/>
              <w:right w:val="nil"/>
            </w:tcBorders>
            <w:shd w:val="clear" w:color="auto" w:fill="FFFFFF"/>
            <w:hideMark/>
          </w:tcPr>
          <w:p w14:paraId="27C498E5" w14:textId="77777777" w:rsidR="00675E0C" w:rsidRPr="00675E0C" w:rsidRDefault="00675E0C" w:rsidP="00675E0C">
            <w:pPr>
              <w:widowControl w:val="0"/>
              <w:suppressAutoHyphens w:val="0"/>
              <w:spacing w:after="60" w:line="220" w:lineRule="exact"/>
              <w:ind w:left="240"/>
              <w:rPr>
                <w:sz w:val="28"/>
                <w:szCs w:val="28"/>
                <w:lang w:eastAsia="en-US"/>
              </w:rPr>
            </w:pPr>
            <w:r w:rsidRPr="00675E0C">
              <w:rPr>
                <w:color w:val="000000"/>
                <w:sz w:val="28"/>
                <w:szCs w:val="28"/>
                <w:shd w:val="clear" w:color="auto" w:fill="FFFFFF"/>
                <w:lang w:eastAsia="ru-RU" w:bidi="ru-RU"/>
              </w:rPr>
              <w:t>№</w:t>
            </w:r>
          </w:p>
          <w:p w14:paraId="3C2A6295" w14:textId="77777777" w:rsidR="00675E0C" w:rsidRPr="00675E0C" w:rsidRDefault="00675E0C" w:rsidP="00675E0C">
            <w:pPr>
              <w:widowControl w:val="0"/>
              <w:suppressAutoHyphens w:val="0"/>
              <w:spacing w:before="60" w:line="220" w:lineRule="exact"/>
              <w:ind w:left="240"/>
              <w:rPr>
                <w:sz w:val="28"/>
                <w:szCs w:val="28"/>
                <w:lang w:eastAsia="en-US"/>
              </w:rPr>
            </w:pPr>
            <w:r w:rsidRPr="00675E0C">
              <w:rPr>
                <w:color w:val="000000"/>
                <w:sz w:val="28"/>
                <w:szCs w:val="28"/>
                <w:shd w:val="clear" w:color="auto" w:fill="FFFFFF"/>
                <w:lang w:eastAsia="ru-RU" w:bidi="ru-RU"/>
              </w:rPr>
              <w:t>п/п</w:t>
            </w:r>
          </w:p>
        </w:tc>
        <w:tc>
          <w:tcPr>
            <w:tcW w:w="1957" w:type="dxa"/>
            <w:tcBorders>
              <w:top w:val="single" w:sz="4" w:space="0" w:color="auto"/>
              <w:left w:val="single" w:sz="4" w:space="0" w:color="auto"/>
              <w:bottom w:val="nil"/>
              <w:right w:val="nil"/>
            </w:tcBorders>
            <w:shd w:val="clear" w:color="auto" w:fill="FFFFFF"/>
            <w:vAlign w:val="center"/>
            <w:hideMark/>
          </w:tcPr>
          <w:p w14:paraId="4114BC5B" w14:textId="77777777" w:rsidR="00675E0C" w:rsidRPr="00675E0C" w:rsidRDefault="00675E0C" w:rsidP="00675E0C">
            <w:pPr>
              <w:widowControl w:val="0"/>
              <w:suppressAutoHyphens w:val="0"/>
              <w:spacing w:line="278" w:lineRule="exact"/>
              <w:jc w:val="both"/>
              <w:rPr>
                <w:sz w:val="28"/>
                <w:szCs w:val="28"/>
                <w:lang w:eastAsia="en-US"/>
              </w:rPr>
            </w:pPr>
            <w:r w:rsidRPr="00675E0C">
              <w:rPr>
                <w:color w:val="000000"/>
                <w:sz w:val="28"/>
                <w:szCs w:val="28"/>
                <w:shd w:val="clear" w:color="auto" w:fill="FFFFFF"/>
                <w:lang w:eastAsia="ru-RU" w:bidi="ru-RU"/>
              </w:rPr>
              <w:t>Вид нарушения теплоснабжения</w:t>
            </w:r>
          </w:p>
        </w:tc>
        <w:tc>
          <w:tcPr>
            <w:tcW w:w="1984" w:type="dxa"/>
            <w:tcBorders>
              <w:top w:val="single" w:sz="4" w:space="0" w:color="auto"/>
              <w:left w:val="single" w:sz="4" w:space="0" w:color="auto"/>
              <w:bottom w:val="nil"/>
              <w:right w:val="nil"/>
            </w:tcBorders>
            <w:shd w:val="clear" w:color="auto" w:fill="FFFFFF"/>
            <w:vAlign w:val="center"/>
            <w:hideMark/>
          </w:tcPr>
          <w:p w14:paraId="538ABACF" w14:textId="77777777" w:rsidR="00675E0C" w:rsidRPr="00675E0C" w:rsidRDefault="00675E0C" w:rsidP="00675E0C">
            <w:pPr>
              <w:widowControl w:val="0"/>
              <w:suppressAutoHyphens w:val="0"/>
              <w:spacing w:line="274" w:lineRule="exact"/>
              <w:jc w:val="center"/>
              <w:rPr>
                <w:sz w:val="28"/>
                <w:szCs w:val="28"/>
                <w:lang w:eastAsia="en-US"/>
              </w:rPr>
            </w:pPr>
            <w:r w:rsidRPr="00675E0C">
              <w:rPr>
                <w:color w:val="000000"/>
                <w:sz w:val="28"/>
                <w:szCs w:val="28"/>
                <w:shd w:val="clear" w:color="auto" w:fill="FFFFFF"/>
                <w:lang w:eastAsia="ru-RU" w:bidi="ru-RU"/>
              </w:rPr>
              <w:t>Возможная причина аварии</w:t>
            </w:r>
          </w:p>
        </w:tc>
        <w:tc>
          <w:tcPr>
            <w:tcW w:w="2977" w:type="dxa"/>
            <w:tcBorders>
              <w:top w:val="single" w:sz="4" w:space="0" w:color="auto"/>
              <w:left w:val="single" w:sz="4" w:space="0" w:color="auto"/>
              <w:bottom w:val="nil"/>
              <w:right w:val="nil"/>
            </w:tcBorders>
            <w:shd w:val="clear" w:color="auto" w:fill="FFFFFF"/>
            <w:vAlign w:val="center"/>
            <w:hideMark/>
          </w:tcPr>
          <w:p w14:paraId="0C2D898B" w14:textId="77777777" w:rsidR="00675E0C" w:rsidRPr="00675E0C" w:rsidRDefault="00675E0C" w:rsidP="00675E0C">
            <w:pPr>
              <w:widowControl w:val="0"/>
              <w:suppressAutoHyphens w:val="0"/>
              <w:spacing w:line="278" w:lineRule="exact"/>
              <w:jc w:val="center"/>
              <w:rPr>
                <w:sz w:val="28"/>
                <w:szCs w:val="28"/>
                <w:lang w:eastAsia="en-US"/>
              </w:rPr>
            </w:pPr>
            <w:r w:rsidRPr="00675E0C">
              <w:rPr>
                <w:color w:val="000000"/>
                <w:sz w:val="28"/>
                <w:szCs w:val="28"/>
                <w:shd w:val="clear" w:color="auto" w:fill="FFFFFF"/>
                <w:lang w:eastAsia="ru-RU" w:bidi="ru-RU"/>
              </w:rPr>
              <w:t>Масштаб аварии и последствия</w:t>
            </w:r>
          </w:p>
        </w:tc>
        <w:tc>
          <w:tcPr>
            <w:tcW w:w="1843" w:type="dxa"/>
            <w:tcBorders>
              <w:top w:val="single" w:sz="4" w:space="0" w:color="auto"/>
              <w:left w:val="single" w:sz="4" w:space="0" w:color="auto"/>
              <w:bottom w:val="nil"/>
              <w:right w:val="single" w:sz="4" w:space="0" w:color="auto"/>
            </w:tcBorders>
            <w:shd w:val="clear" w:color="auto" w:fill="FFFFFF"/>
            <w:vAlign w:val="center"/>
            <w:hideMark/>
          </w:tcPr>
          <w:p w14:paraId="4A025404" w14:textId="77777777" w:rsidR="00675E0C" w:rsidRPr="00675E0C" w:rsidRDefault="00675E0C" w:rsidP="00675E0C">
            <w:pPr>
              <w:widowControl w:val="0"/>
              <w:suppressAutoHyphens w:val="0"/>
              <w:spacing w:after="120" w:line="220" w:lineRule="exact"/>
              <w:jc w:val="center"/>
              <w:rPr>
                <w:sz w:val="28"/>
                <w:szCs w:val="28"/>
                <w:lang w:eastAsia="en-US"/>
              </w:rPr>
            </w:pPr>
            <w:r w:rsidRPr="00675E0C">
              <w:rPr>
                <w:color w:val="000000"/>
                <w:sz w:val="28"/>
                <w:szCs w:val="28"/>
                <w:shd w:val="clear" w:color="auto" w:fill="FFFFFF"/>
                <w:lang w:eastAsia="ru-RU" w:bidi="ru-RU"/>
              </w:rPr>
              <w:t>Уровень</w:t>
            </w:r>
          </w:p>
          <w:p w14:paraId="565DF1F9" w14:textId="77777777" w:rsidR="00675E0C" w:rsidRPr="00675E0C" w:rsidRDefault="00675E0C" w:rsidP="00675E0C">
            <w:pPr>
              <w:widowControl w:val="0"/>
              <w:suppressAutoHyphens w:val="0"/>
              <w:spacing w:before="120" w:line="220" w:lineRule="exact"/>
              <w:jc w:val="center"/>
              <w:rPr>
                <w:sz w:val="28"/>
                <w:szCs w:val="28"/>
                <w:lang w:eastAsia="en-US"/>
              </w:rPr>
            </w:pPr>
            <w:r w:rsidRPr="00675E0C">
              <w:rPr>
                <w:color w:val="000000"/>
                <w:sz w:val="28"/>
                <w:szCs w:val="28"/>
                <w:shd w:val="clear" w:color="auto" w:fill="FFFFFF"/>
                <w:lang w:eastAsia="ru-RU" w:bidi="ru-RU"/>
              </w:rPr>
              <w:t>реагирования</w:t>
            </w:r>
          </w:p>
        </w:tc>
      </w:tr>
      <w:tr w:rsidR="00675E0C" w:rsidRPr="00675E0C" w14:paraId="748166D9" w14:textId="77777777" w:rsidTr="00675E0C">
        <w:trPr>
          <w:trHeight w:hRule="exact" w:val="1992"/>
        </w:trPr>
        <w:tc>
          <w:tcPr>
            <w:tcW w:w="595" w:type="dxa"/>
            <w:tcBorders>
              <w:top w:val="single" w:sz="4" w:space="0" w:color="auto"/>
              <w:left w:val="single" w:sz="4" w:space="0" w:color="auto"/>
              <w:bottom w:val="nil"/>
              <w:right w:val="nil"/>
            </w:tcBorders>
            <w:shd w:val="clear" w:color="auto" w:fill="FFFFFF"/>
            <w:hideMark/>
          </w:tcPr>
          <w:p w14:paraId="679BB785" w14:textId="77777777" w:rsidR="00675E0C" w:rsidRPr="00675E0C" w:rsidRDefault="00675E0C" w:rsidP="00675E0C">
            <w:pPr>
              <w:widowControl w:val="0"/>
              <w:suppressAutoHyphens w:val="0"/>
              <w:spacing w:line="220" w:lineRule="exact"/>
              <w:ind w:left="140"/>
              <w:rPr>
                <w:sz w:val="28"/>
                <w:szCs w:val="28"/>
                <w:lang w:eastAsia="en-US"/>
              </w:rPr>
            </w:pPr>
            <w:r w:rsidRPr="00675E0C">
              <w:rPr>
                <w:color w:val="000000"/>
                <w:sz w:val="28"/>
                <w:szCs w:val="28"/>
                <w:shd w:val="clear" w:color="auto" w:fill="FFFFFF"/>
                <w:lang w:eastAsia="ru-RU" w:bidi="ru-RU"/>
              </w:rPr>
              <w:t>1.</w:t>
            </w:r>
          </w:p>
        </w:tc>
        <w:tc>
          <w:tcPr>
            <w:tcW w:w="1957" w:type="dxa"/>
            <w:tcBorders>
              <w:top w:val="single" w:sz="4" w:space="0" w:color="auto"/>
              <w:left w:val="single" w:sz="4" w:space="0" w:color="auto"/>
              <w:bottom w:val="nil"/>
              <w:right w:val="nil"/>
            </w:tcBorders>
            <w:shd w:val="clear" w:color="auto" w:fill="FFFFFF"/>
            <w:hideMark/>
          </w:tcPr>
          <w:p w14:paraId="5BDC69D1"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Нарушение теплоснабжения многоквартирного дома или социально</w:t>
            </w:r>
            <w:r w:rsidRPr="00675E0C">
              <w:rPr>
                <w:color w:val="000000"/>
                <w:sz w:val="28"/>
                <w:szCs w:val="28"/>
                <w:shd w:val="clear" w:color="auto" w:fill="FFFFFF"/>
                <w:lang w:eastAsia="ru-RU" w:bidi="ru-RU"/>
              </w:rPr>
              <w:softHyphen/>
              <w:t>значимого объекта.</w:t>
            </w:r>
          </w:p>
        </w:tc>
        <w:tc>
          <w:tcPr>
            <w:tcW w:w="1984" w:type="dxa"/>
            <w:tcBorders>
              <w:top w:val="single" w:sz="4" w:space="0" w:color="auto"/>
              <w:left w:val="single" w:sz="4" w:space="0" w:color="auto"/>
              <w:bottom w:val="nil"/>
              <w:right w:val="nil"/>
            </w:tcBorders>
            <w:shd w:val="clear" w:color="auto" w:fill="FFFFFF"/>
            <w:hideMark/>
          </w:tcPr>
          <w:p w14:paraId="31D46479"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Порыв на вводном</w:t>
            </w:r>
          </w:p>
          <w:p w14:paraId="3C1F3EDD"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трубопроводе</w:t>
            </w:r>
          </w:p>
          <w:p w14:paraId="15BB7403"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отопления.</w:t>
            </w:r>
          </w:p>
        </w:tc>
        <w:tc>
          <w:tcPr>
            <w:tcW w:w="2977" w:type="dxa"/>
            <w:tcBorders>
              <w:top w:val="single" w:sz="4" w:space="0" w:color="auto"/>
              <w:left w:val="single" w:sz="4" w:space="0" w:color="auto"/>
              <w:bottom w:val="nil"/>
              <w:right w:val="nil"/>
            </w:tcBorders>
            <w:shd w:val="clear" w:color="auto" w:fill="FFFFFF"/>
            <w:vAlign w:val="bottom"/>
            <w:hideMark/>
          </w:tcPr>
          <w:p w14:paraId="535E54C1"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Многоквартирный дом или социально-значимый объект. Нарушение циркуляции и снижение напора теплоносителя в системе отопления, понижение температуры в помещениях.</w:t>
            </w:r>
          </w:p>
        </w:tc>
        <w:tc>
          <w:tcPr>
            <w:tcW w:w="1843" w:type="dxa"/>
            <w:tcBorders>
              <w:top w:val="single" w:sz="4" w:space="0" w:color="auto"/>
              <w:left w:val="single" w:sz="4" w:space="0" w:color="auto"/>
              <w:bottom w:val="nil"/>
              <w:right w:val="single" w:sz="4" w:space="0" w:color="auto"/>
            </w:tcBorders>
            <w:shd w:val="clear" w:color="auto" w:fill="FFFFFF"/>
            <w:vAlign w:val="bottom"/>
            <w:hideMark/>
          </w:tcPr>
          <w:p w14:paraId="64E65CC2"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Локальный. Теплоснаб</w:t>
            </w:r>
            <w:r w:rsidRPr="00675E0C">
              <w:rPr>
                <w:color w:val="000000"/>
                <w:sz w:val="28"/>
                <w:szCs w:val="28"/>
                <w:shd w:val="clear" w:color="auto" w:fill="FFFFFF"/>
                <w:lang w:eastAsia="ru-RU" w:bidi="ru-RU"/>
              </w:rPr>
              <w:softHyphen/>
              <w:t>жающая организация, управляющая компания (при наличии).</w:t>
            </w:r>
          </w:p>
        </w:tc>
      </w:tr>
      <w:tr w:rsidR="00675E0C" w:rsidRPr="00675E0C" w14:paraId="7886DA3F" w14:textId="77777777" w:rsidTr="00675E0C">
        <w:trPr>
          <w:trHeight w:hRule="exact" w:val="3072"/>
        </w:trPr>
        <w:tc>
          <w:tcPr>
            <w:tcW w:w="595" w:type="dxa"/>
            <w:tcBorders>
              <w:top w:val="single" w:sz="4" w:space="0" w:color="auto"/>
              <w:left w:val="single" w:sz="4" w:space="0" w:color="auto"/>
              <w:bottom w:val="nil"/>
              <w:right w:val="nil"/>
            </w:tcBorders>
            <w:shd w:val="clear" w:color="auto" w:fill="FFFFFF"/>
            <w:hideMark/>
          </w:tcPr>
          <w:p w14:paraId="23539403" w14:textId="77777777" w:rsidR="00675E0C" w:rsidRPr="00675E0C" w:rsidRDefault="00675E0C" w:rsidP="00675E0C">
            <w:pPr>
              <w:widowControl w:val="0"/>
              <w:suppressAutoHyphens w:val="0"/>
              <w:spacing w:line="220" w:lineRule="exact"/>
              <w:ind w:left="240"/>
              <w:rPr>
                <w:sz w:val="28"/>
                <w:szCs w:val="28"/>
                <w:lang w:eastAsia="en-US"/>
              </w:rPr>
            </w:pPr>
            <w:r w:rsidRPr="00675E0C">
              <w:rPr>
                <w:color w:val="000000"/>
                <w:sz w:val="28"/>
                <w:szCs w:val="28"/>
                <w:shd w:val="clear" w:color="auto" w:fill="FFFFFF"/>
                <w:lang w:eastAsia="ru-RU" w:bidi="ru-RU"/>
              </w:rPr>
              <w:t>2.</w:t>
            </w:r>
          </w:p>
        </w:tc>
        <w:tc>
          <w:tcPr>
            <w:tcW w:w="1957" w:type="dxa"/>
            <w:tcBorders>
              <w:top w:val="single" w:sz="4" w:space="0" w:color="auto"/>
              <w:left w:val="single" w:sz="4" w:space="0" w:color="auto"/>
              <w:bottom w:val="nil"/>
              <w:right w:val="nil"/>
            </w:tcBorders>
            <w:shd w:val="clear" w:color="auto" w:fill="FFFFFF"/>
            <w:hideMark/>
          </w:tcPr>
          <w:p w14:paraId="5861F042"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Нарушение теплоснабжения нескольких многоквартирны х домов и жилых домов, социально</w:t>
            </w:r>
            <w:r w:rsidRPr="00675E0C">
              <w:rPr>
                <w:color w:val="000000"/>
                <w:sz w:val="28"/>
                <w:szCs w:val="28"/>
                <w:shd w:val="clear" w:color="auto" w:fill="FFFFFF"/>
                <w:lang w:eastAsia="ru-RU" w:bidi="ru-RU"/>
              </w:rPr>
              <w:softHyphen/>
              <w:t>значимых объектов в одном районе.</w:t>
            </w:r>
          </w:p>
        </w:tc>
        <w:tc>
          <w:tcPr>
            <w:tcW w:w="1984" w:type="dxa"/>
            <w:tcBorders>
              <w:top w:val="single" w:sz="4" w:space="0" w:color="auto"/>
              <w:left w:val="single" w:sz="4" w:space="0" w:color="auto"/>
              <w:bottom w:val="nil"/>
              <w:right w:val="nil"/>
            </w:tcBorders>
            <w:shd w:val="clear" w:color="auto" w:fill="FFFFFF"/>
            <w:hideMark/>
          </w:tcPr>
          <w:p w14:paraId="404B0485"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Порыв на участке квартальных (распределительных) тепловых сетях.</w:t>
            </w:r>
          </w:p>
        </w:tc>
        <w:tc>
          <w:tcPr>
            <w:tcW w:w="2977" w:type="dxa"/>
            <w:tcBorders>
              <w:top w:val="single" w:sz="4" w:space="0" w:color="auto"/>
              <w:left w:val="single" w:sz="4" w:space="0" w:color="auto"/>
              <w:bottom w:val="nil"/>
              <w:right w:val="nil"/>
            </w:tcBorders>
            <w:shd w:val="clear" w:color="auto" w:fill="FFFFFF"/>
            <w:vAlign w:val="bottom"/>
            <w:hideMark/>
          </w:tcPr>
          <w:p w14:paraId="18F9356A" w14:textId="77777777" w:rsidR="00675E0C" w:rsidRPr="00675E0C" w:rsidRDefault="00675E0C" w:rsidP="00675E0C">
            <w:pPr>
              <w:widowControl w:val="0"/>
              <w:suppressAutoHyphens w:val="0"/>
              <w:spacing w:line="274" w:lineRule="exact"/>
              <w:rPr>
                <w:sz w:val="28"/>
                <w:szCs w:val="28"/>
                <w:lang w:eastAsia="en-US"/>
              </w:rPr>
            </w:pPr>
            <w:r w:rsidRPr="00675E0C">
              <w:rPr>
                <w:color w:val="000000"/>
                <w:sz w:val="28"/>
                <w:szCs w:val="28"/>
                <w:shd w:val="clear" w:color="auto" w:fill="FFFFFF"/>
                <w:lang w:eastAsia="ru-RU" w:bidi="ru-RU"/>
              </w:rPr>
              <w:t>Многоквартирные дома и жилые дома, социально</w:t>
            </w:r>
            <w:r w:rsidRPr="00675E0C">
              <w:rPr>
                <w:color w:val="000000"/>
                <w:sz w:val="28"/>
                <w:szCs w:val="28"/>
                <w:shd w:val="clear" w:color="auto" w:fill="FFFFFF"/>
                <w:lang w:eastAsia="ru-RU" w:bidi="ru-RU"/>
              </w:rPr>
              <w:softHyphen/>
              <w:t>значимые объекты, подключенные к участку распределительной тепловой сети. Нарушение циркуляции и снижение напора теплоносителя в системах отопления, понижение температуры в зданиях и домах.</w:t>
            </w:r>
          </w:p>
        </w:tc>
        <w:tc>
          <w:tcPr>
            <w:tcW w:w="1843" w:type="dxa"/>
            <w:tcBorders>
              <w:top w:val="single" w:sz="4" w:space="0" w:color="auto"/>
              <w:left w:val="single" w:sz="4" w:space="0" w:color="auto"/>
              <w:bottom w:val="nil"/>
              <w:right w:val="single" w:sz="4" w:space="0" w:color="auto"/>
            </w:tcBorders>
            <w:shd w:val="clear" w:color="auto" w:fill="FFFFFF"/>
            <w:hideMark/>
          </w:tcPr>
          <w:p w14:paraId="2B82E7D8"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Муниципаль</w:t>
            </w:r>
            <w:r w:rsidRPr="00675E0C">
              <w:rPr>
                <w:color w:val="000000"/>
                <w:sz w:val="28"/>
                <w:szCs w:val="28"/>
                <w:shd w:val="clear" w:color="auto" w:fill="FFFFFF"/>
                <w:lang w:eastAsia="ru-RU" w:bidi="ru-RU"/>
              </w:rPr>
              <w:softHyphen/>
            </w:r>
          </w:p>
          <w:p w14:paraId="5805161F"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ный.</w:t>
            </w:r>
          </w:p>
          <w:p w14:paraId="562E7622"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Теплоснаб</w:t>
            </w:r>
            <w:r w:rsidRPr="00675E0C">
              <w:rPr>
                <w:color w:val="000000"/>
                <w:sz w:val="28"/>
                <w:szCs w:val="28"/>
                <w:shd w:val="clear" w:color="auto" w:fill="FFFFFF"/>
                <w:lang w:eastAsia="ru-RU" w:bidi="ru-RU"/>
              </w:rPr>
              <w:softHyphen/>
            </w:r>
          </w:p>
          <w:p w14:paraId="4F76CC25"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жающая</w:t>
            </w:r>
          </w:p>
          <w:p w14:paraId="1B828075"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организация.</w:t>
            </w:r>
          </w:p>
        </w:tc>
      </w:tr>
      <w:tr w:rsidR="00675E0C" w:rsidRPr="00675E0C" w14:paraId="481FE7DD" w14:textId="77777777" w:rsidTr="00675E0C">
        <w:trPr>
          <w:trHeight w:hRule="exact" w:val="3077"/>
        </w:trPr>
        <w:tc>
          <w:tcPr>
            <w:tcW w:w="595" w:type="dxa"/>
            <w:tcBorders>
              <w:top w:val="single" w:sz="4" w:space="0" w:color="auto"/>
              <w:left w:val="single" w:sz="4" w:space="0" w:color="auto"/>
              <w:bottom w:val="nil"/>
              <w:right w:val="nil"/>
            </w:tcBorders>
            <w:shd w:val="clear" w:color="auto" w:fill="FFFFFF"/>
            <w:hideMark/>
          </w:tcPr>
          <w:p w14:paraId="686FA99B" w14:textId="77777777" w:rsidR="00675E0C" w:rsidRPr="00675E0C" w:rsidRDefault="00675E0C" w:rsidP="00675E0C">
            <w:pPr>
              <w:widowControl w:val="0"/>
              <w:suppressAutoHyphens w:val="0"/>
              <w:spacing w:line="220" w:lineRule="exact"/>
              <w:ind w:left="240"/>
              <w:rPr>
                <w:sz w:val="28"/>
                <w:szCs w:val="28"/>
                <w:lang w:eastAsia="en-US"/>
              </w:rPr>
            </w:pPr>
            <w:r w:rsidRPr="00675E0C">
              <w:rPr>
                <w:color w:val="000000"/>
                <w:sz w:val="28"/>
                <w:szCs w:val="28"/>
                <w:shd w:val="clear" w:color="auto" w:fill="FFFFFF"/>
                <w:lang w:eastAsia="ru-RU" w:bidi="ru-RU"/>
              </w:rPr>
              <w:t>3.</w:t>
            </w:r>
          </w:p>
        </w:tc>
        <w:tc>
          <w:tcPr>
            <w:tcW w:w="1957" w:type="dxa"/>
            <w:tcBorders>
              <w:top w:val="single" w:sz="4" w:space="0" w:color="auto"/>
              <w:left w:val="single" w:sz="4" w:space="0" w:color="auto"/>
              <w:bottom w:val="nil"/>
              <w:right w:val="nil"/>
            </w:tcBorders>
            <w:shd w:val="clear" w:color="auto" w:fill="FFFFFF"/>
            <w:vAlign w:val="bottom"/>
            <w:hideMark/>
          </w:tcPr>
          <w:p w14:paraId="1ECA8FEE"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Нарушение теплоснабжения нескольких многоквартирных домов и жилых домов, социально</w:t>
            </w:r>
            <w:r w:rsidRPr="00675E0C">
              <w:rPr>
                <w:color w:val="000000"/>
                <w:sz w:val="28"/>
                <w:szCs w:val="28"/>
                <w:shd w:val="clear" w:color="auto" w:fill="FFFFFF"/>
                <w:lang w:eastAsia="ru-RU" w:bidi="ru-RU"/>
              </w:rPr>
              <w:softHyphen/>
              <w:t>значимых объектов, подключенных к тепловым сетям котельной.</w:t>
            </w:r>
          </w:p>
        </w:tc>
        <w:tc>
          <w:tcPr>
            <w:tcW w:w="1984" w:type="dxa"/>
            <w:tcBorders>
              <w:top w:val="single" w:sz="4" w:space="0" w:color="auto"/>
              <w:left w:val="single" w:sz="4" w:space="0" w:color="auto"/>
              <w:bottom w:val="nil"/>
              <w:right w:val="nil"/>
            </w:tcBorders>
            <w:shd w:val="clear" w:color="auto" w:fill="FFFFFF"/>
            <w:hideMark/>
          </w:tcPr>
          <w:p w14:paraId="5C005129"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Порыв на магистральном участке тепловых сетей, остановка котельной.</w:t>
            </w:r>
          </w:p>
        </w:tc>
        <w:tc>
          <w:tcPr>
            <w:tcW w:w="2977" w:type="dxa"/>
            <w:tcBorders>
              <w:top w:val="single" w:sz="4" w:space="0" w:color="auto"/>
              <w:left w:val="single" w:sz="4" w:space="0" w:color="auto"/>
              <w:bottom w:val="nil"/>
              <w:right w:val="nil"/>
            </w:tcBorders>
            <w:shd w:val="clear" w:color="auto" w:fill="FFFFFF"/>
            <w:vAlign w:val="bottom"/>
            <w:hideMark/>
          </w:tcPr>
          <w:p w14:paraId="13367879"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Многоквартирные дома и жилые дома, социально</w:t>
            </w:r>
            <w:r w:rsidRPr="00675E0C">
              <w:rPr>
                <w:color w:val="000000"/>
                <w:sz w:val="28"/>
                <w:szCs w:val="28"/>
                <w:shd w:val="clear" w:color="auto" w:fill="FFFFFF"/>
                <w:lang w:eastAsia="ru-RU" w:bidi="ru-RU"/>
              </w:rPr>
              <w:softHyphen/>
              <w:t>значимые объекты, подключенные к тепловым сетям котельной. Нарушение циркуляции и снижение напора теплоносителя в системах отопления, понижение температуры в зданиях и домах.</w:t>
            </w:r>
          </w:p>
        </w:tc>
        <w:tc>
          <w:tcPr>
            <w:tcW w:w="1843" w:type="dxa"/>
            <w:tcBorders>
              <w:top w:val="single" w:sz="4" w:space="0" w:color="auto"/>
              <w:left w:val="single" w:sz="4" w:space="0" w:color="auto"/>
              <w:bottom w:val="nil"/>
              <w:right w:val="single" w:sz="4" w:space="0" w:color="auto"/>
            </w:tcBorders>
            <w:shd w:val="clear" w:color="auto" w:fill="FFFFFF"/>
            <w:hideMark/>
          </w:tcPr>
          <w:p w14:paraId="2BB886FC"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Муниципаль</w:t>
            </w:r>
            <w:r w:rsidRPr="00675E0C">
              <w:rPr>
                <w:color w:val="000000"/>
                <w:sz w:val="28"/>
                <w:szCs w:val="28"/>
                <w:shd w:val="clear" w:color="auto" w:fill="FFFFFF"/>
                <w:lang w:eastAsia="ru-RU" w:bidi="ru-RU"/>
              </w:rPr>
              <w:softHyphen/>
            </w:r>
          </w:p>
          <w:p w14:paraId="611F40E5"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ный.</w:t>
            </w:r>
          </w:p>
          <w:p w14:paraId="070978BF"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Теплоснаб</w:t>
            </w:r>
            <w:r w:rsidRPr="00675E0C">
              <w:rPr>
                <w:color w:val="000000"/>
                <w:sz w:val="28"/>
                <w:szCs w:val="28"/>
                <w:shd w:val="clear" w:color="auto" w:fill="FFFFFF"/>
                <w:lang w:eastAsia="ru-RU" w:bidi="ru-RU"/>
              </w:rPr>
              <w:softHyphen/>
            </w:r>
          </w:p>
          <w:p w14:paraId="1169EBEA"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жающая</w:t>
            </w:r>
          </w:p>
          <w:p w14:paraId="278C3026" w14:textId="77777777" w:rsidR="00675E0C" w:rsidRPr="00675E0C" w:rsidRDefault="00675E0C" w:rsidP="00675E0C">
            <w:pPr>
              <w:widowControl w:val="0"/>
              <w:suppressAutoHyphens w:val="0"/>
              <w:spacing w:line="278" w:lineRule="exact"/>
              <w:rPr>
                <w:sz w:val="28"/>
                <w:szCs w:val="28"/>
                <w:lang w:eastAsia="en-US"/>
              </w:rPr>
            </w:pPr>
            <w:r w:rsidRPr="00675E0C">
              <w:rPr>
                <w:color w:val="000000"/>
                <w:sz w:val="28"/>
                <w:szCs w:val="28"/>
                <w:shd w:val="clear" w:color="auto" w:fill="FFFFFF"/>
                <w:lang w:eastAsia="ru-RU" w:bidi="ru-RU"/>
              </w:rPr>
              <w:t>организация.</w:t>
            </w:r>
          </w:p>
        </w:tc>
      </w:tr>
      <w:tr w:rsidR="00675E0C" w:rsidRPr="00675E0C" w14:paraId="3CAA55CC" w14:textId="77777777" w:rsidTr="00675E0C">
        <w:trPr>
          <w:trHeight w:hRule="exact" w:val="3067"/>
        </w:trPr>
        <w:tc>
          <w:tcPr>
            <w:tcW w:w="595" w:type="dxa"/>
            <w:tcBorders>
              <w:top w:val="single" w:sz="4" w:space="0" w:color="auto"/>
              <w:left w:val="single" w:sz="4" w:space="0" w:color="auto"/>
              <w:bottom w:val="single" w:sz="4" w:space="0" w:color="auto"/>
              <w:right w:val="nil"/>
            </w:tcBorders>
            <w:shd w:val="clear" w:color="auto" w:fill="FFFFFF"/>
            <w:hideMark/>
          </w:tcPr>
          <w:p w14:paraId="0B0EDCC2" w14:textId="77777777" w:rsidR="00675E0C" w:rsidRPr="00675E0C" w:rsidRDefault="00675E0C" w:rsidP="00675E0C">
            <w:pPr>
              <w:widowControl w:val="0"/>
              <w:suppressAutoHyphens w:val="0"/>
              <w:spacing w:line="220" w:lineRule="exact"/>
              <w:ind w:left="240"/>
              <w:rPr>
                <w:sz w:val="28"/>
                <w:szCs w:val="28"/>
                <w:lang w:eastAsia="en-US"/>
              </w:rPr>
            </w:pPr>
            <w:r w:rsidRPr="00675E0C">
              <w:rPr>
                <w:color w:val="000000"/>
                <w:sz w:val="28"/>
                <w:szCs w:val="28"/>
                <w:shd w:val="clear" w:color="auto" w:fill="FFFFFF"/>
                <w:lang w:eastAsia="ru-RU" w:bidi="ru-RU"/>
              </w:rPr>
              <w:lastRenderedPageBreak/>
              <w:t>4.</w:t>
            </w:r>
          </w:p>
        </w:tc>
        <w:tc>
          <w:tcPr>
            <w:tcW w:w="1957" w:type="dxa"/>
            <w:tcBorders>
              <w:top w:val="single" w:sz="4" w:space="0" w:color="auto"/>
              <w:left w:val="single" w:sz="4" w:space="0" w:color="auto"/>
              <w:bottom w:val="single" w:sz="4" w:space="0" w:color="auto"/>
              <w:right w:val="nil"/>
            </w:tcBorders>
            <w:shd w:val="clear" w:color="auto" w:fill="FFFFFF"/>
            <w:hideMark/>
          </w:tcPr>
          <w:p w14:paraId="5437BF4A" w14:textId="77777777" w:rsidR="00675E0C" w:rsidRPr="00675E0C" w:rsidRDefault="00675E0C" w:rsidP="00675E0C">
            <w:pPr>
              <w:widowControl w:val="0"/>
              <w:suppressAutoHyphens w:val="0"/>
              <w:spacing w:line="274" w:lineRule="exact"/>
              <w:rPr>
                <w:sz w:val="28"/>
                <w:szCs w:val="28"/>
                <w:lang w:eastAsia="en-US"/>
              </w:rPr>
            </w:pPr>
            <w:r w:rsidRPr="00675E0C">
              <w:rPr>
                <w:color w:val="000000"/>
                <w:sz w:val="28"/>
                <w:szCs w:val="28"/>
                <w:shd w:val="clear" w:color="auto" w:fill="FFFFFF"/>
                <w:lang w:eastAsia="ru-RU" w:bidi="ru-RU"/>
              </w:rPr>
              <w:t>Снижение или прекращение выработки и отпуска тепловой энергии на котельной (остановка котельной)</w:t>
            </w:r>
          </w:p>
        </w:tc>
        <w:tc>
          <w:tcPr>
            <w:tcW w:w="1984" w:type="dxa"/>
            <w:tcBorders>
              <w:top w:val="single" w:sz="4" w:space="0" w:color="auto"/>
              <w:left w:val="single" w:sz="4" w:space="0" w:color="auto"/>
              <w:bottom w:val="single" w:sz="4" w:space="0" w:color="auto"/>
              <w:right w:val="nil"/>
            </w:tcBorders>
            <w:shd w:val="clear" w:color="auto" w:fill="FFFFFF"/>
            <w:vAlign w:val="bottom"/>
            <w:hideMark/>
          </w:tcPr>
          <w:p w14:paraId="79B2584A" w14:textId="77777777" w:rsidR="00675E0C" w:rsidRPr="00675E0C" w:rsidRDefault="00675E0C" w:rsidP="00675E0C">
            <w:pPr>
              <w:widowControl w:val="0"/>
              <w:suppressAutoHyphens w:val="0"/>
              <w:spacing w:line="274" w:lineRule="exact"/>
              <w:rPr>
                <w:sz w:val="28"/>
                <w:szCs w:val="28"/>
                <w:lang w:eastAsia="en-US"/>
              </w:rPr>
            </w:pPr>
            <w:r w:rsidRPr="00675E0C">
              <w:rPr>
                <w:color w:val="000000"/>
                <w:sz w:val="28"/>
                <w:szCs w:val="28"/>
                <w:shd w:val="clear" w:color="auto" w:fill="FFFFFF"/>
                <w:lang w:eastAsia="ru-RU" w:bidi="ru-RU"/>
              </w:rPr>
              <w:t>Пожар или взрыв пылегазовоздушной смеси, нарушение энергообеспечения, нарушение водо</w:t>
            </w:r>
            <w:r w:rsidRPr="00675E0C">
              <w:rPr>
                <w:color w:val="000000"/>
                <w:sz w:val="28"/>
                <w:szCs w:val="28"/>
                <w:shd w:val="clear" w:color="auto" w:fill="FFFFFF"/>
                <w:lang w:eastAsia="ru-RU" w:bidi="ru-RU"/>
              </w:rPr>
              <w:softHyphen/>
              <w:t>снабжения, авария котельного или вспомогательного оборудования, порыв магистральных тепловых сетей.</w:t>
            </w:r>
          </w:p>
        </w:tc>
        <w:tc>
          <w:tcPr>
            <w:tcW w:w="2977" w:type="dxa"/>
            <w:tcBorders>
              <w:top w:val="single" w:sz="4" w:space="0" w:color="auto"/>
              <w:left w:val="single" w:sz="4" w:space="0" w:color="auto"/>
              <w:bottom w:val="single" w:sz="4" w:space="0" w:color="auto"/>
              <w:right w:val="nil"/>
            </w:tcBorders>
            <w:shd w:val="clear" w:color="auto" w:fill="FFFFFF"/>
            <w:vAlign w:val="bottom"/>
            <w:hideMark/>
          </w:tcPr>
          <w:p w14:paraId="49F209FD" w14:textId="77777777" w:rsidR="00675E0C" w:rsidRPr="00675E0C" w:rsidRDefault="00675E0C" w:rsidP="00675E0C">
            <w:pPr>
              <w:widowControl w:val="0"/>
              <w:suppressAutoHyphens w:val="0"/>
              <w:spacing w:line="274" w:lineRule="exact"/>
              <w:rPr>
                <w:sz w:val="28"/>
                <w:szCs w:val="28"/>
                <w:lang w:eastAsia="en-US"/>
              </w:rPr>
            </w:pPr>
            <w:r w:rsidRPr="00675E0C">
              <w:rPr>
                <w:color w:val="000000"/>
                <w:sz w:val="28"/>
                <w:szCs w:val="28"/>
                <w:shd w:val="clear" w:color="auto" w:fill="FFFFFF"/>
                <w:lang w:eastAsia="ru-RU" w:bidi="ru-RU"/>
              </w:rPr>
              <w:t>Многоквартирные дома и жилые дома, социально</w:t>
            </w:r>
            <w:r w:rsidRPr="00675E0C">
              <w:rPr>
                <w:color w:val="000000"/>
                <w:sz w:val="28"/>
                <w:szCs w:val="28"/>
                <w:shd w:val="clear" w:color="auto" w:fill="FFFFFF"/>
                <w:lang w:eastAsia="ru-RU" w:bidi="ru-RU"/>
              </w:rPr>
              <w:softHyphen/>
              <w:t>значимые объекты, подключенные к тепловым сетям котельной.</w:t>
            </w:r>
          </w:p>
          <w:p w14:paraId="65761988" w14:textId="77777777" w:rsidR="00675E0C" w:rsidRPr="00675E0C" w:rsidRDefault="00675E0C" w:rsidP="00675E0C">
            <w:pPr>
              <w:widowControl w:val="0"/>
              <w:suppressAutoHyphens w:val="0"/>
              <w:spacing w:line="274" w:lineRule="exact"/>
              <w:rPr>
                <w:sz w:val="28"/>
                <w:szCs w:val="28"/>
                <w:lang w:eastAsia="en-US"/>
              </w:rPr>
            </w:pPr>
            <w:r w:rsidRPr="00675E0C">
              <w:rPr>
                <w:color w:val="000000"/>
                <w:sz w:val="28"/>
                <w:szCs w:val="28"/>
                <w:shd w:val="clear" w:color="auto" w:fill="FFFFFF"/>
                <w:lang w:eastAsia="ru-RU" w:bidi="ru-RU"/>
              </w:rPr>
              <w:t>Отсутствие поступления, циркуляции и напора теплоносителя в системах отопления и тепловых сетях, понижение температуры в зданиях и домах.</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14:paraId="7EBE6273" w14:textId="77777777" w:rsidR="00675E0C" w:rsidRPr="00675E0C" w:rsidRDefault="00675E0C" w:rsidP="00675E0C">
            <w:pPr>
              <w:widowControl w:val="0"/>
              <w:suppressAutoHyphens w:val="0"/>
              <w:spacing w:line="274" w:lineRule="exact"/>
              <w:rPr>
                <w:sz w:val="28"/>
                <w:szCs w:val="28"/>
                <w:lang w:eastAsia="en-US"/>
              </w:rPr>
            </w:pPr>
            <w:r w:rsidRPr="00675E0C">
              <w:rPr>
                <w:color w:val="000000"/>
                <w:sz w:val="28"/>
                <w:szCs w:val="28"/>
                <w:shd w:val="clear" w:color="auto" w:fill="FFFFFF"/>
                <w:lang w:eastAsia="ru-RU" w:bidi="ru-RU"/>
              </w:rPr>
              <w:t>Муниципаль</w:t>
            </w:r>
            <w:r w:rsidRPr="00675E0C">
              <w:rPr>
                <w:color w:val="000000"/>
                <w:sz w:val="28"/>
                <w:szCs w:val="28"/>
                <w:shd w:val="clear" w:color="auto" w:fill="FFFFFF"/>
                <w:lang w:eastAsia="ru-RU" w:bidi="ru-RU"/>
              </w:rPr>
              <w:softHyphen/>
            </w:r>
          </w:p>
          <w:p w14:paraId="68D3D321" w14:textId="77777777" w:rsidR="00675E0C" w:rsidRPr="00675E0C" w:rsidRDefault="00675E0C" w:rsidP="00675E0C">
            <w:pPr>
              <w:widowControl w:val="0"/>
              <w:suppressAutoHyphens w:val="0"/>
              <w:spacing w:line="274" w:lineRule="exact"/>
              <w:rPr>
                <w:sz w:val="28"/>
                <w:szCs w:val="28"/>
                <w:lang w:eastAsia="en-US"/>
              </w:rPr>
            </w:pPr>
            <w:r w:rsidRPr="00675E0C">
              <w:rPr>
                <w:color w:val="000000"/>
                <w:sz w:val="28"/>
                <w:szCs w:val="28"/>
                <w:shd w:val="clear" w:color="auto" w:fill="FFFFFF"/>
                <w:lang w:eastAsia="ru-RU" w:bidi="ru-RU"/>
              </w:rPr>
              <w:t>ный.</w:t>
            </w:r>
          </w:p>
          <w:p w14:paraId="215794D9" w14:textId="77777777" w:rsidR="00675E0C" w:rsidRPr="00675E0C" w:rsidRDefault="00675E0C" w:rsidP="00675E0C">
            <w:pPr>
              <w:widowControl w:val="0"/>
              <w:suppressAutoHyphens w:val="0"/>
              <w:spacing w:line="274" w:lineRule="exact"/>
              <w:rPr>
                <w:sz w:val="28"/>
                <w:szCs w:val="28"/>
                <w:lang w:eastAsia="en-US"/>
              </w:rPr>
            </w:pPr>
            <w:r w:rsidRPr="00675E0C">
              <w:rPr>
                <w:color w:val="000000"/>
                <w:sz w:val="28"/>
                <w:szCs w:val="28"/>
                <w:shd w:val="clear" w:color="auto" w:fill="FFFFFF"/>
                <w:lang w:eastAsia="ru-RU" w:bidi="ru-RU"/>
              </w:rPr>
              <w:t>Теплоснаб</w:t>
            </w:r>
            <w:r w:rsidRPr="00675E0C">
              <w:rPr>
                <w:color w:val="000000"/>
                <w:sz w:val="28"/>
                <w:szCs w:val="28"/>
                <w:shd w:val="clear" w:color="auto" w:fill="FFFFFF"/>
                <w:lang w:eastAsia="ru-RU" w:bidi="ru-RU"/>
              </w:rPr>
              <w:softHyphen/>
            </w:r>
          </w:p>
          <w:p w14:paraId="37F605F9" w14:textId="77777777" w:rsidR="00675E0C" w:rsidRPr="00675E0C" w:rsidRDefault="00675E0C" w:rsidP="00675E0C">
            <w:pPr>
              <w:widowControl w:val="0"/>
              <w:suppressAutoHyphens w:val="0"/>
              <w:spacing w:line="274" w:lineRule="exact"/>
              <w:rPr>
                <w:sz w:val="28"/>
                <w:szCs w:val="28"/>
                <w:lang w:eastAsia="en-US"/>
              </w:rPr>
            </w:pPr>
            <w:r w:rsidRPr="00675E0C">
              <w:rPr>
                <w:color w:val="000000"/>
                <w:sz w:val="28"/>
                <w:szCs w:val="28"/>
                <w:shd w:val="clear" w:color="auto" w:fill="FFFFFF"/>
                <w:lang w:eastAsia="ru-RU" w:bidi="ru-RU"/>
              </w:rPr>
              <w:t>жающая</w:t>
            </w:r>
          </w:p>
          <w:p w14:paraId="745003AF" w14:textId="77777777" w:rsidR="00675E0C" w:rsidRPr="00675E0C" w:rsidRDefault="00675E0C" w:rsidP="00675E0C">
            <w:pPr>
              <w:widowControl w:val="0"/>
              <w:suppressAutoHyphens w:val="0"/>
              <w:spacing w:line="274" w:lineRule="exact"/>
              <w:rPr>
                <w:sz w:val="28"/>
                <w:szCs w:val="28"/>
                <w:lang w:eastAsia="en-US"/>
              </w:rPr>
            </w:pPr>
            <w:r w:rsidRPr="00675E0C">
              <w:rPr>
                <w:color w:val="000000"/>
                <w:sz w:val="28"/>
                <w:szCs w:val="28"/>
                <w:shd w:val="clear" w:color="auto" w:fill="FFFFFF"/>
                <w:lang w:eastAsia="ru-RU" w:bidi="ru-RU"/>
              </w:rPr>
              <w:t>организация.</w:t>
            </w:r>
          </w:p>
        </w:tc>
      </w:tr>
    </w:tbl>
    <w:p w14:paraId="6DAA4B73" w14:textId="77777777" w:rsidR="00675E0C" w:rsidRPr="00675E0C" w:rsidRDefault="00675E0C" w:rsidP="00675E0C">
      <w:pPr>
        <w:widowControl w:val="0"/>
        <w:tabs>
          <w:tab w:val="left" w:pos="691"/>
        </w:tabs>
        <w:suppressAutoHyphens w:val="0"/>
        <w:spacing w:line="322" w:lineRule="exact"/>
        <w:ind w:firstLine="567"/>
        <w:jc w:val="both"/>
        <w:rPr>
          <w:sz w:val="28"/>
          <w:szCs w:val="28"/>
          <w:lang w:eastAsia="en-US"/>
        </w:rPr>
      </w:pPr>
      <w:r w:rsidRPr="00675E0C">
        <w:rPr>
          <w:sz w:val="28"/>
          <w:szCs w:val="28"/>
          <w:lang w:eastAsia="en-US"/>
        </w:rPr>
        <w:t>3.10. При устранения происшествия и ликвидации последствий аварийной ситуации необходимо принимать в расчет, что среднее время восстановления поврежденного участка тепловых сетей (в зависимости от диаметра и его конструкции) составляет от 5 до 50 ч и более, а на полное восстановление может потребоваться несколько суток.</w:t>
      </w:r>
    </w:p>
    <w:p w14:paraId="391D5A89" w14:textId="77777777" w:rsidR="00675E0C" w:rsidRPr="00675E0C" w:rsidRDefault="00675E0C" w:rsidP="00675E0C">
      <w:pPr>
        <w:widowControl w:val="0"/>
        <w:tabs>
          <w:tab w:val="left" w:pos="691"/>
        </w:tabs>
        <w:suppressAutoHyphens w:val="0"/>
        <w:spacing w:line="322" w:lineRule="exact"/>
        <w:jc w:val="both"/>
        <w:rPr>
          <w:sz w:val="28"/>
          <w:szCs w:val="28"/>
          <w:lang w:eastAsia="en-US"/>
        </w:rPr>
      </w:pPr>
    </w:p>
    <w:p w14:paraId="36271901" w14:textId="77777777" w:rsidR="00675E0C" w:rsidRPr="00675E0C" w:rsidRDefault="00675E0C" w:rsidP="00675E0C">
      <w:pPr>
        <w:widowControl w:val="0"/>
        <w:tabs>
          <w:tab w:val="left" w:pos="1867"/>
        </w:tabs>
        <w:suppressAutoHyphens w:val="0"/>
        <w:spacing w:after="300" w:line="322" w:lineRule="exact"/>
        <w:jc w:val="center"/>
        <w:rPr>
          <w:sz w:val="28"/>
          <w:szCs w:val="28"/>
          <w:lang w:eastAsia="en-US"/>
        </w:rPr>
      </w:pPr>
      <w:r w:rsidRPr="00675E0C">
        <w:rPr>
          <w:sz w:val="28"/>
          <w:szCs w:val="28"/>
          <w:lang w:eastAsia="en-US"/>
        </w:rPr>
        <w:t>4.Организация управления ликвидацией аварий на источниках теплоснабжения и тепловых сетях.</w:t>
      </w:r>
    </w:p>
    <w:p w14:paraId="14F71009" w14:textId="77777777" w:rsidR="00675E0C" w:rsidRPr="00675E0C" w:rsidRDefault="00675E0C" w:rsidP="00675E0C">
      <w:pPr>
        <w:widowControl w:val="0"/>
        <w:tabs>
          <w:tab w:val="left" w:pos="626"/>
        </w:tabs>
        <w:suppressAutoHyphens w:val="0"/>
        <w:spacing w:line="322" w:lineRule="exact"/>
        <w:ind w:firstLine="567"/>
        <w:jc w:val="both"/>
        <w:rPr>
          <w:sz w:val="28"/>
          <w:szCs w:val="28"/>
          <w:lang w:eastAsia="en-US"/>
        </w:rPr>
      </w:pPr>
      <w:r w:rsidRPr="00675E0C">
        <w:rPr>
          <w:sz w:val="28"/>
          <w:szCs w:val="28"/>
          <w:lang w:eastAsia="en-US"/>
        </w:rPr>
        <w:t>4.1.Координацию работ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 на объектовом уровне - руководитель теплоснабжающей организации или подразделения, осуществляющей эксплуатацию объекта.</w:t>
      </w:r>
    </w:p>
    <w:p w14:paraId="652EE67C" w14:textId="77777777" w:rsidR="00675E0C" w:rsidRPr="00675E0C" w:rsidRDefault="00675E0C" w:rsidP="00675E0C">
      <w:pPr>
        <w:widowControl w:val="0"/>
        <w:tabs>
          <w:tab w:val="left" w:pos="538"/>
        </w:tabs>
        <w:suppressAutoHyphens w:val="0"/>
        <w:spacing w:line="280" w:lineRule="exact"/>
        <w:ind w:firstLine="567"/>
        <w:jc w:val="both"/>
        <w:rPr>
          <w:sz w:val="28"/>
          <w:szCs w:val="28"/>
          <w:lang w:eastAsia="en-US"/>
        </w:rPr>
      </w:pPr>
      <w:r w:rsidRPr="00675E0C">
        <w:rPr>
          <w:sz w:val="28"/>
          <w:szCs w:val="28"/>
          <w:lang w:eastAsia="en-US"/>
        </w:rPr>
        <w:t>4.2.Органами повседневного управления территориальной подсистемы являются:</w:t>
      </w:r>
    </w:p>
    <w:p w14:paraId="534D0C3F" w14:textId="77777777" w:rsidR="00675E0C" w:rsidRPr="00675E0C" w:rsidRDefault="00675E0C" w:rsidP="00675E0C">
      <w:pPr>
        <w:widowControl w:val="0"/>
        <w:tabs>
          <w:tab w:val="left" w:pos="342"/>
        </w:tabs>
        <w:suppressAutoHyphens w:val="0"/>
        <w:spacing w:line="322" w:lineRule="exact"/>
        <w:ind w:firstLine="567"/>
        <w:jc w:val="both"/>
        <w:rPr>
          <w:sz w:val="28"/>
          <w:szCs w:val="28"/>
          <w:lang w:eastAsia="en-US"/>
        </w:rPr>
      </w:pPr>
      <w:r w:rsidRPr="00675E0C">
        <w:rPr>
          <w:sz w:val="28"/>
          <w:szCs w:val="28"/>
          <w:lang w:eastAsia="en-US"/>
        </w:rPr>
        <w:t>а)</w:t>
      </w:r>
      <w:r w:rsidRPr="00675E0C">
        <w:rPr>
          <w:sz w:val="28"/>
          <w:szCs w:val="28"/>
          <w:lang w:eastAsia="en-US"/>
        </w:rPr>
        <w:tab/>
        <w:t>на муниципальном уровне - Единая дежурно-диспетчерская служба (далее - ЕДДС) по вопросам сбора, обработки и обмена информации, оперативного реагирования и координации совместных действий дежурно-диспетчерской службы (далее - АДС) теплоснабжающей организации, оперативного управления силами и средствами аварийно-восстановительных бригад и других сил постоянной готовности в условиях чрезвычайной ситуации, ответственный специалист Администрации муниципального округа Змеиногорский район Алтайского края.</w:t>
      </w:r>
    </w:p>
    <w:p w14:paraId="4DDBA7A0" w14:textId="77777777" w:rsidR="00675E0C" w:rsidRPr="00675E0C" w:rsidRDefault="00675E0C" w:rsidP="00675E0C">
      <w:pPr>
        <w:widowControl w:val="0"/>
        <w:tabs>
          <w:tab w:val="left" w:pos="482"/>
        </w:tabs>
        <w:suppressAutoHyphens w:val="0"/>
        <w:spacing w:line="322" w:lineRule="exact"/>
        <w:ind w:firstLine="567"/>
        <w:jc w:val="both"/>
        <w:rPr>
          <w:sz w:val="28"/>
          <w:szCs w:val="28"/>
          <w:lang w:eastAsia="en-US"/>
        </w:rPr>
      </w:pPr>
      <w:r w:rsidRPr="00675E0C">
        <w:rPr>
          <w:sz w:val="28"/>
          <w:szCs w:val="28"/>
          <w:lang w:eastAsia="en-US"/>
        </w:rPr>
        <w:t>б)</w:t>
      </w:r>
      <w:r w:rsidRPr="00675E0C">
        <w:rPr>
          <w:sz w:val="28"/>
          <w:szCs w:val="28"/>
          <w:lang w:eastAsia="en-US"/>
        </w:rPr>
        <w:tab/>
        <w:t>на объектовом уровне - дежурно-диспетчерская служба теплоснабжающей организации.</w:t>
      </w:r>
    </w:p>
    <w:p w14:paraId="7EBA7DB0" w14:textId="77777777" w:rsidR="00675E0C" w:rsidRPr="00675E0C" w:rsidRDefault="00675E0C" w:rsidP="00675E0C">
      <w:pPr>
        <w:widowControl w:val="0"/>
        <w:tabs>
          <w:tab w:val="left" w:pos="626"/>
        </w:tabs>
        <w:suppressAutoHyphens w:val="0"/>
        <w:spacing w:after="236" w:line="322" w:lineRule="exact"/>
        <w:ind w:firstLine="567"/>
        <w:jc w:val="both"/>
        <w:rPr>
          <w:sz w:val="28"/>
          <w:szCs w:val="28"/>
          <w:lang w:eastAsia="en-US"/>
        </w:rPr>
      </w:pPr>
      <w:r w:rsidRPr="00675E0C">
        <w:rPr>
          <w:sz w:val="28"/>
          <w:szCs w:val="28"/>
          <w:lang w:eastAsia="en-US"/>
        </w:rPr>
        <w:t>4.3.Размещение органов управления осуществляется на стационарных пунктах управления, оснащаемых техническими средствами управления, средствами связи, оповещения и жизнеобеспечения, поддерживаемых в состоянии постоянной готовности к использованию.</w:t>
      </w:r>
    </w:p>
    <w:p w14:paraId="5374BD9A" w14:textId="77777777" w:rsidR="00675E0C" w:rsidRPr="00675E0C" w:rsidRDefault="00675E0C" w:rsidP="00675E0C">
      <w:pPr>
        <w:widowControl w:val="0"/>
        <w:tabs>
          <w:tab w:val="left" w:pos="2302"/>
          <w:tab w:val="left" w:pos="9355"/>
        </w:tabs>
        <w:suppressAutoHyphens w:val="0"/>
        <w:spacing w:after="304" w:line="326" w:lineRule="exact"/>
        <w:ind w:right="-1" w:firstLine="567"/>
        <w:jc w:val="center"/>
        <w:rPr>
          <w:sz w:val="28"/>
          <w:szCs w:val="28"/>
          <w:lang w:eastAsia="en-US"/>
        </w:rPr>
      </w:pPr>
      <w:r w:rsidRPr="00675E0C">
        <w:rPr>
          <w:sz w:val="28"/>
          <w:szCs w:val="28"/>
          <w:lang w:eastAsia="en-US"/>
        </w:rPr>
        <w:t>5.Порядок действий по ликвидации аварий на объектах источников теплоснабжения и тепловых сетях.</w:t>
      </w:r>
    </w:p>
    <w:p w14:paraId="409A8FBE" w14:textId="77777777" w:rsidR="00675E0C" w:rsidRPr="00675E0C" w:rsidRDefault="00675E0C" w:rsidP="00675E0C">
      <w:pPr>
        <w:widowControl w:val="0"/>
        <w:tabs>
          <w:tab w:val="left" w:pos="626"/>
        </w:tabs>
        <w:suppressAutoHyphens w:val="0"/>
        <w:spacing w:line="322" w:lineRule="exact"/>
        <w:ind w:firstLine="567"/>
        <w:jc w:val="both"/>
        <w:rPr>
          <w:sz w:val="28"/>
          <w:szCs w:val="28"/>
          <w:lang w:eastAsia="en-US"/>
        </w:rPr>
      </w:pPr>
      <w:r w:rsidRPr="00675E0C">
        <w:rPr>
          <w:sz w:val="28"/>
          <w:szCs w:val="28"/>
          <w:lang w:eastAsia="en-US"/>
        </w:rPr>
        <w:lastRenderedPageBreak/>
        <w:t>5.1.В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 Принятию решения на ликвидацию аварии предшествует оценка сложившейся обстановки, масштаба аварии и возможных последствий.</w:t>
      </w:r>
    </w:p>
    <w:p w14:paraId="04893ADA" w14:textId="77777777" w:rsidR="00675E0C" w:rsidRPr="00675E0C" w:rsidRDefault="00675E0C" w:rsidP="00675E0C">
      <w:pPr>
        <w:widowControl w:val="0"/>
        <w:tabs>
          <w:tab w:val="left" w:pos="626"/>
        </w:tabs>
        <w:suppressAutoHyphens w:val="0"/>
        <w:spacing w:line="322" w:lineRule="exact"/>
        <w:ind w:firstLine="567"/>
        <w:jc w:val="both"/>
        <w:rPr>
          <w:sz w:val="28"/>
          <w:szCs w:val="28"/>
          <w:lang w:eastAsia="en-US"/>
        </w:rPr>
      </w:pPr>
      <w:r w:rsidRPr="00675E0C">
        <w:rPr>
          <w:sz w:val="28"/>
          <w:szCs w:val="28"/>
          <w:lang w:eastAsia="en-US"/>
        </w:rPr>
        <w:t>5.2.Планирование и организация ремонтно-восстановительных работ на объектах</w:t>
      </w:r>
    </w:p>
    <w:p w14:paraId="1FA373F8" w14:textId="77777777" w:rsidR="00675E0C" w:rsidRPr="00675E0C" w:rsidRDefault="00675E0C" w:rsidP="00675E0C">
      <w:pPr>
        <w:widowControl w:val="0"/>
        <w:tabs>
          <w:tab w:val="left" w:pos="9106"/>
        </w:tabs>
        <w:suppressAutoHyphens w:val="0"/>
        <w:spacing w:line="322" w:lineRule="exact"/>
        <w:jc w:val="both"/>
        <w:rPr>
          <w:sz w:val="28"/>
          <w:szCs w:val="28"/>
          <w:lang w:eastAsia="en-US"/>
        </w:rPr>
      </w:pPr>
      <w:r w:rsidRPr="00675E0C">
        <w:rPr>
          <w:sz w:val="28"/>
          <w:szCs w:val="28"/>
          <w:lang w:eastAsia="en-US"/>
        </w:rPr>
        <w:t>источников теплоснабжения и тепловых сетях осуществляется руководством и ответственными лицами теплоснабжающей организации. Проведение аварийно-</w:t>
      </w:r>
      <w:r w:rsidRPr="00675E0C">
        <w:rPr>
          <w:sz w:val="28"/>
          <w:szCs w:val="28"/>
          <w:lang w:eastAsia="en-US"/>
        </w:rPr>
        <w:softHyphen/>
        <w:t>восстановительных работ в сфере теплоснабжения организуется в соответствии с утвержденным руководителем теплоснабжающей организации "Порядками (планами) ликвидации аварийных ситуаций в системах теплоснабжения".</w:t>
      </w:r>
    </w:p>
    <w:p w14:paraId="5CA4C277" w14:textId="77777777" w:rsidR="00675E0C" w:rsidRPr="00675E0C" w:rsidRDefault="00675E0C" w:rsidP="00675E0C">
      <w:pPr>
        <w:widowControl w:val="0"/>
        <w:tabs>
          <w:tab w:val="left" w:pos="615"/>
        </w:tabs>
        <w:suppressAutoHyphens w:val="0"/>
        <w:spacing w:line="322" w:lineRule="exact"/>
        <w:ind w:firstLine="567"/>
        <w:jc w:val="both"/>
        <w:rPr>
          <w:sz w:val="28"/>
          <w:szCs w:val="28"/>
          <w:lang w:eastAsia="en-US"/>
        </w:rPr>
      </w:pPr>
      <w:r w:rsidRPr="00675E0C">
        <w:rPr>
          <w:sz w:val="28"/>
          <w:szCs w:val="28"/>
          <w:lang w:eastAsia="en-US"/>
        </w:rPr>
        <w:t>5.3.К работам привлекаются аварийно-восстановительные бригады, специальная техника и оборудование теплоснабжающих организаций, в ведении которых находятся объекты источников теплоснабжения и тепловых сетей в круглосуточном режиме.</w:t>
      </w:r>
    </w:p>
    <w:p w14:paraId="37C5331C" w14:textId="77777777" w:rsidR="00675E0C" w:rsidRPr="00675E0C" w:rsidRDefault="00675E0C" w:rsidP="00675E0C">
      <w:pPr>
        <w:widowControl w:val="0"/>
        <w:tabs>
          <w:tab w:val="left" w:pos="615"/>
        </w:tabs>
        <w:suppressAutoHyphens w:val="0"/>
        <w:spacing w:line="322" w:lineRule="exact"/>
        <w:ind w:firstLine="567"/>
        <w:jc w:val="both"/>
        <w:rPr>
          <w:sz w:val="28"/>
          <w:szCs w:val="28"/>
          <w:lang w:eastAsia="en-US"/>
        </w:rPr>
      </w:pPr>
      <w:r w:rsidRPr="00675E0C">
        <w:rPr>
          <w:sz w:val="28"/>
          <w:szCs w:val="28"/>
          <w:lang w:eastAsia="en-US"/>
        </w:rPr>
        <w:t>5.4. Состав аварийно-восстановительных бригад, перечень машин и механизмов, оборудования, приспособлений и материалов утверждаются главным инженером теплоснабжающей организации исходя из трудоемкости наиболее часто встречающихся неисправностей и повреждений, которые могут привести к аварийной ситуации.</w:t>
      </w:r>
    </w:p>
    <w:p w14:paraId="234697E2" w14:textId="77777777" w:rsidR="00675E0C" w:rsidRPr="00675E0C" w:rsidRDefault="00675E0C" w:rsidP="00675E0C">
      <w:pPr>
        <w:widowControl w:val="0"/>
        <w:tabs>
          <w:tab w:val="left" w:pos="774"/>
        </w:tabs>
        <w:suppressAutoHyphens w:val="0"/>
        <w:spacing w:line="322" w:lineRule="exact"/>
        <w:ind w:firstLine="567"/>
        <w:jc w:val="both"/>
        <w:rPr>
          <w:sz w:val="28"/>
          <w:szCs w:val="28"/>
          <w:lang w:eastAsia="en-US"/>
        </w:rPr>
      </w:pPr>
      <w:r w:rsidRPr="00675E0C">
        <w:rPr>
          <w:sz w:val="28"/>
          <w:szCs w:val="28"/>
          <w:lang w:eastAsia="en-US"/>
        </w:rPr>
        <w:t>5.5. Для проведения работ по локализации и ликвидации аварий теплоснабжающая организация располагает необходимыми инструментами, механизмами, транспортом, восполняемым материально-аварийным запасом. Объем аварийного запаса устанавливается в соответствии с действующими нормативами, место хранения определяется руководителем теплоснабжающей организации.</w:t>
      </w:r>
    </w:p>
    <w:p w14:paraId="663D835A" w14:textId="77777777" w:rsidR="00675E0C" w:rsidRPr="00675E0C" w:rsidRDefault="00675E0C" w:rsidP="00675E0C">
      <w:pPr>
        <w:widowControl w:val="0"/>
        <w:tabs>
          <w:tab w:val="left" w:pos="615"/>
        </w:tabs>
        <w:suppressAutoHyphens w:val="0"/>
        <w:spacing w:line="322" w:lineRule="exact"/>
        <w:ind w:firstLine="567"/>
        <w:jc w:val="both"/>
        <w:rPr>
          <w:sz w:val="28"/>
          <w:szCs w:val="28"/>
          <w:lang w:eastAsia="en-US"/>
        </w:rPr>
      </w:pPr>
      <w:r w:rsidRPr="00675E0C">
        <w:rPr>
          <w:sz w:val="28"/>
          <w:szCs w:val="28"/>
          <w:lang w:eastAsia="en-US"/>
        </w:rPr>
        <w:t>5.6. О причинах аварии, масштабах и возможных последствиях, планируемых сроках ремонтно-восстановительных работ, привлекаемых силах и средствах, руководитель работ информирует ЕДДС и администрацию муниципального округа Змеиногорский район Алтайского края.</w:t>
      </w:r>
    </w:p>
    <w:p w14:paraId="60E5141F" w14:textId="77777777" w:rsidR="00675E0C" w:rsidRPr="00675E0C" w:rsidRDefault="00675E0C" w:rsidP="00675E0C">
      <w:pPr>
        <w:widowControl w:val="0"/>
        <w:tabs>
          <w:tab w:val="left" w:pos="615"/>
        </w:tabs>
        <w:suppressAutoHyphens w:val="0"/>
        <w:spacing w:line="317" w:lineRule="exact"/>
        <w:ind w:firstLine="567"/>
        <w:jc w:val="both"/>
        <w:rPr>
          <w:sz w:val="28"/>
          <w:szCs w:val="28"/>
          <w:lang w:eastAsia="en-US"/>
        </w:rPr>
      </w:pPr>
      <w:r w:rsidRPr="00675E0C">
        <w:rPr>
          <w:sz w:val="28"/>
          <w:szCs w:val="28"/>
          <w:lang w:eastAsia="en-US"/>
        </w:rPr>
        <w:t>5.7. В случае необходимости привлечения дополнительных сил и средств к работам, руководитель работ докладывает Главе муниципального округа или председателю Комиссии по предупреждению и ликвидации чрезвычайных ситуаций муниципального образования.</w:t>
      </w:r>
    </w:p>
    <w:p w14:paraId="4F41CFD7" w14:textId="77777777" w:rsidR="00675E0C" w:rsidRPr="00675E0C" w:rsidRDefault="00675E0C" w:rsidP="00675E0C">
      <w:pPr>
        <w:widowControl w:val="0"/>
        <w:tabs>
          <w:tab w:val="left" w:pos="615"/>
        </w:tabs>
        <w:suppressAutoHyphens w:val="0"/>
        <w:spacing w:line="322" w:lineRule="exact"/>
        <w:ind w:firstLine="567"/>
        <w:jc w:val="both"/>
        <w:rPr>
          <w:sz w:val="28"/>
          <w:szCs w:val="28"/>
          <w:lang w:eastAsia="en-US"/>
        </w:rPr>
      </w:pPr>
      <w:r w:rsidRPr="00675E0C">
        <w:rPr>
          <w:sz w:val="28"/>
          <w:szCs w:val="28"/>
          <w:lang w:eastAsia="en-US"/>
        </w:rPr>
        <w:t>5.8. При авариях на объектах теплоснабжения, вызванных технологическими нарушениями на инженерных сооружениях и коммуникациях, срок устранения которых превышает по отоплению 12 часов, руководство по ликвидации аварий возлагается на оперативный штаб по предупреждению и ликвидации аварийных ситуаций в системе теплоснабжения муниципального образования.</w:t>
      </w:r>
    </w:p>
    <w:p w14:paraId="2ACF3822" w14:textId="77777777" w:rsidR="00675E0C" w:rsidRPr="00675E0C" w:rsidRDefault="00675E0C" w:rsidP="00675E0C">
      <w:pPr>
        <w:widowControl w:val="0"/>
        <w:tabs>
          <w:tab w:val="left" w:pos="822"/>
        </w:tabs>
        <w:suppressAutoHyphens w:val="0"/>
        <w:spacing w:after="300" w:line="322" w:lineRule="exact"/>
        <w:ind w:firstLine="500"/>
        <w:rPr>
          <w:sz w:val="28"/>
          <w:szCs w:val="28"/>
          <w:lang w:eastAsia="en-US"/>
        </w:rPr>
      </w:pPr>
      <w:r w:rsidRPr="00675E0C">
        <w:rPr>
          <w:sz w:val="28"/>
          <w:szCs w:val="28"/>
          <w:lang w:eastAsia="en-US"/>
        </w:rPr>
        <w:lastRenderedPageBreak/>
        <w:t xml:space="preserve">5.9. При угрозе возникновения чрезвычайной ситуации в результате аварий с отключением коммунально-технических систем жизнеобеспечения населения на сутки и более, а также при критически низких температурах окружающего воздуха, работы координирует комиссия по предупреждению и ликвидации чрезвычайных ситуаций муниципального образования. </w:t>
      </w:r>
    </w:p>
    <w:p w14:paraId="6AA93FB3" w14:textId="77777777" w:rsidR="00675E0C" w:rsidRPr="00675E0C" w:rsidRDefault="00675E0C" w:rsidP="00675E0C">
      <w:pPr>
        <w:widowControl w:val="0"/>
        <w:tabs>
          <w:tab w:val="left" w:pos="822"/>
        </w:tabs>
        <w:suppressAutoHyphens w:val="0"/>
        <w:spacing w:line="322" w:lineRule="exact"/>
        <w:ind w:firstLine="500"/>
        <w:jc w:val="center"/>
        <w:rPr>
          <w:sz w:val="28"/>
          <w:szCs w:val="28"/>
          <w:lang w:eastAsia="en-US"/>
        </w:rPr>
      </w:pPr>
      <w:r w:rsidRPr="00675E0C">
        <w:rPr>
          <w:sz w:val="28"/>
          <w:szCs w:val="28"/>
          <w:lang w:eastAsia="en-US"/>
        </w:rPr>
        <w:t xml:space="preserve">6. Взаимодействие между ресурсоснабжающими организациями </w:t>
      </w:r>
    </w:p>
    <w:p w14:paraId="79FD9D93" w14:textId="77777777" w:rsidR="00675E0C" w:rsidRPr="00675E0C" w:rsidRDefault="00675E0C" w:rsidP="00675E0C">
      <w:pPr>
        <w:widowControl w:val="0"/>
        <w:tabs>
          <w:tab w:val="left" w:pos="822"/>
        </w:tabs>
        <w:suppressAutoHyphens w:val="0"/>
        <w:spacing w:after="300" w:line="322" w:lineRule="exact"/>
        <w:ind w:firstLine="500"/>
        <w:jc w:val="center"/>
        <w:rPr>
          <w:sz w:val="28"/>
          <w:szCs w:val="28"/>
          <w:lang w:eastAsia="en-US"/>
        </w:rPr>
      </w:pPr>
      <w:r w:rsidRPr="00675E0C">
        <w:rPr>
          <w:sz w:val="28"/>
          <w:szCs w:val="28"/>
          <w:lang w:eastAsia="en-US"/>
        </w:rPr>
        <w:t>и потребителями тепловой энергии при ликвидации аварий в системе теплоснабжения.</w:t>
      </w:r>
    </w:p>
    <w:p w14:paraId="119311A8" w14:textId="77777777" w:rsidR="00675E0C" w:rsidRPr="00675E0C" w:rsidRDefault="00675E0C" w:rsidP="00675E0C">
      <w:pPr>
        <w:widowControl w:val="0"/>
        <w:tabs>
          <w:tab w:val="left" w:pos="615"/>
        </w:tabs>
        <w:suppressAutoHyphens w:val="0"/>
        <w:spacing w:line="322" w:lineRule="exact"/>
        <w:ind w:firstLine="567"/>
        <w:jc w:val="both"/>
        <w:rPr>
          <w:sz w:val="28"/>
          <w:szCs w:val="28"/>
          <w:lang w:eastAsia="en-US"/>
        </w:rPr>
      </w:pPr>
      <w:r w:rsidRPr="00675E0C">
        <w:rPr>
          <w:sz w:val="28"/>
          <w:szCs w:val="28"/>
          <w:lang w:eastAsia="en-US"/>
        </w:rPr>
        <w:t>6.1. Механизм оперативно-диспетчерского управления в системе теплоснабжения на территории городского округа определяет взаимодействие аварийно-диспетчерских служб теплоснабжающих организаций, управляющих компаний и потребителей тепловой энергии по вопросам теплоснабжения.</w:t>
      </w:r>
    </w:p>
    <w:p w14:paraId="52191A3E" w14:textId="77777777" w:rsidR="00675E0C" w:rsidRPr="00675E0C" w:rsidRDefault="00675E0C" w:rsidP="00675E0C">
      <w:pPr>
        <w:widowControl w:val="0"/>
        <w:suppressAutoHyphens w:val="0"/>
        <w:spacing w:line="322" w:lineRule="exact"/>
        <w:ind w:firstLine="567"/>
        <w:jc w:val="both"/>
        <w:rPr>
          <w:sz w:val="28"/>
          <w:szCs w:val="28"/>
          <w:lang w:eastAsia="en-US"/>
        </w:rPr>
      </w:pPr>
      <w:r w:rsidRPr="00675E0C">
        <w:rPr>
          <w:sz w:val="28"/>
          <w:szCs w:val="28"/>
          <w:lang w:eastAsia="en-US"/>
        </w:rPr>
        <w:t>Основной задачей указанных организаций является обеспечение устойчивой и бесперебойной работы источников теплоснабжения, тепловых сетей и систем теплопотребления, поддержание заданных режимов теплоснабжения, принятие оперативных мер по предупреждению, локализации и ликвидации аварий на теплоисточниках, тепловых сетях и системах теплопотребления.</w:t>
      </w:r>
    </w:p>
    <w:p w14:paraId="2810AFEA" w14:textId="77777777" w:rsidR="00675E0C" w:rsidRPr="00675E0C" w:rsidRDefault="00675E0C" w:rsidP="00675E0C">
      <w:pPr>
        <w:widowControl w:val="0"/>
        <w:tabs>
          <w:tab w:val="left" w:pos="806"/>
        </w:tabs>
        <w:suppressAutoHyphens w:val="0"/>
        <w:spacing w:line="322" w:lineRule="exact"/>
        <w:ind w:firstLine="567"/>
        <w:jc w:val="both"/>
        <w:rPr>
          <w:sz w:val="28"/>
          <w:szCs w:val="28"/>
          <w:lang w:eastAsia="en-US"/>
        </w:rPr>
      </w:pPr>
      <w:r w:rsidRPr="00675E0C">
        <w:rPr>
          <w:sz w:val="28"/>
          <w:szCs w:val="28"/>
          <w:lang w:eastAsia="en-US"/>
        </w:rPr>
        <w:t>6.2. Все теплоснабжающие организации, обеспечивающие теплоснабжение потребителей, должны иметь круглосуточно работающие оперативно- или аварийно-</w:t>
      </w:r>
      <w:r w:rsidRPr="00675E0C">
        <w:rPr>
          <w:sz w:val="28"/>
          <w:szCs w:val="28"/>
          <w:lang w:eastAsia="en-US"/>
        </w:rPr>
        <w:softHyphen/>
        <w:t>диспетчерские службы. В организациях, штатными расписаниями которых такие службы не предусмотрены, обязанности оперативного руководства возлагаются на лицо, определенное соответствующим приказом.</w:t>
      </w:r>
    </w:p>
    <w:p w14:paraId="2339735C" w14:textId="77777777" w:rsidR="00675E0C" w:rsidRPr="00675E0C" w:rsidRDefault="00675E0C" w:rsidP="00675E0C">
      <w:pPr>
        <w:widowControl w:val="0"/>
        <w:tabs>
          <w:tab w:val="left" w:pos="543"/>
        </w:tabs>
        <w:suppressAutoHyphens w:val="0"/>
        <w:spacing w:line="322" w:lineRule="exact"/>
        <w:ind w:firstLine="567"/>
        <w:jc w:val="both"/>
        <w:rPr>
          <w:sz w:val="28"/>
          <w:szCs w:val="28"/>
          <w:lang w:eastAsia="en-US"/>
        </w:rPr>
      </w:pPr>
      <w:r w:rsidRPr="00675E0C">
        <w:rPr>
          <w:sz w:val="28"/>
          <w:szCs w:val="28"/>
          <w:lang w:eastAsia="en-US"/>
        </w:rPr>
        <w:t>6.3. Общую координацию действий оперативно- и аварийно-диспетчерских служб по эксплуатации локальных систем теплоснабжения осуществляет теплоснабжающая организация; по локализации и ликвидации аварийной ситуации – аварийно-</w:t>
      </w:r>
      <w:r w:rsidRPr="00675E0C">
        <w:rPr>
          <w:sz w:val="28"/>
          <w:szCs w:val="28"/>
          <w:lang w:eastAsia="en-US"/>
        </w:rPr>
        <w:softHyphen/>
        <w:t>диспетчерская служба или руководство той организации, в границах эксплуатационной ответственности которой возникла аварийная ситуация.</w:t>
      </w:r>
    </w:p>
    <w:p w14:paraId="6E0B519B" w14:textId="77777777" w:rsidR="00675E0C" w:rsidRPr="00675E0C" w:rsidRDefault="00675E0C" w:rsidP="00675E0C">
      <w:pPr>
        <w:widowControl w:val="0"/>
        <w:tabs>
          <w:tab w:val="left" w:pos="538"/>
        </w:tabs>
        <w:suppressAutoHyphens w:val="0"/>
        <w:spacing w:line="322" w:lineRule="exact"/>
        <w:ind w:firstLine="567"/>
        <w:jc w:val="both"/>
        <w:rPr>
          <w:sz w:val="28"/>
          <w:szCs w:val="28"/>
          <w:lang w:eastAsia="en-US"/>
        </w:rPr>
      </w:pPr>
      <w:r w:rsidRPr="00675E0C">
        <w:rPr>
          <w:sz w:val="28"/>
          <w:szCs w:val="28"/>
          <w:lang w:eastAsia="en-US"/>
        </w:rPr>
        <w:t>6.4.Взаимодействие оперативных и аварийно-диспетчерских служб при возникновении и ликвидации аварий на источниках энергоснабжения, сетях и системах энергопотребления:</w:t>
      </w:r>
    </w:p>
    <w:p w14:paraId="4346A88F" w14:textId="77777777" w:rsidR="00675E0C" w:rsidRPr="00675E0C" w:rsidRDefault="00675E0C" w:rsidP="00675E0C">
      <w:pPr>
        <w:widowControl w:val="0"/>
        <w:tabs>
          <w:tab w:val="left" w:pos="346"/>
        </w:tabs>
        <w:suppressAutoHyphens w:val="0"/>
        <w:spacing w:line="322" w:lineRule="exact"/>
        <w:ind w:firstLine="567"/>
        <w:jc w:val="both"/>
        <w:rPr>
          <w:sz w:val="28"/>
          <w:szCs w:val="28"/>
          <w:lang w:eastAsia="en-US"/>
        </w:rPr>
      </w:pPr>
      <w:r w:rsidRPr="00675E0C">
        <w:rPr>
          <w:sz w:val="28"/>
          <w:szCs w:val="28"/>
          <w:lang w:eastAsia="en-US"/>
        </w:rPr>
        <w:t>а)</w:t>
      </w:r>
      <w:r w:rsidRPr="00675E0C">
        <w:rPr>
          <w:sz w:val="28"/>
          <w:szCs w:val="28"/>
          <w:lang w:eastAsia="en-US"/>
        </w:rPr>
        <w:tab/>
        <w:t>при получении сообщения о возникновении аварии, отключении или ограничении энергоснабжения диспетчер АДС теплоснабжающей организации принимает оперативные меры по извещению и обеспечению безопасности работы теплоисточников, действует в соответствии с инструкцией по ликвидации аварийных ситуаций. При необходимости диспетчер организует оповещение заместителя главы Администрации муниципального округа Змеиногорский район Алтайского края, ответственного за работу жилищно</w:t>
      </w:r>
      <w:r w:rsidRPr="00675E0C">
        <w:rPr>
          <w:sz w:val="28"/>
          <w:szCs w:val="28"/>
          <w:lang w:eastAsia="en-US"/>
        </w:rPr>
        <w:softHyphen/>
        <w:t>коммунального хозяйства муниципального округа.</w:t>
      </w:r>
    </w:p>
    <w:p w14:paraId="08BD5C88" w14:textId="77777777" w:rsidR="00675E0C" w:rsidRPr="00675E0C" w:rsidRDefault="00675E0C" w:rsidP="00675E0C">
      <w:pPr>
        <w:widowControl w:val="0"/>
        <w:tabs>
          <w:tab w:val="left" w:pos="425"/>
        </w:tabs>
        <w:suppressAutoHyphens w:val="0"/>
        <w:spacing w:line="322" w:lineRule="exact"/>
        <w:ind w:firstLine="567"/>
        <w:jc w:val="both"/>
        <w:rPr>
          <w:sz w:val="28"/>
          <w:szCs w:val="28"/>
          <w:lang w:eastAsia="en-US"/>
        </w:rPr>
      </w:pPr>
      <w:r w:rsidRPr="00675E0C">
        <w:rPr>
          <w:sz w:val="28"/>
          <w:szCs w:val="28"/>
          <w:lang w:eastAsia="en-US"/>
        </w:rPr>
        <w:lastRenderedPageBreak/>
        <w:t>б)</w:t>
      </w:r>
      <w:r w:rsidRPr="00675E0C">
        <w:rPr>
          <w:sz w:val="28"/>
          <w:szCs w:val="28"/>
          <w:lang w:eastAsia="en-US"/>
        </w:rPr>
        <w:tab/>
        <w:t>о возникновении аварийной ситуации, принятом решении по ее локализации и ликвидации диспетчер АДС немедленно сообщает по имеющимся у него каналам связи руководству теплоснабжающей организации, диспетчерам смежных организаций, которым необходимо изменить или прекратить работу своего оборудования и коммуникаций, диспетчерским службам управляющей компаний для извещения потребителей.</w:t>
      </w:r>
    </w:p>
    <w:p w14:paraId="63937411" w14:textId="77777777" w:rsidR="00675E0C" w:rsidRPr="00675E0C" w:rsidRDefault="00675E0C" w:rsidP="00675E0C">
      <w:pPr>
        <w:widowControl w:val="0"/>
        <w:suppressAutoHyphens w:val="0"/>
        <w:spacing w:line="322" w:lineRule="exact"/>
        <w:ind w:firstLine="567"/>
        <w:jc w:val="both"/>
        <w:rPr>
          <w:sz w:val="28"/>
          <w:szCs w:val="28"/>
          <w:lang w:eastAsia="en-US"/>
        </w:rPr>
      </w:pPr>
      <w:r w:rsidRPr="00675E0C">
        <w:rPr>
          <w:sz w:val="28"/>
          <w:szCs w:val="28"/>
          <w:lang w:eastAsia="en-US"/>
        </w:rPr>
        <w:t>Также о возникновении аварийной ситуации и времени на восстановление теплоснабжения потребителей в обязательном порядке информируется ЕДДС муниципального округа Змеиногорский район Алтайского края.</w:t>
      </w:r>
    </w:p>
    <w:p w14:paraId="2AD8A5E4" w14:textId="77777777" w:rsidR="00675E0C" w:rsidRPr="00675E0C" w:rsidRDefault="00675E0C" w:rsidP="00675E0C">
      <w:pPr>
        <w:widowControl w:val="0"/>
        <w:tabs>
          <w:tab w:val="left" w:pos="356"/>
        </w:tabs>
        <w:suppressAutoHyphens w:val="0"/>
        <w:spacing w:line="322" w:lineRule="exact"/>
        <w:ind w:firstLine="567"/>
        <w:jc w:val="both"/>
        <w:rPr>
          <w:sz w:val="28"/>
          <w:szCs w:val="28"/>
          <w:lang w:eastAsia="en-US"/>
        </w:rPr>
      </w:pPr>
      <w:r w:rsidRPr="00675E0C">
        <w:rPr>
          <w:sz w:val="28"/>
          <w:szCs w:val="28"/>
          <w:lang w:eastAsia="en-US"/>
        </w:rPr>
        <w:t>в)</w:t>
      </w:r>
      <w:r w:rsidRPr="00675E0C">
        <w:rPr>
          <w:sz w:val="28"/>
          <w:szCs w:val="28"/>
          <w:lang w:eastAsia="en-US"/>
        </w:rPr>
        <w:tab/>
        <w:t>решение об отключении систем теплоснабжения, о введении режима ограничения или отключения тепловой энергии потребителей, принимается руководством теплоснабжающей (теплосетевой) организацией по согласованию с Администрацией муниципального округа Змеиногорский район Алтайского края.</w:t>
      </w:r>
    </w:p>
    <w:p w14:paraId="5460DD04" w14:textId="77777777" w:rsidR="00675E0C" w:rsidRPr="00675E0C" w:rsidRDefault="00675E0C" w:rsidP="00675E0C">
      <w:pPr>
        <w:widowControl w:val="0"/>
        <w:tabs>
          <w:tab w:val="left" w:pos="351"/>
        </w:tabs>
        <w:suppressAutoHyphens w:val="0"/>
        <w:spacing w:line="322" w:lineRule="exact"/>
        <w:ind w:firstLine="567"/>
        <w:jc w:val="both"/>
        <w:rPr>
          <w:sz w:val="28"/>
          <w:szCs w:val="28"/>
          <w:lang w:eastAsia="en-US"/>
        </w:rPr>
      </w:pPr>
      <w:r w:rsidRPr="00675E0C">
        <w:rPr>
          <w:sz w:val="28"/>
          <w:szCs w:val="28"/>
          <w:lang w:eastAsia="en-US"/>
        </w:rPr>
        <w:t>г)</w:t>
      </w:r>
      <w:r w:rsidRPr="00675E0C">
        <w:rPr>
          <w:sz w:val="28"/>
          <w:szCs w:val="28"/>
          <w:lang w:eastAsia="en-US"/>
        </w:rPr>
        <w:tab/>
        <w:t>команды об отключении и опорожнении систем теплоснабжения и теплопотребления проходят через соответствующие диспетчерские службы.</w:t>
      </w:r>
    </w:p>
    <w:p w14:paraId="230BBD58" w14:textId="77777777" w:rsidR="00675E0C" w:rsidRPr="00675E0C" w:rsidRDefault="00675E0C" w:rsidP="00675E0C">
      <w:pPr>
        <w:widowControl w:val="0"/>
        <w:tabs>
          <w:tab w:val="left" w:pos="361"/>
        </w:tabs>
        <w:suppressAutoHyphens w:val="0"/>
        <w:spacing w:line="322" w:lineRule="exact"/>
        <w:ind w:firstLine="567"/>
        <w:jc w:val="both"/>
        <w:rPr>
          <w:sz w:val="28"/>
          <w:szCs w:val="28"/>
          <w:lang w:eastAsia="en-US"/>
        </w:rPr>
      </w:pPr>
      <w:r w:rsidRPr="00675E0C">
        <w:rPr>
          <w:sz w:val="28"/>
          <w:szCs w:val="28"/>
          <w:lang w:eastAsia="en-US"/>
        </w:rPr>
        <w:t>д)</w:t>
      </w:r>
      <w:r w:rsidRPr="00675E0C">
        <w:rPr>
          <w:sz w:val="28"/>
          <w:szCs w:val="28"/>
          <w:lang w:eastAsia="en-US"/>
        </w:rPr>
        <w:tab/>
        <w:t>отключение систем отопления, последующее заполнение и включение в работу производится силами оперативных и аварийно-диспетчерских служб владельцев зданий в соответствии с инструкциями, согласованными с теплоснабжающей организацией.</w:t>
      </w:r>
    </w:p>
    <w:p w14:paraId="146B991C" w14:textId="77777777" w:rsidR="00675E0C" w:rsidRPr="00675E0C" w:rsidRDefault="00675E0C" w:rsidP="00675E0C">
      <w:pPr>
        <w:widowControl w:val="0"/>
        <w:numPr>
          <w:ilvl w:val="0"/>
          <w:numId w:val="23"/>
        </w:numPr>
        <w:tabs>
          <w:tab w:val="left" w:pos="543"/>
        </w:tabs>
        <w:suppressAutoHyphens w:val="0"/>
        <w:spacing w:after="200" w:line="322" w:lineRule="exact"/>
        <w:ind w:firstLine="567"/>
        <w:jc w:val="both"/>
        <w:rPr>
          <w:sz w:val="28"/>
          <w:szCs w:val="28"/>
          <w:lang w:eastAsia="en-US"/>
        </w:rPr>
      </w:pPr>
      <w:r w:rsidRPr="00675E0C">
        <w:rPr>
          <w:sz w:val="28"/>
          <w:szCs w:val="28"/>
          <w:lang w:eastAsia="en-US"/>
        </w:rPr>
        <w:t>В случае, когда в результате аварии создается угроза жизни людей, разрушения оборудования,  коммуникаций или строений, диспетчер АДС и(или) начальник теплоисточников теплоснабжающей организации отдаёт распоряжение на вывод из работы оборудования без согласования, но с обязательным немедленным извещением ЕДДС (в случае необходимости) перед отключением и после завершения работ по выводу из работы аварийного котельного оборудования или участков тепловых сетей.</w:t>
      </w:r>
    </w:p>
    <w:p w14:paraId="7EDD8D3A" w14:textId="77777777" w:rsidR="00675E0C" w:rsidRPr="00675E0C" w:rsidRDefault="00675E0C" w:rsidP="00675E0C">
      <w:pPr>
        <w:widowControl w:val="0"/>
        <w:numPr>
          <w:ilvl w:val="0"/>
          <w:numId w:val="23"/>
        </w:numPr>
        <w:tabs>
          <w:tab w:val="left" w:pos="534"/>
        </w:tabs>
        <w:suppressAutoHyphens w:val="0"/>
        <w:spacing w:after="200" w:line="322" w:lineRule="exact"/>
        <w:ind w:firstLine="567"/>
        <w:jc w:val="both"/>
        <w:rPr>
          <w:sz w:val="28"/>
          <w:szCs w:val="28"/>
          <w:lang w:eastAsia="en-US"/>
        </w:rPr>
      </w:pPr>
      <w:r w:rsidRPr="00675E0C">
        <w:rPr>
          <w:sz w:val="28"/>
          <w:szCs w:val="28"/>
          <w:lang w:eastAsia="en-US"/>
        </w:rPr>
        <w:t>Лицо, ответственное за ликвидацию аварии, обязано:</w:t>
      </w:r>
    </w:p>
    <w:p w14:paraId="147FE3E8" w14:textId="77777777" w:rsidR="00675E0C" w:rsidRPr="00675E0C" w:rsidRDefault="00675E0C" w:rsidP="00675E0C">
      <w:pPr>
        <w:widowControl w:val="0"/>
        <w:numPr>
          <w:ilvl w:val="0"/>
          <w:numId w:val="19"/>
        </w:numPr>
        <w:tabs>
          <w:tab w:val="left" w:pos="218"/>
        </w:tabs>
        <w:suppressAutoHyphens w:val="0"/>
        <w:spacing w:after="200" w:line="322" w:lineRule="exact"/>
        <w:ind w:firstLine="567"/>
        <w:jc w:val="both"/>
        <w:rPr>
          <w:sz w:val="28"/>
          <w:szCs w:val="28"/>
          <w:lang w:eastAsia="en-US"/>
        </w:rPr>
      </w:pPr>
      <w:r w:rsidRPr="00675E0C">
        <w:rPr>
          <w:sz w:val="28"/>
          <w:szCs w:val="28"/>
          <w:lang w:eastAsia="en-US"/>
        </w:rPr>
        <w:t>вызвать при необходимости через диспетчерские службы представителей организаций и ведомств, имеющих коммуникации и(или) сооружения в месте аварии, согласовать с ними проведение земляных работ для ликвидации аварии;</w:t>
      </w:r>
    </w:p>
    <w:p w14:paraId="0956FC3F" w14:textId="77777777" w:rsidR="00675E0C" w:rsidRPr="00675E0C" w:rsidRDefault="00675E0C" w:rsidP="00675E0C">
      <w:pPr>
        <w:widowControl w:val="0"/>
        <w:numPr>
          <w:ilvl w:val="0"/>
          <w:numId w:val="19"/>
        </w:numPr>
        <w:tabs>
          <w:tab w:val="left" w:pos="218"/>
        </w:tabs>
        <w:suppressAutoHyphens w:val="0"/>
        <w:spacing w:after="200" w:line="326" w:lineRule="exact"/>
        <w:ind w:firstLine="567"/>
        <w:jc w:val="both"/>
        <w:rPr>
          <w:sz w:val="28"/>
          <w:szCs w:val="28"/>
          <w:lang w:eastAsia="en-US"/>
        </w:rPr>
      </w:pPr>
      <w:r w:rsidRPr="00675E0C">
        <w:rPr>
          <w:sz w:val="28"/>
          <w:szCs w:val="28"/>
          <w:lang w:eastAsia="en-US"/>
        </w:rPr>
        <w:t>организовать выполнение работ на подземных коммуникациях и обеспечивать безопасные условия производства работ;</w:t>
      </w:r>
    </w:p>
    <w:p w14:paraId="6917C2DE" w14:textId="77777777" w:rsidR="00675E0C" w:rsidRPr="00675E0C" w:rsidRDefault="00675E0C" w:rsidP="00675E0C">
      <w:pPr>
        <w:widowControl w:val="0"/>
        <w:numPr>
          <w:ilvl w:val="0"/>
          <w:numId w:val="19"/>
        </w:numPr>
        <w:tabs>
          <w:tab w:val="left" w:pos="218"/>
        </w:tabs>
        <w:suppressAutoHyphens w:val="0"/>
        <w:spacing w:after="200" w:line="322" w:lineRule="exact"/>
        <w:ind w:firstLine="567"/>
        <w:jc w:val="both"/>
        <w:rPr>
          <w:sz w:val="28"/>
          <w:szCs w:val="28"/>
          <w:lang w:eastAsia="en-US"/>
        </w:rPr>
      </w:pPr>
      <w:r w:rsidRPr="00675E0C">
        <w:rPr>
          <w:sz w:val="28"/>
          <w:szCs w:val="28"/>
          <w:lang w:eastAsia="en-US"/>
        </w:rPr>
        <w:t>информировать по завершении аварийно-восстановительных работ (или какого-либо этапа) соответствующие службы для восстановления рабочей схемы, заданных параметров теплоснабжения и подключения потребителей в соответствии с инструкцией по запуску теплоснабжения.</w:t>
      </w:r>
    </w:p>
    <w:p w14:paraId="4F9BB183" w14:textId="77777777" w:rsidR="00675E0C" w:rsidRPr="00675E0C" w:rsidRDefault="00675E0C" w:rsidP="00675E0C">
      <w:pPr>
        <w:widowControl w:val="0"/>
        <w:numPr>
          <w:ilvl w:val="0"/>
          <w:numId w:val="23"/>
        </w:numPr>
        <w:tabs>
          <w:tab w:val="left" w:pos="706"/>
        </w:tabs>
        <w:suppressAutoHyphens w:val="0"/>
        <w:spacing w:after="300" w:line="322" w:lineRule="exact"/>
        <w:ind w:firstLine="567"/>
        <w:jc w:val="both"/>
        <w:rPr>
          <w:sz w:val="28"/>
          <w:szCs w:val="28"/>
          <w:lang w:eastAsia="en-US"/>
        </w:rPr>
      </w:pPr>
      <w:r w:rsidRPr="00675E0C">
        <w:rPr>
          <w:sz w:val="28"/>
          <w:szCs w:val="28"/>
          <w:lang w:eastAsia="en-US"/>
        </w:rPr>
        <w:t xml:space="preserve">Организации и предприятия всех форм собственности, имеющие свои коммуникации или сооружения в месте возникновения аварии, обязаны </w:t>
      </w:r>
      <w:r w:rsidRPr="00675E0C">
        <w:rPr>
          <w:sz w:val="28"/>
          <w:szCs w:val="28"/>
          <w:lang w:eastAsia="en-US"/>
        </w:rPr>
        <w:lastRenderedPageBreak/>
        <w:t>направить своих представителей по вызову диспетчера теплоснабжающей организации или ЕДДС для согласования условий производства работ по ликвидации аварии в течение 2 часов в любое время суток.</w:t>
      </w:r>
    </w:p>
    <w:p w14:paraId="22F5D9E4" w14:textId="77777777" w:rsidR="00675E0C" w:rsidRPr="00675E0C" w:rsidRDefault="00675E0C" w:rsidP="00675E0C">
      <w:pPr>
        <w:widowControl w:val="0"/>
        <w:tabs>
          <w:tab w:val="left" w:pos="1687"/>
        </w:tabs>
        <w:suppressAutoHyphens w:val="0"/>
        <w:spacing w:line="322" w:lineRule="exact"/>
        <w:ind w:left="567" w:right="-1"/>
        <w:jc w:val="center"/>
        <w:rPr>
          <w:sz w:val="28"/>
          <w:szCs w:val="28"/>
          <w:lang w:eastAsia="en-US"/>
        </w:rPr>
      </w:pPr>
      <w:r w:rsidRPr="00675E0C">
        <w:rPr>
          <w:sz w:val="28"/>
          <w:szCs w:val="28"/>
          <w:lang w:eastAsia="en-US"/>
        </w:rPr>
        <w:t>7. Взаимодействие оперативных и аварийно-диспетчерских служб при эксплуатации систем теплоснабжения.</w:t>
      </w:r>
    </w:p>
    <w:p w14:paraId="4CB4B780" w14:textId="77777777" w:rsidR="00675E0C" w:rsidRPr="00675E0C" w:rsidRDefault="00675E0C" w:rsidP="00675E0C">
      <w:pPr>
        <w:widowControl w:val="0"/>
        <w:tabs>
          <w:tab w:val="left" w:pos="1687"/>
        </w:tabs>
        <w:suppressAutoHyphens w:val="0"/>
        <w:spacing w:line="322" w:lineRule="exact"/>
        <w:ind w:left="567" w:right="-1"/>
        <w:jc w:val="center"/>
        <w:rPr>
          <w:sz w:val="28"/>
          <w:szCs w:val="28"/>
          <w:lang w:eastAsia="en-US"/>
        </w:rPr>
      </w:pPr>
    </w:p>
    <w:p w14:paraId="4BF081C4" w14:textId="77777777" w:rsidR="00675E0C" w:rsidRPr="00675E0C" w:rsidRDefault="00675E0C" w:rsidP="00675E0C">
      <w:pPr>
        <w:widowControl w:val="0"/>
        <w:tabs>
          <w:tab w:val="left" w:pos="706"/>
        </w:tabs>
        <w:suppressAutoHyphens w:val="0"/>
        <w:spacing w:line="322" w:lineRule="exact"/>
        <w:ind w:firstLine="567"/>
        <w:jc w:val="both"/>
        <w:rPr>
          <w:sz w:val="28"/>
          <w:szCs w:val="28"/>
          <w:lang w:eastAsia="en-US"/>
        </w:rPr>
      </w:pPr>
      <w:r w:rsidRPr="00675E0C">
        <w:rPr>
          <w:sz w:val="28"/>
          <w:szCs w:val="28"/>
          <w:lang w:eastAsia="en-US"/>
        </w:rPr>
        <w:t>7.1. Ежедневно после приема смены, а также при необходимости в течение всей смены диспетчеры АДС теплоснабжающих организаций осуществляют получение данных с источников теплоснабжения и передачу диспетчеру ЕДДС оперативной информации: о режимах работы теплоисточников и тепловых сетей; о корректировке режимов работы по фактической температуре наружного воздуха и ветровому воздействию, об аварийных ситуациях на вышеперечисленных объектах, влияющих на нормальный режим работы системы теплоснабжения.</w:t>
      </w:r>
    </w:p>
    <w:p w14:paraId="64AF14FE" w14:textId="77777777" w:rsidR="00675E0C" w:rsidRPr="00675E0C" w:rsidRDefault="00675E0C" w:rsidP="00675E0C">
      <w:pPr>
        <w:widowControl w:val="0"/>
        <w:tabs>
          <w:tab w:val="left" w:pos="538"/>
        </w:tabs>
        <w:suppressAutoHyphens w:val="0"/>
        <w:spacing w:line="322" w:lineRule="exact"/>
        <w:ind w:firstLine="567"/>
        <w:jc w:val="both"/>
        <w:rPr>
          <w:sz w:val="28"/>
          <w:szCs w:val="28"/>
          <w:lang w:eastAsia="en-US"/>
        </w:rPr>
      </w:pPr>
      <w:r w:rsidRPr="00675E0C">
        <w:rPr>
          <w:sz w:val="28"/>
          <w:szCs w:val="28"/>
          <w:lang w:eastAsia="en-US"/>
        </w:rPr>
        <w:t>7.2. Администрация муниципального округа Змеиногорский район Алтайского края, через службу ЕДДС осуществляют контроль за соблюдением теплоснабжающими организациями утвержденных режимов работы систем теплоснабжения.</w:t>
      </w:r>
    </w:p>
    <w:p w14:paraId="2BC5377B" w14:textId="77777777" w:rsidR="00675E0C" w:rsidRPr="00675E0C" w:rsidRDefault="00675E0C" w:rsidP="00675E0C">
      <w:pPr>
        <w:widowControl w:val="0"/>
        <w:suppressAutoHyphens w:val="0"/>
        <w:spacing w:line="322" w:lineRule="exact"/>
        <w:ind w:firstLine="567"/>
        <w:jc w:val="both"/>
        <w:rPr>
          <w:sz w:val="28"/>
          <w:szCs w:val="28"/>
          <w:lang w:eastAsia="en-US"/>
        </w:rPr>
      </w:pPr>
      <w:r w:rsidRPr="00675E0C">
        <w:rPr>
          <w:sz w:val="28"/>
          <w:szCs w:val="28"/>
          <w:lang w:eastAsia="en-US"/>
        </w:rPr>
        <w:t xml:space="preserve">7.3. Для организации плановых отключений потребителей и(или) изменения параметров теплоносителя на теплоисточнике АДС теплоснабжающих организаций информируют Администрацию муниципального округа Змеиногорский район Алтайского края, ЕДДС и потребителей за пять дней до намеченных работ. </w:t>
      </w:r>
    </w:p>
    <w:p w14:paraId="47EE300B" w14:textId="77777777" w:rsidR="00675E0C" w:rsidRPr="00675E0C" w:rsidRDefault="00675E0C" w:rsidP="00675E0C">
      <w:pPr>
        <w:widowControl w:val="0"/>
        <w:suppressAutoHyphens w:val="0"/>
        <w:spacing w:line="322" w:lineRule="exact"/>
        <w:ind w:firstLine="567"/>
        <w:jc w:val="both"/>
        <w:rPr>
          <w:sz w:val="28"/>
          <w:szCs w:val="28"/>
          <w:lang w:eastAsia="en-US"/>
        </w:rPr>
      </w:pPr>
      <w:r w:rsidRPr="00675E0C">
        <w:rPr>
          <w:sz w:val="28"/>
          <w:szCs w:val="28"/>
          <w:lang w:eastAsia="en-US"/>
        </w:rPr>
        <w:t xml:space="preserve"> Планируемый вывод в ремонт оборудования, находящегося на балансе потребителей, производится с обязательным информированием АДС теплоснабжающих организаций и ЕДДС за 10 дней до намеченных работ, а в случае аварии - немедленно.</w:t>
      </w:r>
    </w:p>
    <w:p w14:paraId="17B5DEFB" w14:textId="77777777" w:rsidR="00675E0C" w:rsidRPr="00675E0C" w:rsidRDefault="00675E0C" w:rsidP="00675E0C">
      <w:pPr>
        <w:widowControl w:val="0"/>
        <w:tabs>
          <w:tab w:val="left" w:pos="691"/>
        </w:tabs>
        <w:suppressAutoHyphens w:val="0"/>
        <w:spacing w:line="322" w:lineRule="exact"/>
        <w:ind w:firstLine="567"/>
        <w:jc w:val="both"/>
        <w:rPr>
          <w:sz w:val="28"/>
          <w:szCs w:val="28"/>
          <w:lang w:eastAsia="en-US"/>
        </w:rPr>
      </w:pPr>
      <w:r w:rsidRPr="00675E0C">
        <w:rPr>
          <w:sz w:val="28"/>
          <w:szCs w:val="28"/>
          <w:lang w:eastAsia="en-US"/>
        </w:rPr>
        <w:t>7.4. При проведении плановых ремонтных работ на водозаборных сооружениях, которые приводят к ограничению или прекращению подачи холодной воды на теплоисточники муниципального округа, диспетчер АДС организации, в ведении которой находятся данные водозаборные сооружения, должен за 10 дней сообщить диспетчеру АДС теплоснабжающей организации, Администрации муниципального округа и ЕДДС об этих отключениях с указанием сроков начала и окончания работ.</w:t>
      </w:r>
    </w:p>
    <w:p w14:paraId="3737F383" w14:textId="77777777" w:rsidR="00675E0C" w:rsidRPr="00675E0C" w:rsidRDefault="00675E0C" w:rsidP="00675E0C">
      <w:pPr>
        <w:widowControl w:val="0"/>
        <w:suppressAutoHyphens w:val="0"/>
        <w:spacing w:line="322" w:lineRule="exact"/>
        <w:ind w:firstLine="567"/>
        <w:jc w:val="both"/>
        <w:rPr>
          <w:sz w:val="28"/>
          <w:szCs w:val="28"/>
          <w:lang w:eastAsia="en-US"/>
        </w:rPr>
      </w:pPr>
      <w:r w:rsidRPr="00675E0C">
        <w:rPr>
          <w:sz w:val="28"/>
          <w:szCs w:val="28"/>
          <w:lang w:eastAsia="en-US"/>
        </w:rPr>
        <w:t>При авариях, повлекших за собой длительное прекращение подачи холодной воды на конкретную котельную муниципального округа, диспетчер АДС теплоснабжающей организации вводит ограничение для потребителей тепла данной котельной вплоть до полного его прекращения в соответствии с разделом 2.</w:t>
      </w:r>
    </w:p>
    <w:p w14:paraId="7885C87F" w14:textId="77777777" w:rsidR="00675E0C" w:rsidRPr="00675E0C" w:rsidRDefault="00675E0C" w:rsidP="00675E0C">
      <w:pPr>
        <w:widowControl w:val="0"/>
        <w:tabs>
          <w:tab w:val="left" w:pos="691"/>
        </w:tabs>
        <w:suppressAutoHyphens w:val="0"/>
        <w:spacing w:line="322" w:lineRule="exact"/>
        <w:ind w:firstLine="567"/>
        <w:jc w:val="both"/>
        <w:rPr>
          <w:sz w:val="28"/>
          <w:szCs w:val="28"/>
          <w:lang w:eastAsia="en-US"/>
        </w:rPr>
      </w:pPr>
      <w:r w:rsidRPr="00675E0C">
        <w:rPr>
          <w:sz w:val="28"/>
          <w:szCs w:val="28"/>
          <w:lang w:eastAsia="en-US"/>
        </w:rPr>
        <w:t xml:space="preserve">7.5. При проведении плановых или аварийно-восстановительных работ на электрических сетях и трансформаторных подстанциях, которые приводят к ограничению или прекращению подачи электрической энергии на объекты </w:t>
      </w:r>
      <w:r w:rsidRPr="00675E0C">
        <w:rPr>
          <w:sz w:val="28"/>
          <w:szCs w:val="28"/>
          <w:lang w:eastAsia="en-US"/>
        </w:rPr>
        <w:lastRenderedPageBreak/>
        <w:t>системы теплоснабжения, диспетчер организации, в ведении которой находятся данные электрические сети и трансформаторные</w:t>
      </w:r>
      <w:r w:rsidRPr="00675E0C">
        <w:rPr>
          <w:sz w:val="28"/>
          <w:szCs w:val="28"/>
          <w:lang w:eastAsia="en-US"/>
        </w:rPr>
        <w:tab/>
        <w:t>подстанции, должен</w:t>
      </w:r>
      <w:r w:rsidRPr="00675E0C">
        <w:rPr>
          <w:sz w:val="28"/>
          <w:szCs w:val="28"/>
          <w:lang w:eastAsia="en-US"/>
        </w:rPr>
        <w:tab/>
        <w:t>сообщать, соответственно, за 10 дней или немедленно диспетчеру теплоснабжающей организации и ЕДДС об этих отключениях с указанием сроков начала и окончания работ.</w:t>
      </w:r>
    </w:p>
    <w:p w14:paraId="3F699D28" w14:textId="77777777" w:rsidR="00675E0C" w:rsidRPr="00675E0C" w:rsidRDefault="00675E0C" w:rsidP="00675E0C">
      <w:pPr>
        <w:widowControl w:val="0"/>
        <w:tabs>
          <w:tab w:val="left" w:pos="538"/>
        </w:tabs>
        <w:suppressAutoHyphens w:val="0"/>
        <w:spacing w:line="322" w:lineRule="exact"/>
        <w:ind w:firstLine="567"/>
        <w:jc w:val="both"/>
        <w:rPr>
          <w:sz w:val="28"/>
          <w:szCs w:val="28"/>
          <w:lang w:eastAsia="en-US"/>
        </w:rPr>
      </w:pPr>
      <w:r w:rsidRPr="00675E0C">
        <w:rPr>
          <w:sz w:val="28"/>
          <w:szCs w:val="28"/>
          <w:lang w:eastAsia="en-US"/>
        </w:rPr>
        <w:t>7.6. В случаях понижения температуры наружного воздуха до значений, при которых на теплоисточниках системы теплоснабжения не хватает теплогенерирующих мощностей, диспетчер АДС теплоснабжающей организации по согласованию с Администрацией муниципального округа вводит ограничение отпуска тепловой энергии потребителям, одновременно извещая об этом ЕДДС.</w:t>
      </w:r>
    </w:p>
    <w:p w14:paraId="51BEEC75" w14:textId="77777777" w:rsidR="00675E0C" w:rsidRPr="00675E0C" w:rsidRDefault="00675E0C" w:rsidP="00675E0C">
      <w:pPr>
        <w:widowControl w:val="0"/>
        <w:tabs>
          <w:tab w:val="left" w:pos="543"/>
        </w:tabs>
        <w:suppressAutoHyphens w:val="0"/>
        <w:spacing w:line="322" w:lineRule="exact"/>
        <w:ind w:firstLine="567"/>
        <w:jc w:val="both"/>
        <w:rPr>
          <w:sz w:val="28"/>
          <w:szCs w:val="28"/>
          <w:lang w:eastAsia="en-US"/>
        </w:rPr>
      </w:pPr>
      <w:r w:rsidRPr="00675E0C">
        <w:rPr>
          <w:sz w:val="28"/>
          <w:szCs w:val="28"/>
          <w:lang w:eastAsia="en-US"/>
        </w:rPr>
        <w:t>7.7. Включение теплопотребляющих объектов или устройств, которые выводились ранее в ремонт по заявке потребителей, производится по положительному решению руководителя теплоснабжающей организации на письменную заявку ответственного лица потребителя. После окончания работ по заявкам оперативные руководители вышеуказанных предприятий и организаций сообщают ЕДДС муниципального округа Змеиногорский район Алтайского края время начала включения.</w:t>
      </w:r>
    </w:p>
    <w:p w14:paraId="2482380C" w14:textId="77777777" w:rsidR="00675E0C" w:rsidRPr="00675E0C" w:rsidRDefault="00675E0C" w:rsidP="00675E0C">
      <w:pPr>
        <w:widowControl w:val="0"/>
        <w:tabs>
          <w:tab w:val="left" w:pos="543"/>
        </w:tabs>
        <w:suppressAutoHyphens w:val="0"/>
        <w:spacing w:line="322" w:lineRule="exact"/>
        <w:ind w:firstLine="567"/>
        <w:jc w:val="both"/>
        <w:rPr>
          <w:sz w:val="28"/>
          <w:szCs w:val="28"/>
          <w:lang w:eastAsia="en-US"/>
        </w:rPr>
      </w:pPr>
    </w:p>
    <w:p w14:paraId="32ACDB48" w14:textId="77777777" w:rsidR="00675E0C" w:rsidRPr="00675E0C" w:rsidRDefault="00675E0C" w:rsidP="00675E0C">
      <w:pPr>
        <w:widowControl w:val="0"/>
        <w:suppressAutoHyphens w:val="0"/>
        <w:spacing w:line="280" w:lineRule="exact"/>
        <w:jc w:val="center"/>
        <w:rPr>
          <w:sz w:val="28"/>
          <w:szCs w:val="28"/>
          <w:lang w:eastAsia="en-US"/>
        </w:rPr>
      </w:pPr>
      <w:r w:rsidRPr="00675E0C">
        <w:rPr>
          <w:sz w:val="28"/>
          <w:szCs w:val="28"/>
          <w:lang w:eastAsia="en-US"/>
        </w:rPr>
        <w:t>8. Сценарии развития аварий в системах теплоснабжения.</w:t>
      </w:r>
    </w:p>
    <w:p w14:paraId="2C653877" w14:textId="77777777" w:rsidR="00675E0C" w:rsidRPr="00675E0C" w:rsidRDefault="00675E0C" w:rsidP="00675E0C">
      <w:pPr>
        <w:widowControl w:val="0"/>
        <w:suppressAutoHyphens w:val="0"/>
        <w:spacing w:line="280" w:lineRule="exact"/>
        <w:jc w:val="center"/>
        <w:rPr>
          <w:sz w:val="28"/>
          <w:szCs w:val="28"/>
          <w:lang w:eastAsia="en-US"/>
        </w:rPr>
      </w:pPr>
    </w:p>
    <w:p w14:paraId="423408DE" w14:textId="77777777" w:rsidR="00675E0C" w:rsidRPr="00675E0C" w:rsidRDefault="00675E0C" w:rsidP="00675E0C">
      <w:pPr>
        <w:widowControl w:val="0"/>
        <w:tabs>
          <w:tab w:val="left" w:pos="4484"/>
        </w:tabs>
        <w:suppressAutoHyphens w:val="0"/>
        <w:spacing w:after="304" w:line="280" w:lineRule="exact"/>
        <w:jc w:val="center"/>
        <w:rPr>
          <w:sz w:val="28"/>
          <w:szCs w:val="28"/>
          <w:lang w:eastAsia="en-US"/>
        </w:rPr>
      </w:pPr>
      <w:r w:rsidRPr="00675E0C">
        <w:rPr>
          <w:sz w:val="28"/>
          <w:szCs w:val="28"/>
          <w:lang w:eastAsia="en-US"/>
        </w:rPr>
        <w:t>8.1. Общие положения.</w:t>
      </w:r>
    </w:p>
    <w:p w14:paraId="61450C1B" w14:textId="77777777" w:rsidR="00675E0C" w:rsidRPr="00675E0C" w:rsidRDefault="00675E0C" w:rsidP="00675E0C">
      <w:pPr>
        <w:widowControl w:val="0"/>
        <w:tabs>
          <w:tab w:val="left" w:pos="750"/>
        </w:tabs>
        <w:suppressAutoHyphens w:val="0"/>
        <w:spacing w:line="322" w:lineRule="exact"/>
        <w:jc w:val="both"/>
        <w:rPr>
          <w:sz w:val="28"/>
          <w:szCs w:val="28"/>
          <w:lang w:eastAsia="en-US"/>
        </w:rPr>
      </w:pPr>
      <w:r w:rsidRPr="00675E0C">
        <w:rPr>
          <w:sz w:val="28"/>
          <w:szCs w:val="28"/>
          <w:lang w:eastAsia="en-US"/>
        </w:rPr>
        <w:t>8.1.1. В зависимости от вида и масштаба аварии принимаются неотложные меры по проведению ремонтно-восстановительных работ, направленных на недопущение размораживания систем теплоснабжения и скорейшую подачу тепла в многоквартирные и жилые дома с центральным отоплением и социально-значимые объекты.</w:t>
      </w:r>
    </w:p>
    <w:p w14:paraId="30EE5162" w14:textId="77777777" w:rsidR="00675E0C" w:rsidRPr="00675E0C" w:rsidRDefault="00675E0C" w:rsidP="00675E0C">
      <w:pPr>
        <w:widowControl w:val="0"/>
        <w:tabs>
          <w:tab w:val="left" w:pos="735"/>
        </w:tabs>
        <w:suppressAutoHyphens w:val="0"/>
        <w:spacing w:line="322" w:lineRule="exact"/>
        <w:jc w:val="both"/>
        <w:rPr>
          <w:sz w:val="28"/>
          <w:szCs w:val="28"/>
          <w:lang w:eastAsia="en-US"/>
        </w:rPr>
      </w:pPr>
      <w:r w:rsidRPr="00675E0C">
        <w:rPr>
          <w:sz w:val="28"/>
          <w:szCs w:val="28"/>
          <w:lang w:eastAsia="en-US"/>
        </w:rPr>
        <w:t>8.1.2. При пожаре или взрыве пылегазовоздушной смеси в помещении котельной, чрезвычайной ситуации или угрозе террористического акта начальник котельной (при его отсутствии - старший смены) действует согласно "Инструкции по пожарной безопасности объекта" и "Схемы оповещения".</w:t>
      </w:r>
    </w:p>
    <w:p w14:paraId="41B4F3D1" w14:textId="77777777" w:rsidR="00675E0C" w:rsidRPr="00675E0C" w:rsidRDefault="00675E0C" w:rsidP="00675E0C">
      <w:pPr>
        <w:widowControl w:val="0"/>
        <w:suppressAutoHyphens w:val="0"/>
        <w:spacing w:line="322" w:lineRule="exact"/>
        <w:ind w:firstLine="740"/>
        <w:jc w:val="both"/>
        <w:rPr>
          <w:sz w:val="28"/>
          <w:szCs w:val="28"/>
          <w:lang w:eastAsia="en-US"/>
        </w:rPr>
      </w:pPr>
      <w:r w:rsidRPr="00675E0C">
        <w:rPr>
          <w:sz w:val="28"/>
          <w:szCs w:val="28"/>
          <w:lang w:eastAsia="en-US"/>
        </w:rPr>
        <w:t>По результатам устранения последствий пожара или взрыва пылегазовоздушной смеси и чрезвычайной ситуации руководителем теплоснабжающей организации, лицами, ответственными за исправное состояние и безопасную эксплуатацию, принимается решение о возобновлении или невозможности возобновления работы теплоисточника (котельной) после аварийной остановки. Данное решение доводится до сведения АДС и ЕДДС, докладывается в администрацию муниципального образования (председателю комиссии по чрезвычайным ситуациям).</w:t>
      </w:r>
    </w:p>
    <w:p w14:paraId="55FA833F" w14:textId="77777777" w:rsidR="00675E0C" w:rsidRPr="00675E0C" w:rsidRDefault="00675E0C" w:rsidP="00675E0C">
      <w:pPr>
        <w:widowControl w:val="0"/>
        <w:suppressAutoHyphens w:val="0"/>
        <w:spacing w:line="322" w:lineRule="exact"/>
        <w:ind w:firstLine="740"/>
        <w:jc w:val="both"/>
        <w:rPr>
          <w:sz w:val="28"/>
          <w:szCs w:val="28"/>
          <w:lang w:eastAsia="en-US"/>
        </w:rPr>
      </w:pPr>
    </w:p>
    <w:p w14:paraId="0689FE6D" w14:textId="77777777" w:rsidR="00675E0C" w:rsidRPr="00675E0C" w:rsidRDefault="00675E0C" w:rsidP="00675E0C">
      <w:pPr>
        <w:widowControl w:val="0"/>
        <w:tabs>
          <w:tab w:val="left" w:pos="1407"/>
        </w:tabs>
        <w:suppressAutoHyphens w:val="0"/>
        <w:spacing w:line="326" w:lineRule="exact"/>
        <w:jc w:val="center"/>
        <w:rPr>
          <w:sz w:val="28"/>
          <w:szCs w:val="28"/>
          <w:lang w:eastAsia="en-US"/>
        </w:rPr>
      </w:pPr>
      <w:r w:rsidRPr="00675E0C">
        <w:rPr>
          <w:sz w:val="28"/>
          <w:szCs w:val="28"/>
          <w:lang w:eastAsia="en-US"/>
        </w:rPr>
        <w:t>8.2. Сценарий 1. Повреждение (порыв) трубопровода отопления на вводе в многоквартирный, жилой дом или социально-значимый объект.</w:t>
      </w:r>
    </w:p>
    <w:p w14:paraId="76F25CB5" w14:textId="77777777" w:rsidR="00675E0C" w:rsidRPr="00675E0C" w:rsidRDefault="00675E0C" w:rsidP="00675E0C">
      <w:pPr>
        <w:widowControl w:val="0"/>
        <w:tabs>
          <w:tab w:val="left" w:pos="1407"/>
        </w:tabs>
        <w:suppressAutoHyphens w:val="0"/>
        <w:spacing w:line="326" w:lineRule="exact"/>
        <w:jc w:val="center"/>
        <w:rPr>
          <w:sz w:val="28"/>
          <w:szCs w:val="28"/>
          <w:lang w:eastAsia="en-US"/>
        </w:rPr>
      </w:pPr>
    </w:p>
    <w:p w14:paraId="4ADB8609" w14:textId="77777777" w:rsidR="00675E0C" w:rsidRPr="00675E0C" w:rsidRDefault="00675E0C" w:rsidP="00675E0C">
      <w:pPr>
        <w:widowControl w:val="0"/>
        <w:tabs>
          <w:tab w:val="left" w:pos="789"/>
        </w:tabs>
        <w:suppressAutoHyphens w:val="0"/>
        <w:spacing w:line="322" w:lineRule="exact"/>
        <w:ind w:firstLine="567"/>
        <w:jc w:val="both"/>
        <w:rPr>
          <w:sz w:val="28"/>
          <w:szCs w:val="28"/>
          <w:lang w:eastAsia="en-US"/>
        </w:rPr>
      </w:pPr>
      <w:r w:rsidRPr="00675E0C">
        <w:rPr>
          <w:sz w:val="28"/>
          <w:szCs w:val="28"/>
          <w:lang w:eastAsia="en-US"/>
        </w:rPr>
        <w:t>8.2.1. Характерным признаком наличия утечки из тепловых сетей в отопительный период является снижение давления в обратной магистрали, затопление тепловой камеры или подвала многоквартирного дома, визуальное наблюдение мест выхода горячей воды или пара на участке от тепловой камеры до наружной стены дома.</w:t>
      </w:r>
    </w:p>
    <w:p w14:paraId="62B1F1E4" w14:textId="77777777" w:rsidR="00675E0C" w:rsidRPr="00675E0C" w:rsidRDefault="00675E0C" w:rsidP="00675E0C">
      <w:pPr>
        <w:widowControl w:val="0"/>
        <w:tabs>
          <w:tab w:val="left" w:pos="789"/>
        </w:tabs>
        <w:suppressAutoHyphens w:val="0"/>
        <w:spacing w:line="322" w:lineRule="exact"/>
        <w:ind w:firstLine="567"/>
        <w:jc w:val="both"/>
        <w:rPr>
          <w:sz w:val="28"/>
          <w:szCs w:val="28"/>
          <w:lang w:eastAsia="en-US"/>
        </w:rPr>
      </w:pPr>
      <w:r w:rsidRPr="00675E0C">
        <w:rPr>
          <w:sz w:val="28"/>
          <w:szCs w:val="28"/>
          <w:lang w:eastAsia="en-US"/>
        </w:rPr>
        <w:t>8.2.2. При получении сообщения о порыве тепловых сетей в АДС теплоснабжающей организации от жителей многоквартирного или жилого дома, управляющей компании или других источников, диспетчер АДС:</w:t>
      </w:r>
    </w:p>
    <w:p w14:paraId="5F99A3E0" w14:textId="77777777" w:rsidR="00675E0C" w:rsidRPr="00675E0C" w:rsidRDefault="00675E0C" w:rsidP="00675E0C">
      <w:pPr>
        <w:widowControl w:val="0"/>
        <w:tabs>
          <w:tab w:val="left" w:pos="360"/>
        </w:tabs>
        <w:suppressAutoHyphens w:val="0"/>
        <w:spacing w:line="322" w:lineRule="exact"/>
        <w:ind w:firstLine="567"/>
        <w:jc w:val="both"/>
        <w:rPr>
          <w:sz w:val="28"/>
          <w:szCs w:val="28"/>
          <w:lang w:eastAsia="en-US"/>
        </w:rPr>
      </w:pPr>
      <w:r w:rsidRPr="00675E0C">
        <w:rPr>
          <w:sz w:val="28"/>
          <w:szCs w:val="28"/>
          <w:lang w:eastAsia="en-US"/>
        </w:rPr>
        <w:t>а)</w:t>
      </w:r>
      <w:r w:rsidRPr="00675E0C">
        <w:rPr>
          <w:sz w:val="28"/>
          <w:szCs w:val="28"/>
          <w:lang w:eastAsia="en-US"/>
        </w:rPr>
        <w:tab/>
        <w:t>уведомляет диспетчера или руководителя управляющей компании, руководителя</w:t>
      </w:r>
    </w:p>
    <w:p w14:paraId="24309F5E" w14:textId="77777777" w:rsidR="00675E0C" w:rsidRPr="00675E0C" w:rsidRDefault="00675E0C" w:rsidP="00675E0C">
      <w:pPr>
        <w:widowControl w:val="0"/>
        <w:tabs>
          <w:tab w:val="left" w:pos="2947"/>
          <w:tab w:val="left" w:pos="4214"/>
        </w:tabs>
        <w:suppressAutoHyphens w:val="0"/>
        <w:spacing w:line="322" w:lineRule="exact"/>
        <w:ind w:firstLine="567"/>
        <w:jc w:val="both"/>
        <w:rPr>
          <w:sz w:val="28"/>
          <w:szCs w:val="28"/>
          <w:lang w:eastAsia="en-US"/>
        </w:rPr>
      </w:pPr>
      <w:r w:rsidRPr="00675E0C">
        <w:rPr>
          <w:sz w:val="28"/>
          <w:szCs w:val="28"/>
          <w:lang w:eastAsia="en-US"/>
        </w:rPr>
        <w:t>социально-значимого</w:t>
      </w:r>
      <w:r w:rsidRPr="00675E0C">
        <w:rPr>
          <w:sz w:val="28"/>
          <w:szCs w:val="28"/>
          <w:lang w:eastAsia="en-US"/>
        </w:rPr>
        <w:tab/>
        <w:t>объект,</w:t>
      </w:r>
      <w:r w:rsidRPr="00675E0C">
        <w:rPr>
          <w:sz w:val="28"/>
          <w:szCs w:val="28"/>
          <w:lang w:eastAsia="en-US"/>
        </w:rPr>
        <w:tab/>
        <w:t>о наличии порыва трубопровода системы</w:t>
      </w:r>
    </w:p>
    <w:p w14:paraId="785EAE90" w14:textId="77777777" w:rsidR="00675E0C" w:rsidRPr="00675E0C" w:rsidRDefault="00675E0C" w:rsidP="00675E0C">
      <w:pPr>
        <w:widowControl w:val="0"/>
        <w:suppressAutoHyphens w:val="0"/>
        <w:spacing w:line="322" w:lineRule="exact"/>
        <w:ind w:firstLine="567"/>
        <w:jc w:val="both"/>
        <w:rPr>
          <w:sz w:val="28"/>
          <w:szCs w:val="28"/>
          <w:lang w:eastAsia="en-US"/>
        </w:rPr>
      </w:pPr>
      <w:r w:rsidRPr="00675E0C">
        <w:rPr>
          <w:sz w:val="28"/>
          <w:szCs w:val="28"/>
          <w:lang w:eastAsia="en-US"/>
        </w:rPr>
        <w:t>теплоснабжения здания или социально-значимого объекта,</w:t>
      </w:r>
    </w:p>
    <w:p w14:paraId="635BCD36" w14:textId="77777777" w:rsidR="00675E0C" w:rsidRPr="00675E0C" w:rsidRDefault="00675E0C" w:rsidP="00675E0C">
      <w:pPr>
        <w:widowControl w:val="0"/>
        <w:tabs>
          <w:tab w:val="left" w:pos="374"/>
        </w:tabs>
        <w:suppressAutoHyphens w:val="0"/>
        <w:spacing w:line="322" w:lineRule="exact"/>
        <w:ind w:firstLine="567"/>
        <w:jc w:val="both"/>
        <w:rPr>
          <w:sz w:val="28"/>
          <w:szCs w:val="28"/>
          <w:lang w:eastAsia="en-US"/>
        </w:rPr>
      </w:pPr>
      <w:r w:rsidRPr="00675E0C">
        <w:rPr>
          <w:sz w:val="28"/>
          <w:szCs w:val="28"/>
          <w:lang w:eastAsia="en-US"/>
        </w:rPr>
        <w:t>б)</w:t>
      </w:r>
      <w:r w:rsidRPr="00675E0C">
        <w:rPr>
          <w:sz w:val="28"/>
          <w:szCs w:val="28"/>
          <w:lang w:eastAsia="en-US"/>
        </w:rPr>
        <w:tab/>
        <w:t>совместно с начальником АДС подготавливает информацию:</w:t>
      </w:r>
    </w:p>
    <w:p w14:paraId="53DC770B" w14:textId="77777777" w:rsidR="00675E0C" w:rsidRPr="00675E0C" w:rsidRDefault="00675E0C" w:rsidP="00675E0C">
      <w:pPr>
        <w:widowControl w:val="0"/>
        <w:numPr>
          <w:ilvl w:val="0"/>
          <w:numId w:val="19"/>
        </w:numPr>
        <w:tabs>
          <w:tab w:val="left" w:pos="230"/>
        </w:tabs>
        <w:suppressAutoHyphens w:val="0"/>
        <w:spacing w:after="200" w:line="322" w:lineRule="exact"/>
        <w:ind w:firstLine="567"/>
        <w:jc w:val="both"/>
        <w:rPr>
          <w:sz w:val="28"/>
          <w:szCs w:val="28"/>
          <w:lang w:eastAsia="en-US"/>
        </w:rPr>
      </w:pPr>
      <w:r w:rsidRPr="00675E0C">
        <w:rPr>
          <w:sz w:val="28"/>
          <w:szCs w:val="28"/>
          <w:lang w:eastAsia="en-US"/>
        </w:rPr>
        <w:t>о необходимости привлечении сил и средств для ликвидации аварии,</w:t>
      </w:r>
    </w:p>
    <w:p w14:paraId="4BCFC673" w14:textId="77777777" w:rsidR="00675E0C" w:rsidRPr="00675E0C" w:rsidRDefault="00675E0C" w:rsidP="00675E0C">
      <w:pPr>
        <w:widowControl w:val="0"/>
        <w:numPr>
          <w:ilvl w:val="0"/>
          <w:numId w:val="19"/>
        </w:numPr>
        <w:tabs>
          <w:tab w:val="left" w:pos="230"/>
        </w:tabs>
        <w:suppressAutoHyphens w:val="0"/>
        <w:spacing w:after="200" w:line="322" w:lineRule="exact"/>
        <w:ind w:firstLine="567"/>
        <w:jc w:val="both"/>
        <w:rPr>
          <w:sz w:val="28"/>
          <w:szCs w:val="28"/>
          <w:lang w:eastAsia="en-US"/>
        </w:rPr>
      </w:pPr>
      <w:r w:rsidRPr="00675E0C">
        <w:rPr>
          <w:sz w:val="28"/>
          <w:szCs w:val="28"/>
          <w:lang w:eastAsia="en-US"/>
        </w:rPr>
        <w:t>об изменении режима работы, в случае необходимости, источника теплоснабжения,</w:t>
      </w:r>
    </w:p>
    <w:p w14:paraId="7CFD015D" w14:textId="77777777" w:rsidR="00675E0C" w:rsidRPr="00675E0C" w:rsidRDefault="00675E0C" w:rsidP="00675E0C">
      <w:pPr>
        <w:widowControl w:val="0"/>
        <w:numPr>
          <w:ilvl w:val="0"/>
          <w:numId w:val="19"/>
        </w:numPr>
        <w:tabs>
          <w:tab w:val="left" w:pos="230"/>
        </w:tabs>
        <w:suppressAutoHyphens w:val="0"/>
        <w:spacing w:after="200" w:line="322" w:lineRule="exact"/>
        <w:ind w:firstLine="567"/>
        <w:jc w:val="both"/>
        <w:rPr>
          <w:sz w:val="28"/>
          <w:szCs w:val="28"/>
          <w:lang w:eastAsia="en-US"/>
        </w:rPr>
      </w:pPr>
      <w:r w:rsidRPr="00675E0C">
        <w:rPr>
          <w:sz w:val="28"/>
          <w:szCs w:val="28"/>
          <w:lang w:eastAsia="en-US"/>
        </w:rPr>
        <w:t>о необходимости отключений на тепловых сетях и на какое время,</w:t>
      </w:r>
    </w:p>
    <w:p w14:paraId="112A59F4" w14:textId="77777777" w:rsidR="00675E0C" w:rsidRPr="00675E0C" w:rsidRDefault="00675E0C" w:rsidP="00675E0C">
      <w:pPr>
        <w:widowControl w:val="0"/>
        <w:tabs>
          <w:tab w:val="left" w:pos="789"/>
        </w:tabs>
        <w:suppressAutoHyphens w:val="0"/>
        <w:spacing w:line="322" w:lineRule="exact"/>
        <w:ind w:firstLine="567"/>
        <w:jc w:val="both"/>
        <w:rPr>
          <w:sz w:val="28"/>
          <w:szCs w:val="28"/>
          <w:lang w:eastAsia="en-US"/>
        </w:rPr>
      </w:pPr>
      <w:r w:rsidRPr="00675E0C">
        <w:rPr>
          <w:sz w:val="28"/>
          <w:szCs w:val="28"/>
          <w:lang w:eastAsia="en-US"/>
        </w:rPr>
        <w:t>8.2.3. Информация докладывается руководству теплоснабжающей организации, которое принимает решение, назначает лицо, ответственное за ликвидацию аварии, и дает указание о дальнейших действиях.</w:t>
      </w:r>
    </w:p>
    <w:p w14:paraId="20C9A136" w14:textId="77777777" w:rsidR="00675E0C" w:rsidRPr="00675E0C" w:rsidRDefault="00675E0C" w:rsidP="00675E0C">
      <w:pPr>
        <w:widowControl w:val="0"/>
        <w:tabs>
          <w:tab w:val="left" w:pos="789"/>
        </w:tabs>
        <w:suppressAutoHyphens w:val="0"/>
        <w:spacing w:line="322" w:lineRule="exact"/>
        <w:ind w:firstLine="567"/>
        <w:jc w:val="both"/>
        <w:rPr>
          <w:sz w:val="28"/>
          <w:szCs w:val="28"/>
          <w:lang w:eastAsia="en-US"/>
        </w:rPr>
      </w:pPr>
      <w:r w:rsidRPr="00675E0C">
        <w:rPr>
          <w:sz w:val="28"/>
          <w:szCs w:val="28"/>
          <w:lang w:eastAsia="en-US"/>
        </w:rPr>
        <w:t>8.2.4. Руководство работами по ликвидации аварии на тепловых сетях осуществляются лицом, ответственным за ликвидацию аварии, а именно:</w:t>
      </w:r>
    </w:p>
    <w:p w14:paraId="723A579A" w14:textId="77777777" w:rsidR="00675E0C" w:rsidRPr="00675E0C" w:rsidRDefault="00675E0C" w:rsidP="00675E0C">
      <w:pPr>
        <w:widowControl w:val="0"/>
        <w:numPr>
          <w:ilvl w:val="0"/>
          <w:numId w:val="19"/>
        </w:numPr>
        <w:tabs>
          <w:tab w:val="left" w:pos="230"/>
        </w:tabs>
        <w:suppressAutoHyphens w:val="0"/>
        <w:spacing w:after="200" w:line="322" w:lineRule="exact"/>
        <w:ind w:firstLine="567"/>
        <w:jc w:val="both"/>
        <w:rPr>
          <w:sz w:val="28"/>
          <w:szCs w:val="28"/>
          <w:lang w:eastAsia="en-US"/>
        </w:rPr>
      </w:pPr>
      <w:r w:rsidRPr="00675E0C">
        <w:rPr>
          <w:sz w:val="28"/>
          <w:szCs w:val="28"/>
          <w:lang w:eastAsia="en-US"/>
        </w:rPr>
        <w:t>до прибытия на место начальника аварийно-диспетчерской службы теплоснабжающей организации - диспетчер АДС теплоснабжающей организации,</w:t>
      </w:r>
    </w:p>
    <w:p w14:paraId="433F979F" w14:textId="77777777" w:rsidR="00675E0C" w:rsidRPr="00675E0C" w:rsidRDefault="00675E0C" w:rsidP="00675E0C">
      <w:pPr>
        <w:widowControl w:val="0"/>
        <w:numPr>
          <w:ilvl w:val="0"/>
          <w:numId w:val="19"/>
        </w:numPr>
        <w:tabs>
          <w:tab w:val="left" w:pos="240"/>
        </w:tabs>
        <w:suppressAutoHyphens w:val="0"/>
        <w:spacing w:after="200" w:line="322" w:lineRule="exact"/>
        <w:ind w:firstLine="567"/>
        <w:jc w:val="both"/>
        <w:rPr>
          <w:sz w:val="28"/>
          <w:szCs w:val="28"/>
          <w:lang w:eastAsia="en-US"/>
        </w:rPr>
      </w:pPr>
      <w:r w:rsidRPr="00675E0C">
        <w:rPr>
          <w:sz w:val="28"/>
          <w:szCs w:val="28"/>
          <w:lang w:eastAsia="en-US"/>
        </w:rPr>
        <w:t>после прибытия начальника аварийно-диспетчерской службы теплоснабжающей организации - начальник аварийно-диспетчерской службы или назначенный им работник, из числа специалистов аварийно-восстановительной бригады.</w:t>
      </w:r>
    </w:p>
    <w:p w14:paraId="79A87F28" w14:textId="77777777" w:rsidR="00675E0C" w:rsidRPr="00675E0C" w:rsidRDefault="00675E0C" w:rsidP="00675E0C">
      <w:pPr>
        <w:widowControl w:val="0"/>
        <w:tabs>
          <w:tab w:val="left" w:pos="789"/>
        </w:tabs>
        <w:suppressAutoHyphens w:val="0"/>
        <w:spacing w:line="322" w:lineRule="exact"/>
        <w:ind w:firstLine="567"/>
        <w:jc w:val="both"/>
        <w:rPr>
          <w:sz w:val="28"/>
          <w:szCs w:val="28"/>
          <w:lang w:eastAsia="en-US"/>
        </w:rPr>
      </w:pPr>
      <w:r w:rsidRPr="00675E0C">
        <w:rPr>
          <w:sz w:val="28"/>
          <w:szCs w:val="28"/>
          <w:lang w:eastAsia="en-US"/>
        </w:rPr>
        <w:t>8.2.5. Лицо, ответственное за ликвидацию аварии, обязано через диспетчера АДС теплоснабжающей организации предупредить, а при необходимости вызвать в любое время суток, включая выходные и праздничные дни, ответственного представителя управляющей компании или организации, имеющей отношение к месту аварии, для согласования совместных действий.</w:t>
      </w:r>
    </w:p>
    <w:p w14:paraId="50231DE9" w14:textId="77777777" w:rsidR="00675E0C" w:rsidRPr="00675E0C" w:rsidRDefault="00675E0C" w:rsidP="00675E0C">
      <w:pPr>
        <w:widowControl w:val="0"/>
        <w:tabs>
          <w:tab w:val="left" w:pos="754"/>
        </w:tabs>
        <w:suppressAutoHyphens w:val="0"/>
        <w:spacing w:line="322" w:lineRule="exact"/>
        <w:ind w:firstLine="567"/>
        <w:jc w:val="both"/>
        <w:rPr>
          <w:sz w:val="28"/>
          <w:szCs w:val="28"/>
          <w:lang w:eastAsia="en-US"/>
        </w:rPr>
      </w:pPr>
      <w:r w:rsidRPr="00675E0C">
        <w:rPr>
          <w:sz w:val="28"/>
          <w:szCs w:val="28"/>
          <w:lang w:eastAsia="en-US"/>
        </w:rPr>
        <w:t xml:space="preserve">8.2.6.Все сообщения и указания фиксируются в оперативном журнале диспетчера АДС теплоснабжающей организации. Так же в журнал заносятся данные о времени и месте обнаружения аварии, принятых мерах, сведения об </w:t>
      </w:r>
      <w:r w:rsidRPr="00675E0C">
        <w:rPr>
          <w:sz w:val="28"/>
          <w:szCs w:val="28"/>
          <w:lang w:eastAsia="en-US"/>
        </w:rPr>
        <w:lastRenderedPageBreak/>
        <w:t>отключении (в какое время предупреждены об отключениях, кто принял информацию). Данные передаются в ЕДДС города Райчихинск.</w:t>
      </w:r>
    </w:p>
    <w:p w14:paraId="6E3F6190" w14:textId="77777777" w:rsidR="00675E0C" w:rsidRPr="00675E0C" w:rsidRDefault="00675E0C" w:rsidP="00675E0C">
      <w:pPr>
        <w:widowControl w:val="0"/>
        <w:numPr>
          <w:ilvl w:val="0"/>
          <w:numId w:val="25"/>
        </w:numPr>
        <w:tabs>
          <w:tab w:val="left" w:pos="759"/>
        </w:tabs>
        <w:suppressAutoHyphens w:val="0"/>
        <w:spacing w:after="200" w:line="322" w:lineRule="exact"/>
        <w:jc w:val="both"/>
        <w:rPr>
          <w:sz w:val="28"/>
          <w:szCs w:val="28"/>
          <w:lang w:eastAsia="en-US"/>
        </w:rPr>
      </w:pPr>
      <w:r w:rsidRPr="00675E0C">
        <w:rPr>
          <w:sz w:val="28"/>
          <w:szCs w:val="28"/>
          <w:lang w:eastAsia="en-US"/>
        </w:rPr>
        <w:t>Решения о необходимости опорожнения системы отопления здания принимает лицо, ответственное за ликвидацию аварии, по согласованию с ответственным представителем управляющей компании или социально-значимого объекта.</w:t>
      </w:r>
    </w:p>
    <w:p w14:paraId="108EBD10" w14:textId="77777777" w:rsidR="00675E0C" w:rsidRPr="00675E0C" w:rsidRDefault="00675E0C" w:rsidP="00675E0C">
      <w:pPr>
        <w:widowControl w:val="0"/>
        <w:numPr>
          <w:ilvl w:val="0"/>
          <w:numId w:val="25"/>
        </w:numPr>
        <w:tabs>
          <w:tab w:val="left" w:pos="747"/>
        </w:tabs>
        <w:suppressAutoHyphens w:val="0"/>
        <w:spacing w:after="200" w:line="322" w:lineRule="exact"/>
        <w:jc w:val="both"/>
        <w:rPr>
          <w:sz w:val="28"/>
          <w:szCs w:val="28"/>
          <w:lang w:eastAsia="en-US"/>
        </w:rPr>
      </w:pPr>
      <w:r w:rsidRPr="00675E0C">
        <w:rPr>
          <w:sz w:val="28"/>
          <w:szCs w:val="28"/>
          <w:lang w:eastAsia="en-US"/>
        </w:rPr>
        <w:t>Организация производства ремонтно-восстановительных работ по устранению аварии участка тепловой сети осуществляется в соответствии с планом действий, приведенном в таблице 8., для расчета времени на ликвидацию аварии.</w:t>
      </w:r>
    </w:p>
    <w:p w14:paraId="4EF7CA15" w14:textId="77777777" w:rsidR="00675E0C" w:rsidRPr="00675E0C" w:rsidRDefault="00675E0C" w:rsidP="00675E0C">
      <w:pPr>
        <w:widowControl w:val="0"/>
        <w:suppressAutoHyphens w:val="0"/>
        <w:spacing w:line="322" w:lineRule="exact"/>
        <w:ind w:firstLine="567"/>
        <w:jc w:val="both"/>
        <w:rPr>
          <w:sz w:val="28"/>
          <w:szCs w:val="28"/>
          <w:lang w:eastAsia="en-US"/>
        </w:rPr>
      </w:pPr>
      <w:r w:rsidRPr="00675E0C">
        <w:rPr>
          <w:sz w:val="28"/>
          <w:szCs w:val="28"/>
          <w:lang w:eastAsia="en-US"/>
        </w:rPr>
        <w:t>Дополнительно учитывается объем отапливаемой площади здания и время, которое требуется на восстановления температурного режима в жилых помещениях, в соответствии с приложением № 1 к "Правилам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06.05.2011 г. № 354 и санитарно-гигиеническим нормам для социально-значимых объектов.</w:t>
      </w:r>
    </w:p>
    <w:p w14:paraId="1310551C" w14:textId="77777777" w:rsidR="00675E0C" w:rsidRPr="00675E0C" w:rsidRDefault="00675E0C" w:rsidP="00675E0C">
      <w:pPr>
        <w:widowControl w:val="0"/>
        <w:suppressAutoHyphens w:val="0"/>
        <w:spacing w:line="322" w:lineRule="exact"/>
        <w:ind w:firstLine="567"/>
        <w:jc w:val="both"/>
        <w:rPr>
          <w:sz w:val="28"/>
          <w:szCs w:val="28"/>
          <w:lang w:eastAsia="en-US"/>
        </w:rPr>
      </w:pPr>
    </w:p>
    <w:p w14:paraId="749DBF9A" w14:textId="77777777" w:rsidR="00675E0C" w:rsidRPr="00675E0C" w:rsidRDefault="00675E0C" w:rsidP="00675E0C">
      <w:pPr>
        <w:widowControl w:val="0"/>
        <w:tabs>
          <w:tab w:val="left" w:pos="2220"/>
        </w:tabs>
        <w:suppressAutoHyphens w:val="0"/>
        <w:spacing w:line="322" w:lineRule="exact"/>
        <w:ind w:firstLine="567"/>
        <w:jc w:val="center"/>
        <w:rPr>
          <w:sz w:val="28"/>
          <w:szCs w:val="28"/>
          <w:lang w:eastAsia="en-US"/>
        </w:rPr>
      </w:pPr>
      <w:r w:rsidRPr="00675E0C">
        <w:rPr>
          <w:color w:val="000000"/>
          <w:sz w:val="28"/>
          <w:szCs w:val="28"/>
          <w:u w:val="single"/>
          <w:lang w:eastAsia="ru-RU" w:bidi="ru-RU"/>
        </w:rPr>
        <w:t>Таблица 8. План действий при повреждении (порыве) на вводном трубопроводе</w:t>
      </w:r>
    </w:p>
    <w:tbl>
      <w:tblPr>
        <w:tblW w:w="9360" w:type="dxa"/>
        <w:tblLayout w:type="fixed"/>
        <w:tblCellMar>
          <w:left w:w="10" w:type="dxa"/>
          <w:right w:w="10" w:type="dxa"/>
        </w:tblCellMar>
        <w:tblLook w:val="04A0" w:firstRow="1" w:lastRow="0" w:firstColumn="1" w:lastColumn="0" w:noHBand="0" w:noVBand="1"/>
      </w:tblPr>
      <w:tblGrid>
        <w:gridCol w:w="604"/>
        <w:gridCol w:w="4505"/>
        <w:gridCol w:w="2126"/>
        <w:gridCol w:w="2125"/>
      </w:tblGrid>
      <w:tr w:rsidR="00675E0C" w:rsidRPr="00675E0C" w14:paraId="746D3440" w14:textId="77777777" w:rsidTr="00675E0C">
        <w:trPr>
          <w:trHeight w:hRule="exact" w:val="475"/>
        </w:trPr>
        <w:tc>
          <w:tcPr>
            <w:tcW w:w="605" w:type="dxa"/>
            <w:tcBorders>
              <w:top w:val="single" w:sz="4" w:space="0" w:color="auto"/>
              <w:left w:val="single" w:sz="4" w:space="0" w:color="auto"/>
              <w:bottom w:val="nil"/>
              <w:right w:val="nil"/>
            </w:tcBorders>
            <w:shd w:val="clear" w:color="auto" w:fill="FFFFFF"/>
            <w:vAlign w:val="bottom"/>
            <w:hideMark/>
          </w:tcPr>
          <w:p w14:paraId="62CC6C22" w14:textId="77777777" w:rsidR="00675E0C" w:rsidRPr="00675E0C" w:rsidRDefault="00675E0C" w:rsidP="00675E0C">
            <w:pPr>
              <w:widowControl w:val="0"/>
              <w:suppressAutoHyphens w:val="0"/>
              <w:spacing w:line="220" w:lineRule="exact"/>
              <w:ind w:left="240"/>
              <w:rPr>
                <w:sz w:val="28"/>
                <w:szCs w:val="28"/>
                <w:lang w:eastAsia="en-US"/>
              </w:rPr>
            </w:pPr>
            <w:r w:rsidRPr="00675E0C">
              <w:rPr>
                <w:color w:val="000000"/>
                <w:sz w:val="28"/>
                <w:szCs w:val="28"/>
                <w:shd w:val="clear" w:color="auto" w:fill="FFFFFF"/>
                <w:lang w:eastAsia="ru-RU" w:bidi="ru-RU"/>
              </w:rPr>
              <w:t>№</w:t>
            </w:r>
          </w:p>
          <w:p w14:paraId="575D317D" w14:textId="77777777" w:rsidR="00675E0C" w:rsidRPr="00675E0C" w:rsidRDefault="00675E0C" w:rsidP="00675E0C">
            <w:pPr>
              <w:widowControl w:val="0"/>
              <w:suppressAutoHyphens w:val="0"/>
              <w:spacing w:line="220" w:lineRule="exact"/>
              <w:ind w:left="240"/>
              <w:rPr>
                <w:sz w:val="28"/>
                <w:szCs w:val="28"/>
                <w:lang w:eastAsia="en-US"/>
              </w:rPr>
            </w:pPr>
            <w:r w:rsidRPr="00675E0C">
              <w:rPr>
                <w:color w:val="000000"/>
                <w:sz w:val="28"/>
                <w:szCs w:val="28"/>
                <w:shd w:val="clear" w:color="auto" w:fill="FFFFFF"/>
                <w:lang w:eastAsia="ru-RU" w:bidi="ru-RU"/>
              </w:rPr>
              <w:t>п/п</w:t>
            </w:r>
          </w:p>
        </w:tc>
        <w:tc>
          <w:tcPr>
            <w:tcW w:w="4508" w:type="dxa"/>
            <w:tcBorders>
              <w:top w:val="single" w:sz="4" w:space="0" w:color="auto"/>
              <w:left w:val="single" w:sz="4" w:space="0" w:color="auto"/>
              <w:bottom w:val="nil"/>
              <w:right w:val="nil"/>
            </w:tcBorders>
            <w:shd w:val="clear" w:color="auto" w:fill="FFFFFF"/>
            <w:vAlign w:val="bottom"/>
            <w:hideMark/>
          </w:tcPr>
          <w:p w14:paraId="2D4059C9" w14:textId="77777777" w:rsidR="00675E0C" w:rsidRPr="00675E0C" w:rsidRDefault="00675E0C" w:rsidP="00675E0C">
            <w:pPr>
              <w:widowControl w:val="0"/>
              <w:suppressAutoHyphens w:val="0"/>
              <w:spacing w:line="220" w:lineRule="exact"/>
              <w:ind w:left="2140"/>
              <w:rPr>
                <w:sz w:val="28"/>
                <w:szCs w:val="28"/>
                <w:lang w:eastAsia="en-US"/>
              </w:rPr>
            </w:pPr>
            <w:r w:rsidRPr="00675E0C">
              <w:rPr>
                <w:color w:val="000000"/>
                <w:sz w:val="28"/>
                <w:szCs w:val="28"/>
                <w:shd w:val="clear" w:color="auto" w:fill="FFFFFF"/>
                <w:lang w:eastAsia="ru-RU" w:bidi="ru-RU"/>
              </w:rPr>
              <w:t>Порядок действий</w:t>
            </w:r>
          </w:p>
        </w:tc>
        <w:tc>
          <w:tcPr>
            <w:tcW w:w="2127" w:type="dxa"/>
            <w:tcBorders>
              <w:top w:val="single" w:sz="4" w:space="0" w:color="auto"/>
              <w:left w:val="single" w:sz="4" w:space="0" w:color="auto"/>
              <w:bottom w:val="nil"/>
              <w:right w:val="nil"/>
            </w:tcBorders>
            <w:shd w:val="clear" w:color="auto" w:fill="FFFFFF"/>
            <w:vAlign w:val="bottom"/>
            <w:hideMark/>
          </w:tcPr>
          <w:p w14:paraId="18C1318A" w14:textId="77777777" w:rsidR="00675E0C" w:rsidRPr="00675E0C" w:rsidRDefault="00675E0C" w:rsidP="00675E0C">
            <w:pPr>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Исполнители</w:t>
            </w:r>
          </w:p>
          <w:p w14:paraId="4696337B" w14:textId="77777777" w:rsidR="00675E0C" w:rsidRPr="00675E0C" w:rsidRDefault="00675E0C" w:rsidP="00675E0C">
            <w:pPr>
              <w:widowControl w:val="0"/>
              <w:suppressAutoHyphens w:val="0"/>
              <w:spacing w:line="220" w:lineRule="exact"/>
              <w:jc w:val="center"/>
              <w:rPr>
                <w:sz w:val="28"/>
                <w:szCs w:val="28"/>
                <w:lang w:eastAsia="en-US"/>
              </w:rPr>
            </w:pPr>
            <w:r w:rsidRPr="00675E0C">
              <w:rPr>
                <w:color w:val="000000"/>
                <w:sz w:val="28"/>
                <w:szCs w:val="28"/>
                <w:shd w:val="clear" w:color="auto" w:fill="FFFFFF"/>
                <w:lang w:eastAsia="ru-RU" w:bidi="ru-RU"/>
              </w:rPr>
              <w:t>работ</w:t>
            </w:r>
          </w:p>
        </w:tc>
        <w:tc>
          <w:tcPr>
            <w:tcW w:w="2126" w:type="dxa"/>
            <w:tcBorders>
              <w:top w:val="single" w:sz="4" w:space="0" w:color="auto"/>
              <w:left w:val="single" w:sz="4" w:space="0" w:color="auto"/>
              <w:bottom w:val="nil"/>
              <w:right w:val="single" w:sz="4" w:space="0" w:color="auto"/>
            </w:tcBorders>
            <w:shd w:val="clear" w:color="auto" w:fill="FFFFFF"/>
            <w:vAlign w:val="bottom"/>
            <w:hideMark/>
          </w:tcPr>
          <w:p w14:paraId="0B41BFF1" w14:textId="77777777" w:rsidR="00675E0C" w:rsidRPr="00675E0C" w:rsidRDefault="00675E0C" w:rsidP="00675E0C">
            <w:pPr>
              <w:widowControl w:val="0"/>
              <w:suppressAutoHyphens w:val="0"/>
              <w:spacing w:line="220" w:lineRule="exact"/>
              <w:ind w:left="260"/>
              <w:rPr>
                <w:sz w:val="28"/>
                <w:szCs w:val="28"/>
                <w:lang w:eastAsia="en-US"/>
              </w:rPr>
            </w:pPr>
            <w:r w:rsidRPr="00675E0C">
              <w:rPr>
                <w:color w:val="000000"/>
                <w:sz w:val="28"/>
                <w:szCs w:val="28"/>
                <w:shd w:val="clear" w:color="auto" w:fill="FFFFFF"/>
                <w:lang w:eastAsia="ru-RU" w:bidi="ru-RU"/>
              </w:rPr>
              <w:t>Информация</w:t>
            </w:r>
          </w:p>
        </w:tc>
      </w:tr>
      <w:tr w:rsidR="00675E0C" w:rsidRPr="00675E0C" w14:paraId="58EB5C68" w14:textId="77777777" w:rsidTr="00675E0C">
        <w:trPr>
          <w:trHeight w:hRule="exact" w:val="2496"/>
        </w:trPr>
        <w:tc>
          <w:tcPr>
            <w:tcW w:w="605" w:type="dxa"/>
            <w:tcBorders>
              <w:top w:val="single" w:sz="4" w:space="0" w:color="auto"/>
              <w:left w:val="single" w:sz="4" w:space="0" w:color="auto"/>
              <w:bottom w:val="nil"/>
              <w:right w:val="nil"/>
            </w:tcBorders>
            <w:shd w:val="clear" w:color="auto" w:fill="FFFFFF"/>
            <w:hideMark/>
          </w:tcPr>
          <w:p w14:paraId="1C7A61D4" w14:textId="77777777" w:rsidR="00675E0C" w:rsidRPr="00675E0C" w:rsidRDefault="00675E0C" w:rsidP="00675E0C">
            <w:pPr>
              <w:widowControl w:val="0"/>
              <w:suppressAutoHyphens w:val="0"/>
              <w:spacing w:line="220" w:lineRule="exact"/>
              <w:ind w:left="280"/>
              <w:rPr>
                <w:sz w:val="28"/>
                <w:szCs w:val="28"/>
                <w:lang w:eastAsia="en-US"/>
              </w:rPr>
            </w:pPr>
            <w:r w:rsidRPr="00675E0C">
              <w:rPr>
                <w:color w:val="000000"/>
                <w:sz w:val="28"/>
                <w:szCs w:val="28"/>
                <w:shd w:val="clear" w:color="auto" w:fill="FFFFFF"/>
                <w:lang w:eastAsia="ru-RU" w:bidi="ru-RU"/>
              </w:rPr>
              <w:t>1</w:t>
            </w:r>
          </w:p>
        </w:tc>
        <w:tc>
          <w:tcPr>
            <w:tcW w:w="4508" w:type="dxa"/>
            <w:tcBorders>
              <w:top w:val="single" w:sz="4" w:space="0" w:color="auto"/>
              <w:left w:val="single" w:sz="4" w:space="0" w:color="auto"/>
              <w:bottom w:val="nil"/>
              <w:right w:val="nil"/>
            </w:tcBorders>
            <w:shd w:val="clear" w:color="auto" w:fill="FFFFFF"/>
            <w:hideMark/>
          </w:tcPr>
          <w:p w14:paraId="1E07CF1F" w14:textId="77777777" w:rsidR="00675E0C" w:rsidRPr="00675E0C" w:rsidRDefault="00675E0C" w:rsidP="00675E0C">
            <w:pPr>
              <w:widowControl w:val="0"/>
              <w:suppressAutoHyphens w:val="0"/>
              <w:spacing w:line="274" w:lineRule="exact"/>
              <w:jc w:val="center"/>
              <w:rPr>
                <w:sz w:val="28"/>
                <w:szCs w:val="28"/>
                <w:lang w:eastAsia="en-US"/>
              </w:rPr>
            </w:pPr>
            <w:r w:rsidRPr="00675E0C">
              <w:rPr>
                <w:color w:val="000000"/>
                <w:sz w:val="28"/>
                <w:szCs w:val="28"/>
                <w:shd w:val="clear" w:color="auto" w:fill="FFFFFF"/>
                <w:lang w:eastAsia="ru-RU" w:bidi="ru-RU"/>
              </w:rPr>
              <w:t>Локализация места повреждения. Организация подъезда АВБ к месту повреждения трубопровода при надземной прокладке, подготовительные операции для земляных работ при подземной прокладке. Контроль наличия линейных объектов сетевых организаций. Земляные работы, расчистка места и вскрытие плит каналов, демонтаж изоляции поврежденного участка.</w:t>
            </w:r>
          </w:p>
        </w:tc>
        <w:tc>
          <w:tcPr>
            <w:tcW w:w="2127" w:type="dxa"/>
            <w:tcBorders>
              <w:top w:val="single" w:sz="4" w:space="0" w:color="auto"/>
              <w:left w:val="single" w:sz="4" w:space="0" w:color="auto"/>
              <w:bottom w:val="nil"/>
              <w:right w:val="nil"/>
            </w:tcBorders>
            <w:shd w:val="clear" w:color="auto" w:fill="FFFFFF"/>
            <w:hideMark/>
          </w:tcPr>
          <w:p w14:paraId="2CA18838" w14:textId="77777777" w:rsidR="00675E0C" w:rsidRPr="00675E0C" w:rsidRDefault="00675E0C" w:rsidP="00675E0C">
            <w:pPr>
              <w:widowControl w:val="0"/>
              <w:suppressAutoHyphens w:val="0"/>
              <w:spacing w:line="274" w:lineRule="exact"/>
              <w:jc w:val="center"/>
              <w:rPr>
                <w:sz w:val="28"/>
                <w:szCs w:val="28"/>
                <w:lang w:eastAsia="en-US"/>
              </w:rPr>
            </w:pPr>
            <w:r w:rsidRPr="00675E0C">
              <w:rPr>
                <w:color w:val="000000"/>
                <w:sz w:val="28"/>
                <w:szCs w:val="28"/>
                <w:shd w:val="clear" w:color="auto" w:fill="FFFFFF"/>
                <w:lang w:eastAsia="ru-RU" w:bidi="ru-RU"/>
              </w:rPr>
              <w:t>Диспетчер АДС, аварийно</w:t>
            </w:r>
            <w:r w:rsidRPr="00675E0C">
              <w:rPr>
                <w:color w:val="000000"/>
                <w:sz w:val="28"/>
                <w:szCs w:val="28"/>
                <w:shd w:val="clear" w:color="auto" w:fill="FFFFFF"/>
                <w:lang w:eastAsia="ru-RU" w:bidi="ru-RU"/>
              </w:rPr>
              <w:softHyphen/>
              <w:t>восстановительная бригада</w:t>
            </w:r>
          </w:p>
        </w:tc>
        <w:tc>
          <w:tcPr>
            <w:tcW w:w="2126" w:type="dxa"/>
            <w:tcBorders>
              <w:top w:val="single" w:sz="4" w:space="0" w:color="auto"/>
              <w:left w:val="single" w:sz="4" w:space="0" w:color="auto"/>
              <w:bottom w:val="nil"/>
              <w:right w:val="single" w:sz="4" w:space="0" w:color="auto"/>
            </w:tcBorders>
            <w:shd w:val="clear" w:color="auto" w:fill="FFFFFF"/>
            <w:hideMark/>
          </w:tcPr>
          <w:p w14:paraId="4BF38969" w14:textId="77777777" w:rsidR="00675E0C" w:rsidRPr="00675E0C" w:rsidRDefault="00675E0C" w:rsidP="00675E0C">
            <w:pPr>
              <w:widowControl w:val="0"/>
              <w:suppressAutoHyphens w:val="0"/>
              <w:spacing w:line="274" w:lineRule="exact"/>
              <w:jc w:val="center"/>
              <w:rPr>
                <w:sz w:val="28"/>
                <w:szCs w:val="28"/>
                <w:lang w:eastAsia="en-US"/>
              </w:rPr>
            </w:pPr>
            <w:r w:rsidRPr="00675E0C">
              <w:rPr>
                <w:color w:val="000000"/>
                <w:sz w:val="28"/>
                <w:szCs w:val="28"/>
                <w:shd w:val="clear" w:color="auto" w:fill="FFFFFF"/>
                <w:lang w:eastAsia="ru-RU" w:bidi="ru-RU"/>
              </w:rPr>
              <w:t>Уведомление ЕДДС, УК, руководство СЗО, сетевых организаций о начале проведения ремонтных работ</w:t>
            </w:r>
          </w:p>
        </w:tc>
      </w:tr>
      <w:tr w:rsidR="00675E0C" w:rsidRPr="00675E0C" w14:paraId="69ED4B79" w14:textId="77777777" w:rsidTr="00675E0C">
        <w:trPr>
          <w:trHeight w:hRule="exact" w:val="1387"/>
        </w:trPr>
        <w:tc>
          <w:tcPr>
            <w:tcW w:w="605" w:type="dxa"/>
            <w:tcBorders>
              <w:top w:val="single" w:sz="4" w:space="0" w:color="auto"/>
              <w:left w:val="single" w:sz="4" w:space="0" w:color="auto"/>
              <w:bottom w:val="nil"/>
              <w:right w:val="nil"/>
            </w:tcBorders>
            <w:shd w:val="clear" w:color="auto" w:fill="FFFFFF"/>
            <w:hideMark/>
          </w:tcPr>
          <w:p w14:paraId="5844E4C3" w14:textId="77777777" w:rsidR="00675E0C" w:rsidRPr="00675E0C" w:rsidRDefault="00675E0C" w:rsidP="00675E0C">
            <w:pPr>
              <w:widowControl w:val="0"/>
              <w:suppressAutoHyphens w:val="0"/>
              <w:spacing w:line="220" w:lineRule="exact"/>
              <w:ind w:left="280"/>
              <w:rPr>
                <w:sz w:val="28"/>
                <w:szCs w:val="28"/>
                <w:lang w:eastAsia="en-US"/>
              </w:rPr>
            </w:pPr>
            <w:r w:rsidRPr="00675E0C">
              <w:rPr>
                <w:color w:val="000000"/>
                <w:sz w:val="28"/>
                <w:szCs w:val="28"/>
                <w:shd w:val="clear" w:color="auto" w:fill="FFFFFF"/>
                <w:lang w:eastAsia="ru-RU" w:bidi="ru-RU"/>
              </w:rPr>
              <w:t>2</w:t>
            </w:r>
          </w:p>
        </w:tc>
        <w:tc>
          <w:tcPr>
            <w:tcW w:w="4508" w:type="dxa"/>
            <w:tcBorders>
              <w:top w:val="single" w:sz="4" w:space="0" w:color="auto"/>
              <w:left w:val="single" w:sz="4" w:space="0" w:color="auto"/>
              <w:bottom w:val="nil"/>
              <w:right w:val="nil"/>
            </w:tcBorders>
            <w:shd w:val="clear" w:color="auto" w:fill="FFFFFF"/>
            <w:hideMark/>
          </w:tcPr>
          <w:p w14:paraId="6608E4A7" w14:textId="77777777" w:rsidR="00675E0C" w:rsidRPr="00675E0C" w:rsidRDefault="00675E0C" w:rsidP="00675E0C">
            <w:pPr>
              <w:widowControl w:val="0"/>
              <w:suppressAutoHyphens w:val="0"/>
              <w:spacing w:line="278" w:lineRule="exact"/>
              <w:jc w:val="center"/>
              <w:rPr>
                <w:sz w:val="28"/>
                <w:szCs w:val="28"/>
                <w:lang w:eastAsia="en-US"/>
              </w:rPr>
            </w:pPr>
            <w:r w:rsidRPr="00675E0C">
              <w:rPr>
                <w:color w:val="000000"/>
                <w:sz w:val="28"/>
                <w:szCs w:val="28"/>
                <w:shd w:val="clear" w:color="auto" w:fill="FFFFFF"/>
                <w:lang w:eastAsia="ru-RU" w:bidi="ru-RU"/>
              </w:rPr>
              <w:t>Отключение участка отопления - перекрытие задвижек в тепловой камере и подвальном помещении здания.</w:t>
            </w:r>
          </w:p>
        </w:tc>
        <w:tc>
          <w:tcPr>
            <w:tcW w:w="2127" w:type="dxa"/>
            <w:tcBorders>
              <w:top w:val="single" w:sz="4" w:space="0" w:color="auto"/>
              <w:left w:val="single" w:sz="4" w:space="0" w:color="auto"/>
              <w:bottom w:val="nil"/>
              <w:right w:val="nil"/>
            </w:tcBorders>
            <w:shd w:val="clear" w:color="auto" w:fill="FFFFFF"/>
            <w:hideMark/>
          </w:tcPr>
          <w:p w14:paraId="7E38D65F" w14:textId="77777777" w:rsidR="00675E0C" w:rsidRPr="00675E0C" w:rsidRDefault="00675E0C" w:rsidP="00675E0C">
            <w:pPr>
              <w:widowControl w:val="0"/>
              <w:suppressAutoHyphens w:val="0"/>
              <w:spacing w:line="274" w:lineRule="exact"/>
              <w:jc w:val="center"/>
              <w:rPr>
                <w:sz w:val="28"/>
                <w:szCs w:val="28"/>
                <w:lang w:eastAsia="en-US"/>
              </w:rPr>
            </w:pPr>
            <w:r w:rsidRPr="00675E0C">
              <w:rPr>
                <w:color w:val="000000"/>
                <w:sz w:val="28"/>
                <w:szCs w:val="28"/>
                <w:shd w:val="clear" w:color="auto" w:fill="FFFFFF"/>
                <w:lang w:eastAsia="ru-RU" w:bidi="ru-RU"/>
              </w:rPr>
              <w:t>Аварийно</w:t>
            </w:r>
            <w:r w:rsidRPr="00675E0C">
              <w:rPr>
                <w:color w:val="000000"/>
                <w:sz w:val="28"/>
                <w:szCs w:val="28"/>
                <w:shd w:val="clear" w:color="auto" w:fill="FFFFFF"/>
                <w:lang w:eastAsia="ru-RU" w:bidi="ru-RU"/>
              </w:rPr>
              <w:softHyphen/>
            </w:r>
          </w:p>
          <w:p w14:paraId="6584F671" w14:textId="77777777" w:rsidR="00675E0C" w:rsidRPr="00675E0C" w:rsidRDefault="00675E0C" w:rsidP="00675E0C">
            <w:pPr>
              <w:widowControl w:val="0"/>
              <w:suppressAutoHyphens w:val="0"/>
              <w:spacing w:line="274" w:lineRule="exact"/>
              <w:ind w:left="180"/>
              <w:jc w:val="center"/>
              <w:rPr>
                <w:sz w:val="28"/>
                <w:szCs w:val="28"/>
                <w:lang w:eastAsia="en-US"/>
              </w:rPr>
            </w:pPr>
            <w:r w:rsidRPr="00675E0C">
              <w:rPr>
                <w:color w:val="000000"/>
                <w:sz w:val="28"/>
                <w:szCs w:val="28"/>
                <w:shd w:val="clear" w:color="auto" w:fill="FFFFFF"/>
                <w:lang w:eastAsia="ru-RU" w:bidi="ru-RU"/>
              </w:rPr>
              <w:t>восстановительная</w:t>
            </w:r>
          </w:p>
          <w:p w14:paraId="38EF37AD" w14:textId="77777777" w:rsidR="00675E0C" w:rsidRPr="00675E0C" w:rsidRDefault="00675E0C" w:rsidP="00675E0C">
            <w:pPr>
              <w:widowControl w:val="0"/>
              <w:suppressAutoHyphens w:val="0"/>
              <w:spacing w:line="274" w:lineRule="exact"/>
              <w:jc w:val="center"/>
              <w:rPr>
                <w:sz w:val="28"/>
                <w:szCs w:val="28"/>
                <w:lang w:eastAsia="en-US"/>
              </w:rPr>
            </w:pPr>
            <w:r w:rsidRPr="00675E0C">
              <w:rPr>
                <w:color w:val="000000"/>
                <w:sz w:val="28"/>
                <w:szCs w:val="28"/>
                <w:shd w:val="clear" w:color="auto" w:fill="FFFFFF"/>
                <w:lang w:eastAsia="ru-RU" w:bidi="ru-RU"/>
              </w:rPr>
              <w:t>бригада,</w:t>
            </w:r>
          </w:p>
          <w:p w14:paraId="4C37AD88" w14:textId="77777777" w:rsidR="00675E0C" w:rsidRPr="00675E0C" w:rsidRDefault="00675E0C" w:rsidP="00675E0C">
            <w:pPr>
              <w:widowControl w:val="0"/>
              <w:suppressAutoHyphens w:val="0"/>
              <w:spacing w:line="274" w:lineRule="exact"/>
              <w:jc w:val="center"/>
              <w:rPr>
                <w:sz w:val="28"/>
                <w:szCs w:val="28"/>
                <w:lang w:eastAsia="en-US"/>
              </w:rPr>
            </w:pPr>
            <w:r w:rsidRPr="00675E0C">
              <w:rPr>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nil"/>
              <w:right w:val="single" w:sz="4" w:space="0" w:color="auto"/>
            </w:tcBorders>
            <w:shd w:val="clear" w:color="auto" w:fill="FFFFFF"/>
          </w:tcPr>
          <w:p w14:paraId="0F091167" w14:textId="77777777" w:rsidR="00675E0C" w:rsidRPr="00675E0C" w:rsidRDefault="00675E0C" w:rsidP="00675E0C">
            <w:pPr>
              <w:suppressAutoHyphens w:val="0"/>
              <w:spacing w:after="200" w:line="276" w:lineRule="auto"/>
              <w:jc w:val="center"/>
              <w:rPr>
                <w:rFonts w:eastAsia="Calibri"/>
                <w:sz w:val="28"/>
                <w:szCs w:val="28"/>
                <w:lang w:eastAsia="en-US"/>
              </w:rPr>
            </w:pPr>
          </w:p>
        </w:tc>
      </w:tr>
      <w:tr w:rsidR="00675E0C" w:rsidRPr="00675E0C" w14:paraId="18F56BAD" w14:textId="77777777" w:rsidTr="00675E0C">
        <w:trPr>
          <w:trHeight w:hRule="exact" w:val="840"/>
        </w:trPr>
        <w:tc>
          <w:tcPr>
            <w:tcW w:w="605" w:type="dxa"/>
            <w:tcBorders>
              <w:top w:val="single" w:sz="4" w:space="0" w:color="auto"/>
              <w:left w:val="single" w:sz="4" w:space="0" w:color="auto"/>
              <w:bottom w:val="nil"/>
              <w:right w:val="nil"/>
            </w:tcBorders>
            <w:shd w:val="clear" w:color="auto" w:fill="FFFFFF"/>
            <w:hideMark/>
          </w:tcPr>
          <w:p w14:paraId="4F753D7E" w14:textId="77777777" w:rsidR="00675E0C" w:rsidRPr="00675E0C" w:rsidRDefault="00675E0C" w:rsidP="00675E0C">
            <w:pPr>
              <w:widowControl w:val="0"/>
              <w:suppressAutoHyphens w:val="0"/>
              <w:spacing w:line="220" w:lineRule="exact"/>
              <w:ind w:left="280"/>
              <w:rPr>
                <w:sz w:val="28"/>
                <w:szCs w:val="28"/>
                <w:lang w:eastAsia="en-US"/>
              </w:rPr>
            </w:pPr>
            <w:r w:rsidRPr="00675E0C">
              <w:rPr>
                <w:color w:val="000000"/>
                <w:sz w:val="28"/>
                <w:szCs w:val="28"/>
                <w:shd w:val="clear" w:color="auto" w:fill="FFFFFF"/>
                <w:lang w:eastAsia="ru-RU" w:bidi="ru-RU"/>
              </w:rPr>
              <w:t>3</w:t>
            </w:r>
          </w:p>
        </w:tc>
        <w:tc>
          <w:tcPr>
            <w:tcW w:w="4508" w:type="dxa"/>
            <w:tcBorders>
              <w:top w:val="single" w:sz="4" w:space="0" w:color="auto"/>
              <w:left w:val="single" w:sz="4" w:space="0" w:color="auto"/>
              <w:bottom w:val="nil"/>
              <w:right w:val="nil"/>
            </w:tcBorders>
            <w:shd w:val="clear" w:color="auto" w:fill="FFFFFF"/>
            <w:hideMark/>
          </w:tcPr>
          <w:p w14:paraId="5FC4F120" w14:textId="77777777" w:rsidR="00675E0C" w:rsidRPr="00675E0C" w:rsidRDefault="00675E0C" w:rsidP="00675E0C">
            <w:pPr>
              <w:widowControl w:val="0"/>
              <w:suppressAutoHyphens w:val="0"/>
              <w:spacing w:line="250" w:lineRule="exact"/>
              <w:jc w:val="center"/>
              <w:rPr>
                <w:sz w:val="28"/>
                <w:szCs w:val="28"/>
                <w:lang w:eastAsia="en-US"/>
              </w:rPr>
            </w:pPr>
            <w:r w:rsidRPr="00675E0C">
              <w:rPr>
                <w:color w:val="000000"/>
                <w:sz w:val="28"/>
                <w:szCs w:val="28"/>
                <w:shd w:val="clear" w:color="auto" w:fill="FFFFFF"/>
                <w:lang w:eastAsia="ru-RU" w:bidi="ru-RU"/>
              </w:rPr>
              <w:t>Снятие заглушек, слив теплоносителя из поврежденного трубопровода. Откачка воды из тепловых камер и каналов.</w:t>
            </w:r>
          </w:p>
        </w:tc>
        <w:tc>
          <w:tcPr>
            <w:tcW w:w="2127" w:type="dxa"/>
            <w:tcBorders>
              <w:top w:val="single" w:sz="4" w:space="0" w:color="auto"/>
              <w:left w:val="single" w:sz="4" w:space="0" w:color="auto"/>
              <w:bottom w:val="nil"/>
              <w:right w:val="nil"/>
            </w:tcBorders>
            <w:shd w:val="clear" w:color="auto" w:fill="FFFFFF"/>
            <w:hideMark/>
          </w:tcPr>
          <w:p w14:paraId="2163371D" w14:textId="77777777" w:rsidR="00675E0C" w:rsidRPr="00675E0C" w:rsidRDefault="00675E0C" w:rsidP="00675E0C">
            <w:pPr>
              <w:widowControl w:val="0"/>
              <w:suppressAutoHyphens w:val="0"/>
              <w:spacing w:line="278" w:lineRule="exact"/>
              <w:jc w:val="center"/>
              <w:rPr>
                <w:sz w:val="28"/>
                <w:szCs w:val="28"/>
                <w:lang w:eastAsia="en-US"/>
              </w:rPr>
            </w:pPr>
            <w:r w:rsidRPr="00675E0C">
              <w:rPr>
                <w:color w:val="000000"/>
                <w:sz w:val="28"/>
                <w:szCs w:val="28"/>
                <w:shd w:val="clear" w:color="auto" w:fill="FFFFFF"/>
                <w:lang w:eastAsia="ru-RU" w:bidi="ru-RU"/>
              </w:rPr>
              <w:t>Аварийно</w:t>
            </w:r>
            <w:r w:rsidRPr="00675E0C">
              <w:rPr>
                <w:color w:val="000000"/>
                <w:sz w:val="28"/>
                <w:szCs w:val="28"/>
                <w:shd w:val="clear" w:color="auto" w:fill="FFFFFF"/>
                <w:lang w:eastAsia="ru-RU" w:bidi="ru-RU"/>
              </w:rPr>
              <w:softHyphen/>
            </w:r>
          </w:p>
          <w:p w14:paraId="764608E2" w14:textId="77777777" w:rsidR="00675E0C" w:rsidRPr="00675E0C" w:rsidRDefault="00675E0C" w:rsidP="00675E0C">
            <w:pPr>
              <w:widowControl w:val="0"/>
              <w:suppressAutoHyphens w:val="0"/>
              <w:spacing w:line="278" w:lineRule="exact"/>
              <w:ind w:left="180"/>
              <w:jc w:val="center"/>
              <w:rPr>
                <w:sz w:val="28"/>
                <w:szCs w:val="28"/>
                <w:lang w:eastAsia="en-US"/>
              </w:rPr>
            </w:pPr>
            <w:r w:rsidRPr="00675E0C">
              <w:rPr>
                <w:color w:val="000000"/>
                <w:sz w:val="28"/>
                <w:szCs w:val="28"/>
                <w:shd w:val="clear" w:color="auto" w:fill="FFFFFF"/>
                <w:lang w:eastAsia="ru-RU" w:bidi="ru-RU"/>
              </w:rPr>
              <w:t>восстановительная</w:t>
            </w:r>
          </w:p>
          <w:p w14:paraId="77CFAC87" w14:textId="77777777" w:rsidR="00675E0C" w:rsidRPr="00675E0C" w:rsidRDefault="00675E0C" w:rsidP="00675E0C">
            <w:pPr>
              <w:widowControl w:val="0"/>
              <w:suppressAutoHyphens w:val="0"/>
              <w:spacing w:line="278" w:lineRule="exact"/>
              <w:jc w:val="center"/>
              <w:rPr>
                <w:sz w:val="28"/>
                <w:szCs w:val="28"/>
                <w:lang w:eastAsia="en-US"/>
              </w:rPr>
            </w:pPr>
            <w:r w:rsidRPr="00675E0C">
              <w:rPr>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nil"/>
              <w:right w:val="single" w:sz="4" w:space="0" w:color="auto"/>
            </w:tcBorders>
            <w:shd w:val="clear" w:color="auto" w:fill="FFFFFF"/>
          </w:tcPr>
          <w:p w14:paraId="751A9C91" w14:textId="77777777" w:rsidR="00675E0C" w:rsidRPr="00675E0C" w:rsidRDefault="00675E0C" w:rsidP="00675E0C">
            <w:pPr>
              <w:suppressAutoHyphens w:val="0"/>
              <w:spacing w:after="200" w:line="276" w:lineRule="auto"/>
              <w:jc w:val="center"/>
              <w:rPr>
                <w:rFonts w:eastAsia="Calibri"/>
                <w:sz w:val="28"/>
                <w:szCs w:val="28"/>
                <w:lang w:eastAsia="en-US"/>
              </w:rPr>
            </w:pPr>
          </w:p>
        </w:tc>
      </w:tr>
      <w:tr w:rsidR="00675E0C" w:rsidRPr="00675E0C" w14:paraId="59510818" w14:textId="77777777" w:rsidTr="00675E0C">
        <w:trPr>
          <w:trHeight w:hRule="exact" w:val="840"/>
        </w:trPr>
        <w:tc>
          <w:tcPr>
            <w:tcW w:w="605" w:type="dxa"/>
            <w:tcBorders>
              <w:top w:val="single" w:sz="4" w:space="0" w:color="auto"/>
              <w:left w:val="single" w:sz="4" w:space="0" w:color="auto"/>
              <w:bottom w:val="nil"/>
              <w:right w:val="nil"/>
            </w:tcBorders>
            <w:shd w:val="clear" w:color="auto" w:fill="FFFFFF"/>
            <w:hideMark/>
          </w:tcPr>
          <w:p w14:paraId="1A308F36" w14:textId="77777777" w:rsidR="00675E0C" w:rsidRPr="00675E0C" w:rsidRDefault="00675E0C" w:rsidP="00675E0C">
            <w:pPr>
              <w:widowControl w:val="0"/>
              <w:suppressAutoHyphens w:val="0"/>
              <w:spacing w:line="220" w:lineRule="exact"/>
              <w:ind w:left="240"/>
              <w:rPr>
                <w:sz w:val="28"/>
                <w:szCs w:val="28"/>
                <w:lang w:eastAsia="en-US"/>
              </w:rPr>
            </w:pPr>
            <w:r w:rsidRPr="00675E0C">
              <w:rPr>
                <w:color w:val="000000"/>
                <w:sz w:val="28"/>
                <w:szCs w:val="28"/>
                <w:shd w:val="clear" w:color="auto" w:fill="FFFFFF"/>
                <w:lang w:eastAsia="ru-RU" w:bidi="ru-RU"/>
              </w:rPr>
              <w:t>4</w:t>
            </w:r>
          </w:p>
        </w:tc>
        <w:tc>
          <w:tcPr>
            <w:tcW w:w="4508" w:type="dxa"/>
            <w:tcBorders>
              <w:top w:val="single" w:sz="4" w:space="0" w:color="auto"/>
              <w:left w:val="single" w:sz="4" w:space="0" w:color="auto"/>
              <w:bottom w:val="nil"/>
              <w:right w:val="nil"/>
            </w:tcBorders>
            <w:shd w:val="clear" w:color="auto" w:fill="FFFFFF"/>
            <w:hideMark/>
          </w:tcPr>
          <w:p w14:paraId="53F2C968" w14:textId="77777777" w:rsidR="00675E0C" w:rsidRPr="00675E0C" w:rsidRDefault="00675E0C" w:rsidP="00675E0C">
            <w:pPr>
              <w:widowControl w:val="0"/>
              <w:suppressAutoHyphens w:val="0"/>
              <w:spacing w:line="250" w:lineRule="exact"/>
              <w:jc w:val="center"/>
              <w:rPr>
                <w:sz w:val="28"/>
                <w:szCs w:val="28"/>
                <w:lang w:eastAsia="en-US"/>
              </w:rPr>
            </w:pPr>
            <w:r w:rsidRPr="00675E0C">
              <w:rPr>
                <w:color w:val="000000"/>
                <w:sz w:val="28"/>
                <w:szCs w:val="28"/>
                <w:shd w:val="clear" w:color="auto" w:fill="FFFFFF"/>
                <w:lang w:eastAsia="ru-RU" w:bidi="ru-RU"/>
              </w:rPr>
              <w:t>Ремонтные (сварочные) работы по устранению течи трубы в месте порыва или замена участка трубопровода.</w:t>
            </w:r>
          </w:p>
        </w:tc>
        <w:tc>
          <w:tcPr>
            <w:tcW w:w="2127" w:type="dxa"/>
            <w:tcBorders>
              <w:top w:val="single" w:sz="4" w:space="0" w:color="auto"/>
              <w:left w:val="single" w:sz="4" w:space="0" w:color="auto"/>
              <w:bottom w:val="nil"/>
              <w:right w:val="nil"/>
            </w:tcBorders>
            <w:shd w:val="clear" w:color="auto" w:fill="FFFFFF"/>
            <w:hideMark/>
          </w:tcPr>
          <w:p w14:paraId="24257CDD" w14:textId="77777777" w:rsidR="00675E0C" w:rsidRPr="00675E0C" w:rsidRDefault="00675E0C" w:rsidP="00675E0C">
            <w:pPr>
              <w:widowControl w:val="0"/>
              <w:suppressAutoHyphens w:val="0"/>
              <w:spacing w:line="278" w:lineRule="exact"/>
              <w:jc w:val="center"/>
              <w:rPr>
                <w:sz w:val="28"/>
                <w:szCs w:val="28"/>
                <w:lang w:eastAsia="en-US"/>
              </w:rPr>
            </w:pPr>
            <w:r w:rsidRPr="00675E0C">
              <w:rPr>
                <w:color w:val="000000"/>
                <w:sz w:val="28"/>
                <w:szCs w:val="28"/>
                <w:shd w:val="clear" w:color="auto" w:fill="FFFFFF"/>
                <w:lang w:eastAsia="ru-RU" w:bidi="ru-RU"/>
              </w:rPr>
              <w:t>Аварийно</w:t>
            </w:r>
            <w:r w:rsidRPr="00675E0C">
              <w:rPr>
                <w:color w:val="000000"/>
                <w:sz w:val="28"/>
                <w:szCs w:val="28"/>
                <w:shd w:val="clear" w:color="auto" w:fill="FFFFFF"/>
                <w:lang w:eastAsia="ru-RU" w:bidi="ru-RU"/>
              </w:rPr>
              <w:softHyphen/>
            </w:r>
          </w:p>
          <w:p w14:paraId="4D33FB35" w14:textId="77777777" w:rsidR="00675E0C" w:rsidRPr="00675E0C" w:rsidRDefault="00675E0C" w:rsidP="00675E0C">
            <w:pPr>
              <w:widowControl w:val="0"/>
              <w:suppressAutoHyphens w:val="0"/>
              <w:spacing w:line="278" w:lineRule="exact"/>
              <w:ind w:left="180"/>
              <w:jc w:val="center"/>
              <w:rPr>
                <w:sz w:val="28"/>
                <w:szCs w:val="28"/>
                <w:lang w:eastAsia="en-US"/>
              </w:rPr>
            </w:pPr>
            <w:r w:rsidRPr="00675E0C">
              <w:rPr>
                <w:color w:val="000000"/>
                <w:sz w:val="28"/>
                <w:szCs w:val="28"/>
                <w:shd w:val="clear" w:color="auto" w:fill="FFFFFF"/>
                <w:lang w:eastAsia="ru-RU" w:bidi="ru-RU"/>
              </w:rPr>
              <w:t>восстановительная</w:t>
            </w:r>
          </w:p>
          <w:p w14:paraId="5E3900AF" w14:textId="77777777" w:rsidR="00675E0C" w:rsidRPr="00675E0C" w:rsidRDefault="00675E0C" w:rsidP="00675E0C">
            <w:pPr>
              <w:widowControl w:val="0"/>
              <w:suppressAutoHyphens w:val="0"/>
              <w:spacing w:line="278" w:lineRule="exact"/>
              <w:jc w:val="center"/>
              <w:rPr>
                <w:sz w:val="28"/>
                <w:szCs w:val="28"/>
                <w:lang w:eastAsia="en-US"/>
              </w:rPr>
            </w:pPr>
            <w:r w:rsidRPr="00675E0C">
              <w:rPr>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nil"/>
              <w:right w:val="single" w:sz="4" w:space="0" w:color="auto"/>
            </w:tcBorders>
            <w:shd w:val="clear" w:color="auto" w:fill="FFFFFF"/>
          </w:tcPr>
          <w:p w14:paraId="4BDC3102" w14:textId="77777777" w:rsidR="00675E0C" w:rsidRPr="00675E0C" w:rsidRDefault="00675E0C" w:rsidP="00675E0C">
            <w:pPr>
              <w:suppressAutoHyphens w:val="0"/>
              <w:spacing w:after="200" w:line="276" w:lineRule="auto"/>
              <w:jc w:val="center"/>
              <w:rPr>
                <w:rFonts w:eastAsia="Calibri"/>
                <w:sz w:val="28"/>
                <w:szCs w:val="28"/>
                <w:lang w:eastAsia="en-US"/>
              </w:rPr>
            </w:pPr>
          </w:p>
        </w:tc>
      </w:tr>
      <w:tr w:rsidR="00675E0C" w:rsidRPr="00675E0C" w14:paraId="374D3F5F" w14:textId="77777777" w:rsidTr="00675E0C">
        <w:trPr>
          <w:trHeight w:hRule="exact" w:val="1402"/>
        </w:trPr>
        <w:tc>
          <w:tcPr>
            <w:tcW w:w="605" w:type="dxa"/>
            <w:tcBorders>
              <w:top w:val="single" w:sz="4" w:space="0" w:color="auto"/>
              <w:left w:val="single" w:sz="4" w:space="0" w:color="auto"/>
              <w:bottom w:val="single" w:sz="4" w:space="0" w:color="auto"/>
              <w:right w:val="nil"/>
            </w:tcBorders>
            <w:shd w:val="clear" w:color="auto" w:fill="FFFFFF"/>
            <w:hideMark/>
          </w:tcPr>
          <w:p w14:paraId="14B06FEA" w14:textId="77777777" w:rsidR="00675E0C" w:rsidRPr="00675E0C" w:rsidRDefault="00675E0C" w:rsidP="00675E0C">
            <w:pPr>
              <w:widowControl w:val="0"/>
              <w:suppressAutoHyphens w:val="0"/>
              <w:spacing w:line="220" w:lineRule="exact"/>
              <w:ind w:left="280"/>
              <w:rPr>
                <w:sz w:val="28"/>
                <w:szCs w:val="28"/>
                <w:lang w:eastAsia="en-US"/>
              </w:rPr>
            </w:pPr>
            <w:r w:rsidRPr="00675E0C">
              <w:rPr>
                <w:color w:val="000000"/>
                <w:sz w:val="28"/>
                <w:szCs w:val="28"/>
                <w:shd w:val="clear" w:color="auto" w:fill="FFFFFF"/>
                <w:lang w:eastAsia="ru-RU" w:bidi="ru-RU"/>
              </w:rPr>
              <w:lastRenderedPageBreak/>
              <w:t>5</w:t>
            </w:r>
          </w:p>
        </w:tc>
        <w:tc>
          <w:tcPr>
            <w:tcW w:w="4508" w:type="dxa"/>
            <w:tcBorders>
              <w:top w:val="single" w:sz="4" w:space="0" w:color="auto"/>
              <w:left w:val="single" w:sz="4" w:space="0" w:color="auto"/>
              <w:bottom w:val="single" w:sz="4" w:space="0" w:color="auto"/>
              <w:right w:val="nil"/>
            </w:tcBorders>
            <w:shd w:val="clear" w:color="auto" w:fill="FFFFFF"/>
            <w:hideMark/>
          </w:tcPr>
          <w:p w14:paraId="4FC22CC3" w14:textId="77777777" w:rsidR="00675E0C" w:rsidRPr="00675E0C" w:rsidRDefault="00675E0C" w:rsidP="00675E0C">
            <w:pPr>
              <w:widowControl w:val="0"/>
              <w:suppressAutoHyphens w:val="0"/>
              <w:spacing w:line="274" w:lineRule="exact"/>
              <w:jc w:val="center"/>
              <w:rPr>
                <w:sz w:val="28"/>
                <w:szCs w:val="28"/>
                <w:lang w:eastAsia="en-US"/>
              </w:rPr>
            </w:pPr>
            <w:r w:rsidRPr="00675E0C">
              <w:rPr>
                <w:color w:val="000000"/>
                <w:sz w:val="28"/>
                <w:szCs w:val="28"/>
                <w:shd w:val="clear" w:color="auto" w:fill="FFFFFF"/>
                <w:lang w:eastAsia="ru-RU" w:bidi="ru-RU"/>
              </w:rPr>
              <w:t>Установка заглушек, открытие задвижек в тепловой камере и подвальном помещении. Гидравлическое испытание участка места производства работ на плотность и прочность.</w:t>
            </w:r>
          </w:p>
        </w:tc>
        <w:tc>
          <w:tcPr>
            <w:tcW w:w="2127" w:type="dxa"/>
            <w:tcBorders>
              <w:top w:val="single" w:sz="4" w:space="0" w:color="auto"/>
              <w:left w:val="single" w:sz="4" w:space="0" w:color="auto"/>
              <w:bottom w:val="single" w:sz="4" w:space="0" w:color="auto"/>
              <w:right w:val="nil"/>
            </w:tcBorders>
            <w:shd w:val="clear" w:color="auto" w:fill="FFFFFF"/>
            <w:hideMark/>
          </w:tcPr>
          <w:p w14:paraId="673C1CFD" w14:textId="77777777" w:rsidR="00675E0C" w:rsidRPr="00675E0C" w:rsidRDefault="00675E0C" w:rsidP="00675E0C">
            <w:pPr>
              <w:widowControl w:val="0"/>
              <w:suppressAutoHyphens w:val="0"/>
              <w:spacing w:line="274" w:lineRule="exact"/>
              <w:jc w:val="center"/>
              <w:rPr>
                <w:sz w:val="28"/>
                <w:szCs w:val="28"/>
                <w:lang w:eastAsia="en-US"/>
              </w:rPr>
            </w:pPr>
            <w:r w:rsidRPr="00675E0C">
              <w:rPr>
                <w:color w:val="000000"/>
                <w:sz w:val="28"/>
                <w:szCs w:val="28"/>
                <w:shd w:val="clear" w:color="auto" w:fill="FFFFFF"/>
                <w:lang w:eastAsia="ru-RU" w:bidi="ru-RU"/>
              </w:rPr>
              <w:t>Аварийно</w:t>
            </w:r>
            <w:r w:rsidRPr="00675E0C">
              <w:rPr>
                <w:color w:val="000000"/>
                <w:sz w:val="28"/>
                <w:szCs w:val="28"/>
                <w:shd w:val="clear" w:color="auto" w:fill="FFFFFF"/>
                <w:lang w:eastAsia="ru-RU" w:bidi="ru-RU"/>
              </w:rPr>
              <w:softHyphen/>
            </w:r>
          </w:p>
          <w:p w14:paraId="0831022F" w14:textId="77777777" w:rsidR="00675E0C" w:rsidRPr="00675E0C" w:rsidRDefault="00675E0C" w:rsidP="00675E0C">
            <w:pPr>
              <w:widowControl w:val="0"/>
              <w:suppressAutoHyphens w:val="0"/>
              <w:spacing w:line="274" w:lineRule="exact"/>
              <w:ind w:left="180"/>
              <w:jc w:val="center"/>
              <w:rPr>
                <w:sz w:val="28"/>
                <w:szCs w:val="28"/>
                <w:lang w:eastAsia="en-US"/>
              </w:rPr>
            </w:pPr>
            <w:r w:rsidRPr="00675E0C">
              <w:rPr>
                <w:color w:val="000000"/>
                <w:sz w:val="28"/>
                <w:szCs w:val="28"/>
                <w:shd w:val="clear" w:color="auto" w:fill="FFFFFF"/>
                <w:lang w:eastAsia="ru-RU" w:bidi="ru-RU"/>
              </w:rPr>
              <w:t>восстановительная</w:t>
            </w:r>
          </w:p>
          <w:p w14:paraId="5B2D8A9B" w14:textId="77777777" w:rsidR="00675E0C" w:rsidRPr="00675E0C" w:rsidRDefault="00675E0C" w:rsidP="00675E0C">
            <w:pPr>
              <w:widowControl w:val="0"/>
              <w:suppressAutoHyphens w:val="0"/>
              <w:spacing w:line="274" w:lineRule="exact"/>
              <w:jc w:val="center"/>
              <w:rPr>
                <w:sz w:val="28"/>
                <w:szCs w:val="28"/>
                <w:lang w:eastAsia="en-US"/>
              </w:rPr>
            </w:pPr>
            <w:r w:rsidRPr="00675E0C">
              <w:rPr>
                <w:color w:val="000000"/>
                <w:sz w:val="28"/>
                <w:szCs w:val="28"/>
                <w:shd w:val="clear" w:color="auto" w:fill="FFFFFF"/>
                <w:lang w:eastAsia="ru-RU" w:bidi="ru-RU"/>
              </w:rPr>
              <w:t>бригада,</w:t>
            </w:r>
          </w:p>
          <w:p w14:paraId="7D2B4BB9" w14:textId="77777777" w:rsidR="00675E0C" w:rsidRPr="00675E0C" w:rsidRDefault="00675E0C" w:rsidP="00675E0C">
            <w:pPr>
              <w:widowControl w:val="0"/>
              <w:suppressAutoHyphens w:val="0"/>
              <w:spacing w:line="274" w:lineRule="exact"/>
              <w:jc w:val="center"/>
              <w:rPr>
                <w:sz w:val="28"/>
                <w:szCs w:val="28"/>
                <w:lang w:eastAsia="en-US"/>
              </w:rPr>
            </w:pPr>
            <w:r w:rsidRPr="00675E0C">
              <w:rPr>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0104FC3C" w14:textId="77777777" w:rsidR="00675E0C" w:rsidRPr="00675E0C" w:rsidRDefault="00675E0C" w:rsidP="00675E0C">
            <w:pPr>
              <w:suppressAutoHyphens w:val="0"/>
              <w:spacing w:after="200" w:line="276" w:lineRule="auto"/>
              <w:jc w:val="center"/>
              <w:rPr>
                <w:rFonts w:eastAsia="Calibri"/>
                <w:sz w:val="28"/>
                <w:szCs w:val="28"/>
                <w:lang w:eastAsia="en-US"/>
              </w:rPr>
            </w:pPr>
          </w:p>
        </w:tc>
      </w:tr>
      <w:tr w:rsidR="00675E0C" w:rsidRPr="00675E0C" w14:paraId="183F3716" w14:textId="77777777" w:rsidTr="00675E0C">
        <w:trPr>
          <w:trHeight w:hRule="exact" w:val="1402"/>
        </w:trPr>
        <w:tc>
          <w:tcPr>
            <w:tcW w:w="605" w:type="dxa"/>
            <w:tcBorders>
              <w:top w:val="single" w:sz="4" w:space="0" w:color="auto"/>
              <w:left w:val="single" w:sz="4" w:space="0" w:color="auto"/>
              <w:bottom w:val="single" w:sz="4" w:space="0" w:color="auto"/>
              <w:right w:val="nil"/>
            </w:tcBorders>
            <w:shd w:val="clear" w:color="auto" w:fill="FFFFFF"/>
            <w:hideMark/>
          </w:tcPr>
          <w:p w14:paraId="2984F47C" w14:textId="77777777" w:rsidR="00675E0C" w:rsidRPr="00675E0C" w:rsidRDefault="00675E0C" w:rsidP="00675E0C">
            <w:pPr>
              <w:widowControl w:val="0"/>
              <w:suppressAutoHyphens w:val="0"/>
              <w:spacing w:line="220" w:lineRule="exact"/>
              <w:ind w:left="280"/>
              <w:rPr>
                <w:color w:val="000000"/>
                <w:sz w:val="28"/>
                <w:szCs w:val="28"/>
                <w:shd w:val="clear" w:color="auto" w:fill="FFFFFF"/>
                <w:lang w:eastAsia="ru-RU" w:bidi="ru-RU"/>
              </w:rPr>
            </w:pPr>
            <w:r w:rsidRPr="00675E0C">
              <w:rPr>
                <w:color w:val="000000"/>
                <w:sz w:val="28"/>
                <w:szCs w:val="28"/>
                <w:shd w:val="clear" w:color="auto" w:fill="FFFFFF"/>
                <w:lang w:eastAsia="ru-RU" w:bidi="ru-RU"/>
              </w:rPr>
              <w:t>6</w:t>
            </w:r>
          </w:p>
        </w:tc>
        <w:tc>
          <w:tcPr>
            <w:tcW w:w="4508" w:type="dxa"/>
            <w:tcBorders>
              <w:top w:val="single" w:sz="4" w:space="0" w:color="auto"/>
              <w:left w:val="single" w:sz="4" w:space="0" w:color="auto"/>
              <w:bottom w:val="single" w:sz="4" w:space="0" w:color="auto"/>
              <w:right w:val="nil"/>
            </w:tcBorders>
            <w:shd w:val="clear" w:color="auto" w:fill="FFFFFF"/>
            <w:hideMark/>
          </w:tcPr>
          <w:p w14:paraId="6CA3F73C" w14:textId="77777777" w:rsidR="00675E0C" w:rsidRPr="00675E0C" w:rsidRDefault="00675E0C" w:rsidP="00675E0C">
            <w:pPr>
              <w:widowControl w:val="0"/>
              <w:suppressAutoHyphens w:val="0"/>
              <w:spacing w:line="274" w:lineRule="exact"/>
              <w:jc w:val="center"/>
              <w:rPr>
                <w:color w:val="000000"/>
                <w:sz w:val="28"/>
                <w:szCs w:val="28"/>
                <w:shd w:val="clear" w:color="auto" w:fill="FFFFFF"/>
                <w:lang w:eastAsia="ru-RU" w:bidi="ru-RU"/>
              </w:rPr>
            </w:pPr>
            <w:r w:rsidRPr="00675E0C">
              <w:rPr>
                <w:color w:val="000000"/>
                <w:sz w:val="28"/>
                <w:szCs w:val="28"/>
                <w:shd w:val="clear" w:color="auto" w:fill="FFFFFF"/>
                <w:lang w:eastAsia="ru-RU" w:bidi="ru-RU"/>
              </w:rPr>
              <w:t>Включение теплоснабжения, контроль циркуляции и параметров теплоносителя, удаление воздуха из системы отопления здания.</w:t>
            </w:r>
          </w:p>
        </w:tc>
        <w:tc>
          <w:tcPr>
            <w:tcW w:w="2127" w:type="dxa"/>
            <w:tcBorders>
              <w:top w:val="single" w:sz="4" w:space="0" w:color="auto"/>
              <w:left w:val="single" w:sz="4" w:space="0" w:color="auto"/>
              <w:bottom w:val="single" w:sz="4" w:space="0" w:color="auto"/>
              <w:right w:val="nil"/>
            </w:tcBorders>
            <w:shd w:val="clear" w:color="auto" w:fill="FFFFFF"/>
            <w:hideMark/>
          </w:tcPr>
          <w:p w14:paraId="6950AFDB" w14:textId="77777777" w:rsidR="00675E0C" w:rsidRPr="00675E0C" w:rsidRDefault="00675E0C" w:rsidP="00675E0C">
            <w:pPr>
              <w:widowControl w:val="0"/>
              <w:suppressAutoHyphens w:val="0"/>
              <w:spacing w:line="274" w:lineRule="exact"/>
              <w:jc w:val="center"/>
              <w:rPr>
                <w:color w:val="000000"/>
                <w:sz w:val="28"/>
                <w:szCs w:val="28"/>
                <w:shd w:val="clear" w:color="auto" w:fill="FFFFFF"/>
                <w:lang w:eastAsia="ru-RU" w:bidi="ru-RU"/>
              </w:rPr>
            </w:pPr>
            <w:r w:rsidRPr="00675E0C">
              <w:rPr>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14:paraId="57775686" w14:textId="77777777" w:rsidR="00675E0C" w:rsidRPr="00675E0C" w:rsidRDefault="00675E0C" w:rsidP="00675E0C">
            <w:pPr>
              <w:suppressAutoHyphens w:val="0"/>
              <w:spacing w:after="200" w:line="276" w:lineRule="auto"/>
              <w:jc w:val="center"/>
              <w:rPr>
                <w:rFonts w:eastAsia="Calibri"/>
                <w:sz w:val="28"/>
                <w:szCs w:val="28"/>
                <w:lang w:eastAsia="en-US"/>
              </w:rPr>
            </w:pPr>
            <w:r w:rsidRPr="00675E0C">
              <w:rPr>
                <w:rFonts w:eastAsia="Calibri"/>
                <w:color w:val="000000"/>
                <w:sz w:val="28"/>
                <w:szCs w:val="28"/>
                <w:shd w:val="clear" w:color="auto" w:fill="FFFFFF"/>
                <w:lang w:eastAsia="ru-RU" w:bidi="ru-RU"/>
              </w:rPr>
              <w:t>Уведомление АДС, ЕДДС о завершении ремонтных работ</w:t>
            </w:r>
          </w:p>
        </w:tc>
      </w:tr>
      <w:tr w:rsidR="00675E0C" w:rsidRPr="00675E0C" w14:paraId="3CFE1D79" w14:textId="77777777" w:rsidTr="00675E0C">
        <w:trPr>
          <w:trHeight w:hRule="exact" w:val="1402"/>
        </w:trPr>
        <w:tc>
          <w:tcPr>
            <w:tcW w:w="605" w:type="dxa"/>
            <w:tcBorders>
              <w:top w:val="single" w:sz="4" w:space="0" w:color="auto"/>
              <w:left w:val="single" w:sz="4" w:space="0" w:color="auto"/>
              <w:bottom w:val="single" w:sz="4" w:space="0" w:color="auto"/>
              <w:right w:val="nil"/>
            </w:tcBorders>
            <w:shd w:val="clear" w:color="auto" w:fill="FFFFFF"/>
            <w:hideMark/>
          </w:tcPr>
          <w:p w14:paraId="4C3109C1" w14:textId="77777777" w:rsidR="00675E0C" w:rsidRPr="00675E0C" w:rsidRDefault="00675E0C" w:rsidP="00675E0C">
            <w:pPr>
              <w:widowControl w:val="0"/>
              <w:suppressAutoHyphens w:val="0"/>
              <w:spacing w:line="220" w:lineRule="exact"/>
              <w:ind w:left="280"/>
              <w:rPr>
                <w:color w:val="000000"/>
                <w:sz w:val="28"/>
                <w:szCs w:val="28"/>
                <w:shd w:val="clear" w:color="auto" w:fill="FFFFFF"/>
                <w:lang w:eastAsia="ru-RU" w:bidi="ru-RU"/>
              </w:rPr>
            </w:pPr>
            <w:r w:rsidRPr="00675E0C">
              <w:rPr>
                <w:color w:val="000000"/>
                <w:sz w:val="28"/>
                <w:szCs w:val="28"/>
                <w:shd w:val="clear" w:color="auto" w:fill="FFFFFF"/>
                <w:lang w:eastAsia="ru-RU" w:bidi="ru-RU"/>
              </w:rPr>
              <w:t>7</w:t>
            </w:r>
          </w:p>
        </w:tc>
        <w:tc>
          <w:tcPr>
            <w:tcW w:w="4508" w:type="dxa"/>
            <w:tcBorders>
              <w:top w:val="single" w:sz="4" w:space="0" w:color="auto"/>
              <w:left w:val="single" w:sz="4" w:space="0" w:color="auto"/>
              <w:bottom w:val="single" w:sz="4" w:space="0" w:color="auto"/>
              <w:right w:val="nil"/>
            </w:tcBorders>
            <w:shd w:val="clear" w:color="auto" w:fill="FFFFFF"/>
            <w:hideMark/>
          </w:tcPr>
          <w:p w14:paraId="105004E3" w14:textId="77777777" w:rsidR="00675E0C" w:rsidRPr="00675E0C" w:rsidRDefault="00675E0C" w:rsidP="00675E0C">
            <w:pPr>
              <w:widowControl w:val="0"/>
              <w:suppressAutoHyphens w:val="0"/>
              <w:spacing w:line="274" w:lineRule="exact"/>
              <w:jc w:val="center"/>
              <w:rPr>
                <w:color w:val="000000"/>
                <w:sz w:val="28"/>
                <w:szCs w:val="28"/>
                <w:shd w:val="clear" w:color="auto" w:fill="FFFFFF"/>
                <w:lang w:eastAsia="ru-RU" w:bidi="ru-RU"/>
              </w:rPr>
            </w:pPr>
            <w:r w:rsidRPr="00675E0C">
              <w:rPr>
                <w:color w:val="000000"/>
                <w:sz w:val="28"/>
                <w:szCs w:val="28"/>
                <w:shd w:val="clear" w:color="auto" w:fill="FFFFFF"/>
                <w:lang w:eastAsia="ru-RU" w:bidi="ru-RU"/>
              </w:rPr>
              <w:t>Монтаж изоляции восстановленного участка. Монтаж плит каналов, обратная засыпка траншей, благоустройство места производства работ.</w:t>
            </w:r>
          </w:p>
        </w:tc>
        <w:tc>
          <w:tcPr>
            <w:tcW w:w="2127" w:type="dxa"/>
            <w:tcBorders>
              <w:top w:val="single" w:sz="4" w:space="0" w:color="auto"/>
              <w:left w:val="single" w:sz="4" w:space="0" w:color="auto"/>
              <w:bottom w:val="single" w:sz="4" w:space="0" w:color="auto"/>
              <w:right w:val="nil"/>
            </w:tcBorders>
            <w:shd w:val="clear" w:color="auto" w:fill="FFFFFF"/>
            <w:hideMark/>
          </w:tcPr>
          <w:p w14:paraId="68D82EC9" w14:textId="77777777" w:rsidR="00675E0C" w:rsidRPr="00675E0C" w:rsidRDefault="00675E0C" w:rsidP="00675E0C">
            <w:pPr>
              <w:widowControl w:val="0"/>
              <w:suppressAutoHyphens w:val="0"/>
              <w:spacing w:line="274" w:lineRule="exact"/>
              <w:jc w:val="center"/>
              <w:rPr>
                <w:sz w:val="28"/>
                <w:szCs w:val="28"/>
                <w:lang w:eastAsia="en-US"/>
              </w:rPr>
            </w:pPr>
            <w:r w:rsidRPr="00675E0C">
              <w:rPr>
                <w:color w:val="000000"/>
                <w:sz w:val="28"/>
                <w:szCs w:val="28"/>
                <w:shd w:val="clear" w:color="auto" w:fill="FFFFFF"/>
                <w:lang w:eastAsia="ru-RU" w:bidi="ru-RU"/>
              </w:rPr>
              <w:t>Аварийно</w:t>
            </w:r>
            <w:r w:rsidRPr="00675E0C">
              <w:rPr>
                <w:color w:val="000000"/>
                <w:sz w:val="28"/>
                <w:szCs w:val="28"/>
                <w:shd w:val="clear" w:color="auto" w:fill="FFFFFF"/>
                <w:lang w:eastAsia="ru-RU" w:bidi="ru-RU"/>
              </w:rPr>
              <w:softHyphen/>
            </w:r>
          </w:p>
          <w:p w14:paraId="4887C94F" w14:textId="77777777" w:rsidR="00675E0C" w:rsidRPr="00675E0C" w:rsidRDefault="00675E0C" w:rsidP="00675E0C">
            <w:pPr>
              <w:widowControl w:val="0"/>
              <w:suppressAutoHyphens w:val="0"/>
              <w:spacing w:line="274" w:lineRule="exact"/>
              <w:ind w:left="180"/>
              <w:jc w:val="center"/>
              <w:rPr>
                <w:sz w:val="28"/>
                <w:szCs w:val="28"/>
                <w:lang w:eastAsia="en-US"/>
              </w:rPr>
            </w:pPr>
            <w:r w:rsidRPr="00675E0C">
              <w:rPr>
                <w:color w:val="000000"/>
                <w:sz w:val="28"/>
                <w:szCs w:val="28"/>
                <w:shd w:val="clear" w:color="auto" w:fill="FFFFFF"/>
                <w:lang w:eastAsia="ru-RU" w:bidi="ru-RU"/>
              </w:rPr>
              <w:t>восстановительная</w:t>
            </w:r>
          </w:p>
          <w:p w14:paraId="1C42B1F2" w14:textId="77777777" w:rsidR="00675E0C" w:rsidRPr="00675E0C" w:rsidRDefault="00675E0C" w:rsidP="00675E0C">
            <w:pPr>
              <w:widowControl w:val="0"/>
              <w:suppressAutoHyphens w:val="0"/>
              <w:spacing w:line="274" w:lineRule="exact"/>
              <w:jc w:val="center"/>
              <w:rPr>
                <w:color w:val="000000"/>
                <w:sz w:val="28"/>
                <w:szCs w:val="28"/>
                <w:shd w:val="clear" w:color="auto" w:fill="FFFFFF"/>
                <w:lang w:eastAsia="ru-RU" w:bidi="ru-RU"/>
              </w:rPr>
            </w:pPr>
            <w:r w:rsidRPr="00675E0C">
              <w:rPr>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45B14703" w14:textId="77777777" w:rsidR="00675E0C" w:rsidRPr="00675E0C" w:rsidRDefault="00675E0C" w:rsidP="00675E0C">
            <w:pPr>
              <w:suppressAutoHyphens w:val="0"/>
              <w:spacing w:after="200" w:line="276" w:lineRule="auto"/>
              <w:jc w:val="center"/>
              <w:rPr>
                <w:rFonts w:eastAsia="Calibri"/>
                <w:sz w:val="28"/>
                <w:szCs w:val="28"/>
                <w:lang w:eastAsia="en-US"/>
              </w:rPr>
            </w:pPr>
          </w:p>
        </w:tc>
      </w:tr>
    </w:tbl>
    <w:p w14:paraId="7BBD8D8F" w14:textId="77777777" w:rsidR="00675E0C" w:rsidRPr="00675E0C" w:rsidRDefault="00675E0C" w:rsidP="00675E0C">
      <w:pPr>
        <w:widowControl w:val="0"/>
        <w:tabs>
          <w:tab w:val="left" w:pos="789"/>
        </w:tabs>
        <w:suppressAutoHyphens w:val="0"/>
        <w:spacing w:line="322" w:lineRule="exact"/>
        <w:ind w:firstLine="567"/>
        <w:jc w:val="both"/>
        <w:rPr>
          <w:sz w:val="28"/>
          <w:szCs w:val="28"/>
          <w:lang w:eastAsia="en-US"/>
        </w:rPr>
      </w:pPr>
    </w:p>
    <w:p w14:paraId="31ECA8A7" w14:textId="77777777" w:rsidR="00675E0C" w:rsidRPr="00675E0C" w:rsidRDefault="00675E0C" w:rsidP="00675E0C">
      <w:pPr>
        <w:widowControl w:val="0"/>
        <w:tabs>
          <w:tab w:val="left" w:pos="789"/>
        </w:tabs>
        <w:suppressAutoHyphens w:val="0"/>
        <w:spacing w:line="322" w:lineRule="exact"/>
        <w:ind w:firstLine="567"/>
        <w:jc w:val="both"/>
        <w:rPr>
          <w:sz w:val="28"/>
          <w:szCs w:val="28"/>
          <w:lang w:eastAsia="en-US"/>
        </w:rPr>
      </w:pPr>
      <w:r w:rsidRPr="00675E0C">
        <w:rPr>
          <w:sz w:val="28"/>
          <w:szCs w:val="28"/>
          <w:lang w:eastAsia="en-US"/>
        </w:rPr>
        <w:t>8.2.9. При выполнении ремонтно-восстановительных работ установка временных ремонтных хомутов на трубах фиксируется в оперативном журнале диспетчера АДС теплоснабжающей организации, для последующего включения в план ремонтных работ теплоснабжающей организации по окончании отопительного периода.</w:t>
      </w:r>
    </w:p>
    <w:p w14:paraId="5F0ED254" w14:textId="77777777" w:rsidR="00675E0C" w:rsidRPr="00675E0C" w:rsidRDefault="00675E0C" w:rsidP="00675E0C">
      <w:pPr>
        <w:rPr>
          <w:sz w:val="28"/>
          <w:szCs w:val="28"/>
        </w:rPr>
      </w:pPr>
      <w:r w:rsidRPr="00675E0C">
        <w:rPr>
          <w:rFonts w:eastAsia="Calibri"/>
          <w:sz w:val="28"/>
          <w:szCs w:val="28"/>
          <w:lang w:eastAsia="en-US"/>
        </w:rPr>
        <w:t>8.2.10. Организация контроля за функционированием системы отопления здания и равномерный прогрев отопительных приборов после окончания ремонтно</w:t>
      </w:r>
      <w:r w:rsidRPr="00675E0C">
        <w:rPr>
          <w:rFonts w:eastAsia="Calibri"/>
          <w:sz w:val="28"/>
          <w:szCs w:val="28"/>
          <w:lang w:eastAsia="en-US"/>
        </w:rPr>
        <w:softHyphen/>
        <w:t>-восстановительных работ возлагается на руководство управляющей компании или руководство социально значимого объекта.</w:t>
      </w:r>
    </w:p>
    <w:p w14:paraId="56A7BB2E" w14:textId="77777777" w:rsidR="00675E0C" w:rsidRPr="00675E0C" w:rsidRDefault="00675E0C" w:rsidP="00675E0C">
      <w:pPr>
        <w:rPr>
          <w:sz w:val="28"/>
          <w:szCs w:val="28"/>
        </w:rPr>
      </w:pPr>
    </w:p>
    <w:p w14:paraId="728B248F" w14:textId="77777777" w:rsidR="00106601" w:rsidRPr="00106601" w:rsidRDefault="00106601">
      <w:pPr>
        <w:pStyle w:val="120"/>
        <w:rPr>
          <w:rFonts w:asciiTheme="majorHAnsi" w:hAnsiTheme="majorHAnsi"/>
          <w:lang w:val="ru-RU"/>
        </w:rPr>
      </w:pPr>
      <w:bookmarkStart w:id="10" w:name="_GoBack"/>
      <w:bookmarkEnd w:id="10"/>
    </w:p>
    <w:sectPr w:rsidR="00106601" w:rsidRPr="00106601" w:rsidSect="00A122C1">
      <w:headerReference w:type="even" r:id="rId18"/>
      <w:headerReference w:type="default" r:id="rId19"/>
      <w:footerReference w:type="even" r:id="rId20"/>
      <w:footerReference w:type="default" r:id="rId21"/>
      <w:headerReference w:type="first" r:id="rId22"/>
      <w:footerReference w:type="first" r:id="rId23"/>
      <w:pgSz w:w="11906" w:h="16838"/>
      <w:pgMar w:top="903" w:right="1203" w:bottom="1701" w:left="1203" w:header="720" w:footer="3"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2CAAD4" w14:textId="77777777" w:rsidR="002C3821" w:rsidRDefault="002C3821" w:rsidP="00CD4BED">
      <w:r>
        <w:separator/>
      </w:r>
    </w:p>
  </w:endnote>
  <w:endnote w:type="continuationSeparator" w:id="0">
    <w:p w14:paraId="5A05E7C1" w14:textId="77777777" w:rsidR="002C3821" w:rsidRDefault="002C3821" w:rsidP="00CD4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Impact">
    <w:panose1 w:val="020B080603090205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087606" w14:textId="77777777" w:rsidR="00751B14" w:rsidRDefault="00751B14"/>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A8DAD" w14:textId="77777777" w:rsidR="00751B14" w:rsidRDefault="002C3821">
    <w:pPr>
      <w:rPr>
        <w:sz w:val="2"/>
        <w:szCs w:val="2"/>
        <w:lang w:eastAsia="ru-RU"/>
      </w:rPr>
    </w:pPr>
    <w:r>
      <w:pict w14:anchorId="380B2D15">
        <v:shapetype id="_x0000_t202" coordsize="21600,21600" o:spt="202" path="m,l,21600r21600,l21600,xe">
          <v:stroke joinstyle="miter"/>
          <v:path gradientshapeok="t" o:connecttype="rect"/>
        </v:shapetype>
        <v:shape id="_x0000_s2053" type="#_x0000_t202" style="position:absolute;margin-left:304.9pt;margin-top:777.9pt;width:11.35pt;height:13.05pt;z-index:-251657216;mso-wrap-distance-left:5pt;mso-wrap-distance-right:5pt;mso-position-horizontal-relative:page;mso-position-vertical-relative:page" stroked="f">
          <v:fill color2="black"/>
          <v:textbox inset=".3pt,.3pt,.3pt,.3pt">
            <w:txbxContent>
              <w:p w14:paraId="3EEFBF85" w14:textId="77777777" w:rsidR="00751B14" w:rsidRDefault="00751B14"/>
            </w:txbxContent>
          </v:textbox>
          <w10:wrap anchorx="page" anchory="page"/>
        </v:shape>
      </w:pic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FF4BC" w14:textId="77777777" w:rsidR="00751B14" w:rsidRDefault="00751B14"/>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69DB4" w14:textId="77777777" w:rsidR="00751B14" w:rsidRDefault="00751B14"/>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8FDF" w14:textId="77777777" w:rsidR="00751B14" w:rsidRDefault="002C3821">
    <w:pPr>
      <w:rPr>
        <w:sz w:val="2"/>
        <w:szCs w:val="2"/>
        <w:lang w:eastAsia="ru-RU"/>
      </w:rPr>
    </w:pPr>
    <w:r>
      <w:pict w14:anchorId="1FCD5F97">
        <v:shapetype id="_x0000_t202" coordsize="21600,21600" o:spt="202" path="m,l,21600r21600,l21600,xe">
          <v:stroke joinstyle="miter"/>
          <v:path gradientshapeok="t" o:connecttype="rect"/>
        </v:shapetype>
        <v:shape id="_x0000_s2050" type="#_x0000_t202" style="position:absolute;margin-left:304.9pt;margin-top:777.9pt;width:11.35pt;height:13.05pt;z-index:-251660288;mso-wrap-distance-left:5pt;mso-wrap-distance-right:5pt;mso-position-horizontal-relative:page;mso-position-vertical-relative:page" stroked="f">
          <v:fill color2="black"/>
          <v:textbox inset=".3pt,.3pt,.3pt,.3pt">
            <w:txbxContent>
              <w:p w14:paraId="401661C1" w14:textId="4A57E3BD" w:rsidR="00751B14" w:rsidRDefault="00751B14">
                <w:pPr>
                  <w:pStyle w:val="1f0"/>
                  <w:shd w:val="clear" w:color="auto" w:fill="auto"/>
                  <w:spacing w:line="240" w:lineRule="auto"/>
                </w:pPr>
                <w:r>
                  <w:fldChar w:fldCharType="begin"/>
                </w:r>
                <w:r w:rsidR="00997615">
                  <w:instrText xml:space="preserve"> PAGE </w:instrText>
                </w:r>
                <w:r>
                  <w:fldChar w:fldCharType="separate"/>
                </w:r>
                <w:r w:rsidR="00675E0C">
                  <w:rPr>
                    <w:noProof/>
                  </w:rPr>
                  <w:t>65</w:t>
                </w:r>
                <w:r>
                  <w:fldChar w:fldCharType="end"/>
                </w:r>
              </w:p>
            </w:txbxContent>
          </v:textbox>
          <w10:wrap anchorx="page" anchory="page"/>
        </v:shape>
      </w:pic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15E5C7" w14:textId="77777777" w:rsidR="00751B14" w:rsidRDefault="00751B1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3F0C1B" w14:textId="77777777" w:rsidR="002C3821" w:rsidRDefault="002C3821" w:rsidP="00CD4BED">
      <w:r>
        <w:separator/>
      </w:r>
    </w:p>
  </w:footnote>
  <w:footnote w:type="continuationSeparator" w:id="0">
    <w:p w14:paraId="52B567C0" w14:textId="77777777" w:rsidR="002C3821" w:rsidRDefault="002C3821" w:rsidP="00CD4BE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D469D5" w14:textId="77777777" w:rsidR="00751B14" w:rsidRDefault="00751B14"/>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0CA82F" w14:textId="77777777" w:rsidR="00751B14" w:rsidRDefault="00751B14"/>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7C6EE" w14:textId="77777777" w:rsidR="00751B14" w:rsidRDefault="00751B14"/>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start w:val="1"/>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7">
      <w:start w:val="1"/>
      <w:numFmt w:val="decimal"/>
      <w:lvlText w:val="%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8">
      <w:start w:val="1"/>
      <w:numFmt w:val="decimal"/>
      <w:lvlText w:val="%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start w:val="1"/>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7">
      <w:start w:val="1"/>
      <w:numFmt w:val="decimal"/>
      <w:lvlText w:val="%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8">
      <w:start w:val="1"/>
      <w:numFmt w:val="decimal"/>
      <w:lvlText w:val="%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abstractNum>
  <w:abstractNum w:abstractNumId="2" w15:restartNumberingAfterBreak="0">
    <w:nsid w:val="00000003"/>
    <w:multiLevelType w:val="multilevel"/>
    <w:tmpl w:val="00000003"/>
    <w:name w:val="WW8Num3"/>
    <w:lvl w:ilvl="0">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1">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2">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3">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4">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5">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6">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7">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8">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abstractNum>
  <w:abstractNum w:abstractNumId="3" w15:restartNumberingAfterBreak="0">
    <w:nsid w:val="00000004"/>
    <w:multiLevelType w:val="multilevel"/>
    <w:tmpl w:val="00000004"/>
    <w:name w:val="WW8Num4"/>
    <w:lvl w:ilvl="0">
      <w:start w:val="1"/>
      <w:numFmt w:val="bullet"/>
      <w:lvlText w:val="•"/>
      <w:lvlJc w:val="left"/>
      <w:pPr>
        <w:tabs>
          <w:tab w:val="num" w:pos="708"/>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1">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2">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3">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4">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5">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6">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7">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8">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abstractNum>
  <w:abstractNum w:abstractNumId="4" w15:restartNumberingAfterBreak="0">
    <w:nsid w:val="00000005"/>
    <w:multiLevelType w:val="singleLevel"/>
    <w:tmpl w:val="00000005"/>
    <w:name w:val="WW8Num5"/>
    <w:lvl w:ilvl="0">
      <w:start w:val="1"/>
      <w:numFmt w:val="decimal"/>
      <w:lvlText w:val="%1"/>
      <w:lvlJc w:val="left"/>
      <w:pPr>
        <w:tabs>
          <w:tab w:val="num" w:pos="720"/>
        </w:tabs>
        <w:ind w:left="720" w:hanging="360"/>
      </w:pPr>
      <w:rPr>
        <w:rFonts w:hint="default"/>
        <w:b w:val="0"/>
        <w:i w:val="0"/>
        <w:color w:val="000000"/>
        <w:spacing w:val="30"/>
      </w:rPr>
    </w:lvl>
  </w:abstractNum>
  <w:abstractNum w:abstractNumId="5" w15:restartNumberingAfterBreak="0">
    <w:nsid w:val="00000006"/>
    <w:multiLevelType w:val="singleLevel"/>
    <w:tmpl w:val="00000006"/>
    <w:name w:val="WW8Num6"/>
    <w:lvl w:ilvl="0">
      <w:start w:val="2"/>
      <w:numFmt w:val="decimal"/>
      <w:lvlText w:val="%1"/>
      <w:lvlJc w:val="left"/>
      <w:pPr>
        <w:tabs>
          <w:tab w:val="num" w:pos="720"/>
        </w:tabs>
        <w:ind w:left="720" w:hanging="360"/>
      </w:pPr>
      <w:rPr>
        <w:rFonts w:hint="default"/>
        <w:b w:val="0"/>
        <w:i w:val="0"/>
        <w:color w:val="000000"/>
      </w:rPr>
    </w:lvl>
  </w:abstractNum>
  <w:abstractNum w:abstractNumId="6" w15:restartNumberingAfterBreak="0">
    <w:nsid w:val="00000007"/>
    <w:multiLevelType w:val="singleLevel"/>
    <w:tmpl w:val="00000007"/>
    <w:name w:val="WW8Num7"/>
    <w:lvl w:ilvl="0">
      <w:start w:val="4"/>
      <w:numFmt w:val="decimal"/>
      <w:lvlText w:val="%1"/>
      <w:lvlJc w:val="left"/>
      <w:pPr>
        <w:tabs>
          <w:tab w:val="num" w:pos="720"/>
        </w:tabs>
        <w:ind w:left="720" w:hanging="360"/>
      </w:pPr>
      <w:rPr>
        <w:rFonts w:hint="default"/>
        <w:b w:val="0"/>
        <w:i w:val="0"/>
        <w:color w:val="000000"/>
      </w:rPr>
    </w:lvl>
  </w:abstractNum>
  <w:abstractNum w:abstractNumId="7" w15:restartNumberingAfterBreak="0">
    <w:nsid w:val="00000008"/>
    <w:multiLevelType w:val="multilevel"/>
    <w:tmpl w:val="00000008"/>
    <w:name w:val="WW8Num8"/>
    <w:lvl w:ilvl="0">
      <w:start w:val="1"/>
      <w:numFmt w:val="bullet"/>
      <w:lvlText w:val="•"/>
      <w:lvlJc w:val="left"/>
      <w:pPr>
        <w:tabs>
          <w:tab w:val="num" w:pos="708"/>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1">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2">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3">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4">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5">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6">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7">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8">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abstractNum>
  <w:abstractNum w:abstractNumId="8" w15:restartNumberingAfterBreak="0">
    <w:nsid w:val="00000009"/>
    <w:multiLevelType w:val="multilevel"/>
    <w:tmpl w:val="00000009"/>
    <w:name w:val="WW8Num9"/>
    <w:lvl w:ilvl="0">
      <w:start w:val="1"/>
      <w:numFmt w:val="decimal"/>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start w:val="1"/>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7">
      <w:start w:val="1"/>
      <w:numFmt w:val="decimal"/>
      <w:lvlText w:val="%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8">
      <w:start w:val="1"/>
      <w:numFmt w:val="decimal"/>
      <w:lvlText w:val="%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abstractNum>
  <w:abstractNum w:abstractNumId="9" w15:restartNumberingAfterBreak="0">
    <w:nsid w:val="0000000A"/>
    <w:multiLevelType w:val="multilevel"/>
    <w:tmpl w:val="0000000A"/>
    <w:name w:val="WW8Num10"/>
    <w:lvl w:ilvl="0">
      <w:start w:val="1"/>
      <w:numFmt w:val="decimal"/>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start w:val="1"/>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7">
      <w:start w:val="1"/>
      <w:numFmt w:val="decimal"/>
      <w:lvlText w:val="%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8">
      <w:start w:val="1"/>
      <w:numFmt w:val="decimal"/>
      <w:lvlText w:val="%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abstractNum>
  <w:abstractNum w:abstractNumId="10" w15:restartNumberingAfterBreak="0">
    <w:nsid w:val="0000000B"/>
    <w:multiLevelType w:val="multilevel"/>
    <w:tmpl w:val="0000000B"/>
    <w:name w:val="WW8Num11"/>
    <w:lvl w:ilvl="0">
      <w:start w:val="1"/>
      <w:numFmt w:val="decimal"/>
      <w:lvlText w:val="%1)"/>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1">
      <w:start w:val="1"/>
      <w:numFmt w:val="decimal"/>
      <w:lvlText w:val="%2)"/>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7">
      <w:start w:val="1"/>
      <w:numFmt w:val="decimal"/>
      <w:lvlText w:val="%8)"/>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8">
      <w:start w:val="1"/>
      <w:numFmt w:val="decimal"/>
      <w:lvlText w:val="%9)"/>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abstractNum>
  <w:abstractNum w:abstractNumId="11" w15:restartNumberingAfterBreak="0">
    <w:nsid w:val="0000000C"/>
    <w:multiLevelType w:val="multilevel"/>
    <w:tmpl w:val="000000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11714D00"/>
    <w:multiLevelType w:val="multilevel"/>
    <w:tmpl w:val="6F44E676"/>
    <w:lvl w:ilvl="0">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2"/>
        <w:w w:val="100"/>
        <w:position w:val="0"/>
        <w:sz w:val="22"/>
        <w:u w:val="none"/>
        <w:vertAlign w:val="baseline"/>
      </w:rPr>
    </w:lvl>
    <w:lvl w:ilvl="1">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2"/>
        <w:w w:val="100"/>
        <w:position w:val="0"/>
        <w:sz w:val="22"/>
        <w:u w:val="none"/>
        <w:vertAlign w:val="baseline"/>
      </w:rPr>
    </w:lvl>
    <w:lvl w:ilvl="2">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2"/>
        <w:w w:val="100"/>
        <w:position w:val="0"/>
        <w:sz w:val="22"/>
        <w:u w:val="none"/>
        <w:vertAlign w:val="baseline"/>
      </w:rPr>
    </w:lvl>
    <w:lvl w:ilvl="3">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2"/>
        <w:w w:val="100"/>
        <w:position w:val="0"/>
        <w:sz w:val="22"/>
        <w:u w:val="none"/>
        <w:vertAlign w:val="baseline"/>
      </w:rPr>
    </w:lvl>
    <w:lvl w:ilvl="4">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2"/>
        <w:w w:val="100"/>
        <w:position w:val="0"/>
        <w:sz w:val="22"/>
        <w:u w:val="none"/>
        <w:vertAlign w:val="baseline"/>
      </w:rPr>
    </w:lvl>
    <w:lvl w:ilvl="5">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2"/>
        <w:w w:val="100"/>
        <w:position w:val="0"/>
        <w:sz w:val="22"/>
        <w:u w:val="none"/>
        <w:vertAlign w:val="baseline"/>
      </w:rPr>
    </w:lvl>
    <w:lvl w:ilvl="6">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2"/>
        <w:w w:val="100"/>
        <w:position w:val="0"/>
        <w:sz w:val="22"/>
        <w:u w:val="none"/>
        <w:vertAlign w:val="baseline"/>
      </w:rPr>
    </w:lvl>
    <w:lvl w:ilvl="7">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2"/>
        <w:w w:val="100"/>
        <w:position w:val="0"/>
        <w:sz w:val="22"/>
        <w:u w:val="none"/>
        <w:vertAlign w:val="baseline"/>
      </w:rPr>
    </w:lvl>
    <w:lvl w:ilvl="8">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2"/>
        <w:w w:val="100"/>
        <w:position w:val="0"/>
        <w:sz w:val="22"/>
        <w:u w:val="none"/>
        <w:vertAlign w:val="baseline"/>
      </w:rPr>
    </w:lvl>
  </w:abstractNum>
  <w:abstractNum w:abstractNumId="13" w15:restartNumberingAfterBreak="0">
    <w:nsid w:val="1B2F0057"/>
    <w:multiLevelType w:val="hybridMultilevel"/>
    <w:tmpl w:val="518CF1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DB36A65"/>
    <w:multiLevelType w:val="multilevel"/>
    <w:tmpl w:val="CA64E73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43DE5195"/>
    <w:multiLevelType w:val="multilevel"/>
    <w:tmpl w:val="33827EB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4B2D3824"/>
    <w:multiLevelType w:val="multilevel"/>
    <w:tmpl w:val="DB0871C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52D03EFC"/>
    <w:multiLevelType w:val="multilevel"/>
    <w:tmpl w:val="1DE656A4"/>
    <w:lvl w:ilvl="0">
      <w:start w:val="7"/>
      <w:numFmt w:val="decimal"/>
      <w:lvlText w:val="8.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64E74F87"/>
    <w:multiLevelType w:val="hybridMultilevel"/>
    <w:tmpl w:val="6A5A96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EA13C4F"/>
    <w:multiLevelType w:val="multilevel"/>
    <w:tmpl w:val="BC72FB70"/>
    <w:lvl w:ilvl="0">
      <w:start w:val="5"/>
      <w:numFmt w:val="decimal"/>
      <w:lvlText w:val="6.%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3"/>
  </w:num>
  <w:num w:numId="14">
    <w:abstractNumId w:val="18"/>
  </w:num>
  <w:num w:numId="15">
    <w:abstractNumId w:val="12"/>
  </w:num>
  <w:num w:numId="16">
    <w:abstractNumId w:val="15"/>
  </w:num>
  <w:num w:numId="17">
    <w:abstractNumId w:val="1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8">
    <w:abstractNumId w:val="14"/>
  </w:num>
  <w:num w:numId="19">
    <w:abstractNumId w:val="14"/>
    <w:lvlOverride w:ilvl="0"/>
    <w:lvlOverride w:ilvl="1"/>
    <w:lvlOverride w:ilvl="2"/>
    <w:lvlOverride w:ilvl="3"/>
    <w:lvlOverride w:ilvl="4"/>
    <w:lvlOverride w:ilvl="5"/>
    <w:lvlOverride w:ilvl="6"/>
    <w:lvlOverride w:ilvl="7"/>
    <w:lvlOverride w:ilvl="8"/>
  </w:num>
  <w:num w:numId="20">
    <w:abstractNumId w:val="16"/>
  </w:num>
  <w:num w:numId="21">
    <w:abstractNumId w:val="16"/>
    <w:lvlOverride w:ilvl="0"/>
    <w:lvlOverride w:ilvl="1"/>
    <w:lvlOverride w:ilvl="2"/>
    <w:lvlOverride w:ilvl="3"/>
    <w:lvlOverride w:ilvl="4"/>
    <w:lvlOverride w:ilvl="5"/>
    <w:lvlOverride w:ilvl="6"/>
    <w:lvlOverride w:ilvl="7"/>
    <w:lvlOverride w:ilvl="8"/>
  </w:num>
  <w:num w:numId="22">
    <w:abstractNumId w:val="19"/>
  </w:num>
  <w:num w:numId="23">
    <w:abstractNumId w:val="19"/>
    <w:lvlOverride w:ilvl="0">
      <w:startOverride w:val="5"/>
    </w:lvlOverride>
    <w:lvlOverride w:ilvl="1"/>
    <w:lvlOverride w:ilvl="2"/>
    <w:lvlOverride w:ilvl="3"/>
    <w:lvlOverride w:ilvl="4"/>
    <w:lvlOverride w:ilvl="5"/>
    <w:lvlOverride w:ilvl="6"/>
    <w:lvlOverride w:ilvl="7"/>
    <w:lvlOverride w:ilvl="8"/>
  </w:num>
  <w:num w:numId="24">
    <w:abstractNumId w:val="17"/>
  </w:num>
  <w:num w:numId="25">
    <w:abstractNumId w:val="17"/>
    <w:lvlOverride w:ilvl="0">
      <w:startOverride w:val="7"/>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F914A8"/>
    <w:rsid w:val="000A10A7"/>
    <w:rsid w:val="000C54D7"/>
    <w:rsid w:val="000F36F9"/>
    <w:rsid w:val="00106601"/>
    <w:rsid w:val="001B2856"/>
    <w:rsid w:val="001F1CA3"/>
    <w:rsid w:val="002C3821"/>
    <w:rsid w:val="002D50F4"/>
    <w:rsid w:val="00343747"/>
    <w:rsid w:val="003658E6"/>
    <w:rsid w:val="00565CC1"/>
    <w:rsid w:val="005850B4"/>
    <w:rsid w:val="005D0DDA"/>
    <w:rsid w:val="00675E0C"/>
    <w:rsid w:val="00681B96"/>
    <w:rsid w:val="006F2D2E"/>
    <w:rsid w:val="00735EB2"/>
    <w:rsid w:val="00751B14"/>
    <w:rsid w:val="00997615"/>
    <w:rsid w:val="00A122C1"/>
    <w:rsid w:val="00BD104A"/>
    <w:rsid w:val="00F02D98"/>
    <w:rsid w:val="00F914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oNotEmbedSmartTags/>
  <w:decimalSymbol w:val=","/>
  <w:listSeparator w:val=";"/>
  <w14:docId w14:val="5607774E"/>
  <w15:docId w15:val="{B7B67E72-386C-4F97-95C1-5D86F8B3F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1B14"/>
    <w:pPr>
      <w:suppressAutoHyphens/>
    </w:pPr>
    <w:rPr>
      <w:sz w:val="24"/>
      <w:szCs w:val="24"/>
      <w:lang w:eastAsia="zh-CN"/>
    </w:rPr>
  </w:style>
  <w:style w:type="paragraph" w:styleId="1">
    <w:name w:val="heading 1"/>
    <w:basedOn w:val="a"/>
    <w:next w:val="a"/>
    <w:link w:val="10"/>
    <w:uiPriority w:val="9"/>
    <w:qFormat/>
    <w:rsid w:val="00675E0C"/>
    <w:pPr>
      <w:keepNext/>
      <w:tabs>
        <w:tab w:val="num" w:pos="0"/>
      </w:tabs>
      <w:spacing w:before="240" w:after="60" w:line="276" w:lineRule="auto"/>
      <w:outlineLvl w:val="0"/>
    </w:pPr>
    <w:rPr>
      <w:rFonts w:ascii="Cambria" w:hAnsi="Cambria" w:cs="Cambria"/>
      <w:b/>
      <w:bCs/>
      <w:kern w:val="2"/>
      <w:sz w:val="32"/>
      <w:szCs w:val="32"/>
    </w:rPr>
  </w:style>
  <w:style w:type="paragraph" w:styleId="2">
    <w:name w:val="heading 2"/>
    <w:basedOn w:val="a"/>
    <w:next w:val="a"/>
    <w:link w:val="20"/>
    <w:uiPriority w:val="9"/>
    <w:semiHidden/>
    <w:unhideWhenUsed/>
    <w:qFormat/>
    <w:rsid w:val="00675E0C"/>
    <w:pPr>
      <w:keepNext/>
      <w:keepLines/>
      <w:spacing w:before="4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751B14"/>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z0">
    <w:name w:val="WW8Num2z0"/>
    <w:rsid w:val="00751B14"/>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z0">
    <w:name w:val="WW8Num3z0"/>
    <w:rsid w:val="00751B14"/>
    <w:rPr>
      <w:rFonts w:ascii="Times New Roman" w:hAnsi="Times New Roman" w:cs="Times New Roman"/>
      <w:b w:val="0"/>
      <w:i w:val="0"/>
      <w:caps w:val="0"/>
      <w:smallCaps w:val="0"/>
      <w:strike w:val="0"/>
      <w:dstrike w:val="0"/>
      <w:color w:val="000000"/>
      <w:spacing w:val="2"/>
      <w:w w:val="100"/>
      <w:position w:val="0"/>
      <w:sz w:val="22"/>
      <w:u w:val="none"/>
      <w:vertAlign w:val="baseline"/>
    </w:rPr>
  </w:style>
  <w:style w:type="character" w:customStyle="1" w:styleId="WW8Num4z0">
    <w:name w:val="WW8Num4z0"/>
    <w:rsid w:val="00751B14"/>
    <w:rPr>
      <w:rFonts w:ascii="Times New Roman" w:hAnsi="Times New Roman" w:cs="Times New Roman"/>
      <w:b w:val="0"/>
      <w:i w:val="0"/>
      <w:caps w:val="0"/>
      <w:smallCaps w:val="0"/>
      <w:strike w:val="0"/>
      <w:dstrike w:val="0"/>
      <w:color w:val="000000"/>
      <w:spacing w:val="0"/>
      <w:w w:val="100"/>
      <w:position w:val="0"/>
      <w:sz w:val="22"/>
      <w:u w:val="none"/>
      <w:vertAlign w:val="baseline"/>
    </w:rPr>
  </w:style>
  <w:style w:type="character" w:customStyle="1" w:styleId="WW8Num5z0">
    <w:name w:val="WW8Num5z0"/>
    <w:rsid w:val="00751B14"/>
    <w:rPr>
      <w:rFonts w:hint="default"/>
      <w:b w:val="0"/>
      <w:i w:val="0"/>
      <w:color w:val="000000"/>
      <w:spacing w:val="30"/>
    </w:rPr>
  </w:style>
  <w:style w:type="character" w:customStyle="1" w:styleId="WW8Num6z0">
    <w:name w:val="WW8Num6z0"/>
    <w:rsid w:val="00751B14"/>
    <w:rPr>
      <w:rFonts w:hint="default"/>
      <w:b w:val="0"/>
      <w:i w:val="0"/>
      <w:color w:val="000000"/>
    </w:rPr>
  </w:style>
  <w:style w:type="character" w:customStyle="1" w:styleId="WW8Num7z0">
    <w:name w:val="WW8Num7z0"/>
    <w:rsid w:val="00751B14"/>
    <w:rPr>
      <w:rFonts w:hint="default"/>
      <w:b w:val="0"/>
      <w:i w:val="0"/>
      <w:color w:val="000000"/>
    </w:rPr>
  </w:style>
  <w:style w:type="character" w:customStyle="1" w:styleId="WW8Num8z0">
    <w:name w:val="WW8Num8z0"/>
    <w:rsid w:val="00751B14"/>
    <w:rPr>
      <w:rFonts w:ascii="Times New Roman" w:hAnsi="Times New Roman" w:cs="Times New Roman"/>
      <w:b w:val="0"/>
      <w:i w:val="0"/>
      <w:caps w:val="0"/>
      <w:smallCaps w:val="0"/>
      <w:strike w:val="0"/>
      <w:dstrike w:val="0"/>
      <w:color w:val="000000"/>
      <w:spacing w:val="0"/>
      <w:w w:val="100"/>
      <w:position w:val="0"/>
      <w:sz w:val="22"/>
      <w:u w:val="none"/>
      <w:vertAlign w:val="baseline"/>
    </w:rPr>
  </w:style>
  <w:style w:type="character" w:customStyle="1" w:styleId="WW8Num9z0">
    <w:name w:val="WW8Num9z0"/>
    <w:rsid w:val="00751B14"/>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10z0">
    <w:name w:val="WW8Num10z0"/>
    <w:rsid w:val="00751B14"/>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11z0">
    <w:name w:val="WW8Num11z0"/>
    <w:rsid w:val="00751B14"/>
    <w:rPr>
      <w:rFonts w:ascii="Times New Roman" w:hAnsi="Times New Roman" w:cs="Times New Roman"/>
      <w:b/>
      <w:bCs/>
      <w:i/>
      <w:iCs/>
      <w:caps w:val="0"/>
      <w:smallCaps w:val="0"/>
      <w:strike w:val="0"/>
      <w:dstrike w:val="0"/>
      <w:color w:val="000000"/>
      <w:spacing w:val="0"/>
      <w:w w:val="100"/>
      <w:position w:val="0"/>
      <w:sz w:val="22"/>
      <w:szCs w:val="22"/>
      <w:u w:val="none"/>
      <w:vertAlign w:val="baseline"/>
    </w:rPr>
  </w:style>
  <w:style w:type="character" w:customStyle="1" w:styleId="3">
    <w:name w:val="Основной шрифт абзаца3"/>
    <w:rsid w:val="00751B14"/>
  </w:style>
  <w:style w:type="character" w:customStyle="1" w:styleId="WW8Num12z0">
    <w:name w:val="WW8Num12z0"/>
    <w:rsid w:val="00751B14"/>
    <w:rPr>
      <w:rFonts w:hint="default"/>
      <w:b w:val="0"/>
      <w:i w:val="0"/>
      <w:color w:val="000000"/>
    </w:rPr>
  </w:style>
  <w:style w:type="character" w:customStyle="1" w:styleId="WW8Num13z0">
    <w:name w:val="WW8Num13z0"/>
    <w:rsid w:val="00751B14"/>
    <w:rPr>
      <w:rFonts w:hint="default"/>
      <w:b w:val="0"/>
      <w:i w:val="0"/>
      <w:color w:val="000000"/>
    </w:rPr>
  </w:style>
  <w:style w:type="character" w:customStyle="1" w:styleId="WW8Num14z0">
    <w:name w:val="WW8Num14z0"/>
    <w:rsid w:val="00751B14"/>
    <w:rPr>
      <w:rFonts w:ascii="Times New Roman" w:hAnsi="Times New Roman" w:cs="Times New Roman"/>
      <w:b w:val="0"/>
      <w:i w:val="0"/>
      <w:caps w:val="0"/>
      <w:smallCaps w:val="0"/>
      <w:strike w:val="0"/>
      <w:dstrike w:val="0"/>
      <w:color w:val="000000"/>
      <w:spacing w:val="0"/>
      <w:w w:val="100"/>
      <w:position w:val="0"/>
      <w:sz w:val="22"/>
      <w:u w:val="none"/>
      <w:vertAlign w:val="baseline"/>
    </w:rPr>
  </w:style>
  <w:style w:type="character" w:customStyle="1" w:styleId="WW8Num16z0">
    <w:name w:val="WW8Num16z0"/>
    <w:rsid w:val="00751B14"/>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17z0">
    <w:name w:val="WW8Num17z0"/>
    <w:rsid w:val="00751B14"/>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18z0">
    <w:name w:val="WW8Num18z0"/>
    <w:rsid w:val="00751B14"/>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rPr>
  </w:style>
  <w:style w:type="character" w:customStyle="1" w:styleId="WW8Num19z0">
    <w:name w:val="WW8Num19z0"/>
    <w:rsid w:val="00751B14"/>
    <w:rPr>
      <w:rFonts w:ascii="Times New Roman" w:hAnsi="Times New Roman" w:cs="Times New Roman"/>
      <w:b/>
      <w:bCs/>
      <w:i/>
      <w:iCs/>
      <w:caps w:val="0"/>
      <w:smallCaps w:val="0"/>
      <w:strike w:val="0"/>
      <w:dstrike w:val="0"/>
      <w:color w:val="000000"/>
      <w:spacing w:val="0"/>
      <w:w w:val="100"/>
      <w:position w:val="0"/>
      <w:sz w:val="22"/>
      <w:szCs w:val="22"/>
      <w:u w:val="none"/>
      <w:vertAlign w:val="baseline"/>
    </w:rPr>
  </w:style>
  <w:style w:type="character" w:customStyle="1" w:styleId="21">
    <w:name w:val="Основной шрифт абзаца2"/>
    <w:rsid w:val="00751B14"/>
  </w:style>
  <w:style w:type="character" w:customStyle="1" w:styleId="WW8Num15z0">
    <w:name w:val="WW8Num15z0"/>
    <w:rsid w:val="00751B14"/>
    <w:rPr>
      <w:rFonts w:ascii="Times New Roman" w:hAnsi="Times New Roman" w:cs="Times New Roman"/>
      <w:b w:val="0"/>
      <w:i w:val="0"/>
      <w:caps w:val="0"/>
      <w:smallCaps w:val="0"/>
      <w:strike w:val="0"/>
      <w:dstrike w:val="0"/>
      <w:color w:val="000000"/>
      <w:spacing w:val="0"/>
      <w:w w:val="100"/>
      <w:position w:val="0"/>
      <w:sz w:val="22"/>
      <w:u w:val="none"/>
      <w:vertAlign w:val="baseline"/>
    </w:rPr>
  </w:style>
  <w:style w:type="character" w:customStyle="1" w:styleId="WW8Num20z0">
    <w:name w:val="WW8Num20z0"/>
    <w:rsid w:val="00751B14"/>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1z0">
    <w:name w:val="WW8Num21z0"/>
    <w:rsid w:val="00751B14"/>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rPr>
  </w:style>
  <w:style w:type="character" w:customStyle="1" w:styleId="WW8Num22z0">
    <w:name w:val="WW8Num22z0"/>
    <w:rsid w:val="00751B14"/>
    <w:rPr>
      <w:rFonts w:ascii="Times New Roman" w:hAnsi="Times New Roman" w:cs="Times New Roman"/>
      <w:b/>
      <w:bCs/>
      <w:i/>
      <w:iCs/>
      <w:caps w:val="0"/>
      <w:smallCaps w:val="0"/>
      <w:strike w:val="0"/>
      <w:dstrike w:val="0"/>
      <w:color w:val="000000"/>
      <w:spacing w:val="0"/>
      <w:w w:val="100"/>
      <w:position w:val="0"/>
      <w:sz w:val="22"/>
      <w:szCs w:val="22"/>
      <w:u w:val="none"/>
      <w:vertAlign w:val="baseline"/>
    </w:rPr>
  </w:style>
  <w:style w:type="character" w:customStyle="1" w:styleId="WW8Num23z0">
    <w:name w:val="WW8Num23z0"/>
    <w:rsid w:val="00751B14"/>
    <w:rPr>
      <w:rFonts w:ascii="Times New Roman" w:hAnsi="Times New Roman" w:cs="Times New Roman"/>
      <w:b/>
      <w:bCs/>
      <w:i/>
      <w:iCs/>
      <w:caps w:val="0"/>
      <w:smallCaps w:val="0"/>
      <w:strike w:val="0"/>
      <w:dstrike w:val="0"/>
      <w:color w:val="000000"/>
      <w:spacing w:val="0"/>
      <w:w w:val="100"/>
      <w:position w:val="0"/>
      <w:sz w:val="22"/>
      <w:szCs w:val="22"/>
      <w:u w:val="none"/>
      <w:vertAlign w:val="baseline"/>
    </w:rPr>
  </w:style>
  <w:style w:type="character" w:customStyle="1" w:styleId="WW8Num24z0">
    <w:name w:val="WW8Num24z0"/>
    <w:rsid w:val="00751B14"/>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5z0">
    <w:name w:val="WW8Num25z0"/>
    <w:rsid w:val="00751B14"/>
    <w:rPr>
      <w:rFonts w:ascii="Times New Roman" w:hAnsi="Times New Roman" w:cs="Times New Roman"/>
      <w:b/>
      <w:bCs/>
      <w:i/>
      <w:iCs/>
      <w:caps w:val="0"/>
      <w:smallCaps w:val="0"/>
      <w:strike w:val="0"/>
      <w:dstrike w:val="0"/>
      <w:color w:val="000000"/>
      <w:spacing w:val="0"/>
      <w:w w:val="100"/>
      <w:position w:val="0"/>
      <w:sz w:val="22"/>
      <w:szCs w:val="22"/>
      <w:u w:val="none"/>
      <w:vertAlign w:val="baseline"/>
    </w:rPr>
  </w:style>
  <w:style w:type="character" w:customStyle="1" w:styleId="WW8Num26z0">
    <w:name w:val="WW8Num26z0"/>
    <w:rsid w:val="00751B14"/>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7z0">
    <w:name w:val="WW8Num27z0"/>
    <w:rsid w:val="00751B14"/>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8z0">
    <w:name w:val="WW8Num28z0"/>
    <w:rsid w:val="00751B14"/>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9z0">
    <w:name w:val="WW8Num29z0"/>
    <w:rsid w:val="00751B14"/>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0z0">
    <w:name w:val="WW8Num30z0"/>
    <w:rsid w:val="00751B14"/>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1z0">
    <w:name w:val="WW8Num31z0"/>
    <w:rsid w:val="00751B14"/>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2z0">
    <w:name w:val="WW8Num32z0"/>
    <w:rsid w:val="00751B14"/>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rPr>
  </w:style>
  <w:style w:type="character" w:customStyle="1" w:styleId="WW8Num33z0">
    <w:name w:val="WW8Num33z0"/>
    <w:rsid w:val="00751B14"/>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4z0">
    <w:name w:val="WW8Num34z0"/>
    <w:rsid w:val="00751B14"/>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5z0">
    <w:name w:val="WW8Num35z0"/>
    <w:rsid w:val="00751B14"/>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6z0">
    <w:name w:val="WW8Num36z0"/>
    <w:rsid w:val="00751B14"/>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7z0">
    <w:name w:val="WW8Num37z0"/>
    <w:rsid w:val="00751B14"/>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8z0">
    <w:name w:val="WW8Num38z0"/>
    <w:rsid w:val="00751B14"/>
    <w:rPr>
      <w:rFonts w:hint="default"/>
      <w:b w:val="0"/>
      <w:i w:val="0"/>
      <w:color w:val="000000"/>
      <w:spacing w:val="30"/>
    </w:rPr>
  </w:style>
  <w:style w:type="character" w:customStyle="1" w:styleId="WW8Num38z1">
    <w:name w:val="WW8Num38z1"/>
    <w:rsid w:val="00751B14"/>
  </w:style>
  <w:style w:type="character" w:customStyle="1" w:styleId="WW8Num38z2">
    <w:name w:val="WW8Num38z2"/>
    <w:rsid w:val="00751B14"/>
  </w:style>
  <w:style w:type="character" w:customStyle="1" w:styleId="WW8Num38z3">
    <w:name w:val="WW8Num38z3"/>
    <w:rsid w:val="00751B14"/>
  </w:style>
  <w:style w:type="character" w:customStyle="1" w:styleId="WW8Num38z4">
    <w:name w:val="WW8Num38z4"/>
    <w:rsid w:val="00751B14"/>
  </w:style>
  <w:style w:type="character" w:customStyle="1" w:styleId="WW8Num38z5">
    <w:name w:val="WW8Num38z5"/>
    <w:rsid w:val="00751B14"/>
  </w:style>
  <w:style w:type="character" w:customStyle="1" w:styleId="WW8Num38z6">
    <w:name w:val="WW8Num38z6"/>
    <w:rsid w:val="00751B14"/>
  </w:style>
  <w:style w:type="character" w:customStyle="1" w:styleId="WW8Num38z7">
    <w:name w:val="WW8Num38z7"/>
    <w:rsid w:val="00751B14"/>
  </w:style>
  <w:style w:type="character" w:customStyle="1" w:styleId="WW8Num38z8">
    <w:name w:val="WW8Num38z8"/>
    <w:rsid w:val="00751B14"/>
  </w:style>
  <w:style w:type="character" w:customStyle="1" w:styleId="WW8Num39z0">
    <w:name w:val="WW8Num39z0"/>
    <w:rsid w:val="00751B14"/>
    <w:rPr>
      <w:rFonts w:hint="default"/>
      <w:b w:val="0"/>
      <w:i w:val="0"/>
      <w:color w:val="000000"/>
    </w:rPr>
  </w:style>
  <w:style w:type="character" w:customStyle="1" w:styleId="WW8Num39z1">
    <w:name w:val="WW8Num39z1"/>
    <w:rsid w:val="00751B14"/>
  </w:style>
  <w:style w:type="character" w:customStyle="1" w:styleId="WW8Num39z2">
    <w:name w:val="WW8Num39z2"/>
    <w:rsid w:val="00751B14"/>
  </w:style>
  <w:style w:type="character" w:customStyle="1" w:styleId="WW8Num39z3">
    <w:name w:val="WW8Num39z3"/>
    <w:rsid w:val="00751B14"/>
  </w:style>
  <w:style w:type="character" w:customStyle="1" w:styleId="WW8Num39z4">
    <w:name w:val="WW8Num39z4"/>
    <w:rsid w:val="00751B14"/>
  </w:style>
  <w:style w:type="character" w:customStyle="1" w:styleId="WW8Num39z5">
    <w:name w:val="WW8Num39z5"/>
    <w:rsid w:val="00751B14"/>
  </w:style>
  <w:style w:type="character" w:customStyle="1" w:styleId="WW8Num39z6">
    <w:name w:val="WW8Num39z6"/>
    <w:rsid w:val="00751B14"/>
  </w:style>
  <w:style w:type="character" w:customStyle="1" w:styleId="WW8Num39z7">
    <w:name w:val="WW8Num39z7"/>
    <w:rsid w:val="00751B14"/>
  </w:style>
  <w:style w:type="character" w:customStyle="1" w:styleId="WW8Num39z8">
    <w:name w:val="WW8Num39z8"/>
    <w:rsid w:val="00751B14"/>
  </w:style>
  <w:style w:type="character" w:customStyle="1" w:styleId="WW8Num40z0">
    <w:name w:val="WW8Num40z0"/>
    <w:rsid w:val="00751B14"/>
    <w:rPr>
      <w:rFonts w:hint="default"/>
      <w:b w:val="0"/>
      <w:i w:val="0"/>
      <w:color w:val="000000"/>
    </w:rPr>
  </w:style>
  <w:style w:type="character" w:customStyle="1" w:styleId="WW8Num40z1">
    <w:name w:val="WW8Num40z1"/>
    <w:rsid w:val="00751B14"/>
  </w:style>
  <w:style w:type="character" w:customStyle="1" w:styleId="WW8Num40z2">
    <w:name w:val="WW8Num40z2"/>
    <w:rsid w:val="00751B14"/>
  </w:style>
  <w:style w:type="character" w:customStyle="1" w:styleId="WW8Num40z3">
    <w:name w:val="WW8Num40z3"/>
    <w:rsid w:val="00751B14"/>
  </w:style>
  <w:style w:type="character" w:customStyle="1" w:styleId="WW8Num40z4">
    <w:name w:val="WW8Num40z4"/>
    <w:rsid w:val="00751B14"/>
  </w:style>
  <w:style w:type="character" w:customStyle="1" w:styleId="WW8Num40z5">
    <w:name w:val="WW8Num40z5"/>
    <w:rsid w:val="00751B14"/>
  </w:style>
  <w:style w:type="character" w:customStyle="1" w:styleId="WW8Num40z6">
    <w:name w:val="WW8Num40z6"/>
    <w:rsid w:val="00751B14"/>
  </w:style>
  <w:style w:type="character" w:customStyle="1" w:styleId="WW8Num40z7">
    <w:name w:val="WW8Num40z7"/>
    <w:rsid w:val="00751B14"/>
  </w:style>
  <w:style w:type="character" w:customStyle="1" w:styleId="WW8Num40z8">
    <w:name w:val="WW8Num40z8"/>
    <w:rsid w:val="00751B14"/>
  </w:style>
  <w:style w:type="character" w:customStyle="1" w:styleId="11">
    <w:name w:val="Основной шрифт абзаца1"/>
    <w:rsid w:val="00751B14"/>
  </w:style>
  <w:style w:type="character" w:customStyle="1" w:styleId="12">
    <w:name w:val="Знак Знак1"/>
    <w:rsid w:val="00751B14"/>
    <w:rPr>
      <w:sz w:val="22"/>
      <w:szCs w:val="22"/>
      <w:lang w:bidi="ar-SA"/>
    </w:rPr>
  </w:style>
  <w:style w:type="character" w:customStyle="1" w:styleId="4">
    <w:name w:val="Заголовок №4_"/>
    <w:qFormat/>
    <w:rsid w:val="00751B14"/>
    <w:rPr>
      <w:b/>
      <w:bCs/>
      <w:sz w:val="23"/>
      <w:szCs w:val="23"/>
      <w:lang w:bidi="ar-SA"/>
    </w:rPr>
  </w:style>
  <w:style w:type="character" w:customStyle="1" w:styleId="30">
    <w:name w:val="Заголовок №3_"/>
    <w:qFormat/>
    <w:rsid w:val="00751B14"/>
    <w:rPr>
      <w:b/>
      <w:bCs/>
      <w:sz w:val="26"/>
      <w:szCs w:val="26"/>
      <w:lang w:bidi="ar-SA"/>
    </w:rPr>
  </w:style>
  <w:style w:type="character" w:customStyle="1" w:styleId="a3">
    <w:name w:val="Подпись к таблице_"/>
    <w:qFormat/>
    <w:rsid w:val="00751B14"/>
    <w:rPr>
      <w:sz w:val="22"/>
      <w:szCs w:val="22"/>
      <w:lang w:bidi="ar-SA"/>
    </w:rPr>
  </w:style>
  <w:style w:type="character" w:customStyle="1" w:styleId="9">
    <w:name w:val="Основной текст + 9"/>
    <w:qFormat/>
    <w:rsid w:val="00751B14"/>
    <w:rPr>
      <w:rFonts w:ascii="Times New Roman" w:hAnsi="Times New Roman" w:cs="Times New Roman"/>
      <w:sz w:val="19"/>
      <w:szCs w:val="19"/>
      <w:u w:val="none"/>
      <w:lang w:bidi="ar-SA"/>
    </w:rPr>
  </w:style>
  <w:style w:type="character" w:customStyle="1" w:styleId="a4">
    <w:name w:val="Подпись к таблице"/>
    <w:qFormat/>
    <w:rsid w:val="00751B14"/>
    <w:rPr>
      <w:sz w:val="22"/>
      <w:szCs w:val="22"/>
      <w:u w:val="single"/>
      <w:lang w:bidi="ar-SA"/>
    </w:rPr>
  </w:style>
  <w:style w:type="character" w:customStyle="1" w:styleId="95">
    <w:name w:val="Основной текст + 95"/>
    <w:qFormat/>
    <w:rsid w:val="00751B14"/>
    <w:rPr>
      <w:rFonts w:ascii="Times New Roman" w:hAnsi="Times New Roman" w:cs="Times New Roman"/>
      <w:b/>
      <w:bCs/>
      <w:sz w:val="19"/>
      <w:szCs w:val="19"/>
      <w:u w:val="none"/>
      <w:lang w:bidi="ar-SA"/>
    </w:rPr>
  </w:style>
  <w:style w:type="character" w:customStyle="1" w:styleId="a5">
    <w:name w:val="Колонтитул_"/>
    <w:rsid w:val="00751B14"/>
    <w:rPr>
      <w:sz w:val="23"/>
      <w:szCs w:val="23"/>
      <w:lang w:bidi="ar-SA"/>
    </w:rPr>
  </w:style>
  <w:style w:type="character" w:customStyle="1" w:styleId="a6">
    <w:name w:val="Колонтитул"/>
    <w:basedOn w:val="a5"/>
    <w:rsid w:val="00751B14"/>
    <w:rPr>
      <w:sz w:val="23"/>
      <w:szCs w:val="23"/>
      <w:lang w:bidi="ar-SA"/>
    </w:rPr>
  </w:style>
  <w:style w:type="character" w:customStyle="1" w:styleId="11pt">
    <w:name w:val="Колонтитул + 11 pt"/>
    <w:rsid w:val="00751B14"/>
    <w:rPr>
      <w:b/>
      <w:bCs/>
      <w:sz w:val="22"/>
      <w:szCs w:val="22"/>
      <w:lang w:bidi="ar-SA"/>
    </w:rPr>
  </w:style>
  <w:style w:type="character" w:customStyle="1" w:styleId="110">
    <w:name w:val="Основной текст + 11"/>
    <w:qFormat/>
    <w:rsid w:val="00751B14"/>
    <w:rPr>
      <w:rFonts w:ascii="Times New Roman" w:hAnsi="Times New Roman" w:cs="Times New Roman"/>
      <w:b/>
      <w:bCs/>
      <w:sz w:val="23"/>
      <w:szCs w:val="23"/>
      <w:u w:val="none"/>
      <w:lang w:bidi="ar-SA"/>
    </w:rPr>
  </w:style>
  <w:style w:type="character" w:customStyle="1" w:styleId="31">
    <w:name w:val="Основной текст (3)_"/>
    <w:rsid w:val="00751B14"/>
    <w:rPr>
      <w:b/>
      <w:bCs/>
      <w:sz w:val="40"/>
      <w:szCs w:val="40"/>
      <w:lang w:bidi="ar-SA"/>
    </w:rPr>
  </w:style>
  <w:style w:type="character" w:customStyle="1" w:styleId="a7">
    <w:name w:val="Подпись к картинке_"/>
    <w:rsid w:val="00751B14"/>
    <w:rPr>
      <w:sz w:val="22"/>
      <w:szCs w:val="22"/>
      <w:lang w:bidi="ar-SA"/>
    </w:rPr>
  </w:style>
  <w:style w:type="character" w:customStyle="1" w:styleId="7">
    <w:name w:val="Основной текст (7)_"/>
    <w:rsid w:val="00751B14"/>
    <w:rPr>
      <w:b/>
      <w:bCs/>
      <w:i/>
      <w:iCs/>
      <w:spacing w:val="30"/>
      <w:sz w:val="22"/>
      <w:szCs w:val="22"/>
      <w:lang w:bidi="ar-SA"/>
    </w:rPr>
  </w:style>
  <w:style w:type="character" w:customStyle="1" w:styleId="100">
    <w:name w:val="Основной текст (10)_"/>
    <w:rsid w:val="00751B14"/>
    <w:rPr>
      <w:rFonts w:ascii="Impact" w:hAnsi="Impact" w:cs="Impact"/>
      <w:sz w:val="17"/>
      <w:szCs w:val="17"/>
      <w:lang w:val="en-US" w:bidi="ar-SA"/>
    </w:rPr>
  </w:style>
  <w:style w:type="character" w:customStyle="1" w:styleId="11Exact">
    <w:name w:val="Основной текст (11) Exact"/>
    <w:rsid w:val="00751B14"/>
    <w:rPr>
      <w:rFonts w:ascii="Trebuchet MS" w:hAnsi="Trebuchet MS" w:cs="Trebuchet MS"/>
      <w:b/>
      <w:bCs/>
      <w:spacing w:val="-12"/>
      <w:sz w:val="13"/>
      <w:szCs w:val="13"/>
      <w:lang w:bidi="ar-SA"/>
    </w:rPr>
  </w:style>
  <w:style w:type="character" w:customStyle="1" w:styleId="12Exact">
    <w:name w:val="Основной текст (12) Exact"/>
    <w:rsid w:val="00751B14"/>
    <w:rPr>
      <w:rFonts w:ascii="Trebuchet MS" w:hAnsi="Trebuchet MS" w:cs="Trebuchet MS"/>
      <w:b/>
      <w:bCs/>
      <w:spacing w:val="-9"/>
      <w:sz w:val="12"/>
      <w:szCs w:val="12"/>
      <w:lang w:val="en-US" w:bidi="ar-SA"/>
    </w:rPr>
  </w:style>
  <w:style w:type="character" w:customStyle="1" w:styleId="40">
    <w:name w:val="Подпись к картинке (4)_"/>
    <w:rsid w:val="00751B14"/>
    <w:rPr>
      <w:sz w:val="10"/>
      <w:szCs w:val="10"/>
      <w:lang w:bidi="ar-SA"/>
    </w:rPr>
  </w:style>
  <w:style w:type="character" w:customStyle="1" w:styleId="13">
    <w:name w:val="Основной текст (13)_"/>
    <w:rsid w:val="00751B14"/>
    <w:rPr>
      <w:rFonts w:ascii="Trebuchet MS" w:hAnsi="Trebuchet MS" w:cs="Trebuchet MS"/>
      <w:b/>
      <w:bCs/>
      <w:sz w:val="30"/>
      <w:szCs w:val="30"/>
      <w:lang w:bidi="ar-SA"/>
    </w:rPr>
  </w:style>
  <w:style w:type="character" w:customStyle="1" w:styleId="Exact">
    <w:name w:val="Основной текст Exact"/>
    <w:qFormat/>
    <w:rsid w:val="00751B14"/>
    <w:rPr>
      <w:rFonts w:ascii="Times New Roman" w:hAnsi="Times New Roman" w:cs="Times New Roman" w:hint="default"/>
      <w:strike w:val="0"/>
      <w:dstrike w:val="0"/>
      <w:spacing w:val="2"/>
      <w:sz w:val="22"/>
      <w:szCs w:val="22"/>
      <w:u w:val="none"/>
    </w:rPr>
  </w:style>
  <w:style w:type="character" w:customStyle="1" w:styleId="7Exact">
    <w:name w:val="Основной текст (7) Exact"/>
    <w:rsid w:val="00751B14"/>
    <w:rPr>
      <w:rFonts w:ascii="Times New Roman" w:hAnsi="Times New Roman" w:cs="Times New Roman" w:hint="default"/>
      <w:b/>
      <w:bCs/>
      <w:i/>
      <w:iCs/>
      <w:strike w:val="0"/>
      <w:dstrike w:val="0"/>
      <w:spacing w:val="29"/>
      <w:sz w:val="22"/>
      <w:szCs w:val="22"/>
      <w:u w:val="none"/>
      <w:lang w:val="en-US"/>
    </w:rPr>
  </w:style>
  <w:style w:type="character" w:customStyle="1" w:styleId="7Exact1">
    <w:name w:val="Основной текст (7) Exact1"/>
    <w:rsid w:val="00751B14"/>
    <w:rPr>
      <w:b/>
      <w:bCs/>
      <w:i/>
      <w:iCs/>
      <w:spacing w:val="29"/>
      <w:sz w:val="22"/>
      <w:szCs w:val="22"/>
      <w:u w:val="single"/>
      <w:lang w:val="en-US" w:bidi="ar-SA"/>
    </w:rPr>
  </w:style>
  <w:style w:type="character" w:customStyle="1" w:styleId="70">
    <w:name w:val="Основной текст (7) + Не полужирный"/>
    <w:rsid w:val="00751B14"/>
    <w:rPr>
      <w:b/>
      <w:bCs/>
      <w:i/>
      <w:iCs/>
      <w:spacing w:val="2"/>
      <w:sz w:val="22"/>
      <w:szCs w:val="22"/>
      <w:u w:val="single"/>
      <w:lang w:val="en-US" w:bidi="ar-SA"/>
    </w:rPr>
  </w:style>
  <w:style w:type="character" w:customStyle="1" w:styleId="3Exact">
    <w:name w:val="Основной текст (3) + Малые прописные Exact"/>
    <w:rsid w:val="00751B14"/>
    <w:rPr>
      <w:b/>
      <w:bCs/>
      <w:smallCaps/>
      <w:spacing w:val="-2"/>
      <w:sz w:val="38"/>
      <w:szCs w:val="38"/>
      <w:lang w:val="en-US" w:bidi="ar-SA"/>
    </w:rPr>
  </w:style>
  <w:style w:type="character" w:customStyle="1" w:styleId="10Exact">
    <w:name w:val="Основной текст (10) Exact"/>
    <w:rsid w:val="00751B14"/>
    <w:rPr>
      <w:rFonts w:ascii="Impact" w:hAnsi="Impact" w:cs="Impact" w:hint="default"/>
      <w:strike w:val="0"/>
      <w:dstrike w:val="0"/>
      <w:spacing w:val="11"/>
      <w:sz w:val="16"/>
      <w:szCs w:val="16"/>
      <w:u w:val="none"/>
      <w:lang w:val="en-US"/>
    </w:rPr>
  </w:style>
  <w:style w:type="character" w:customStyle="1" w:styleId="1111pt">
    <w:name w:val="Основной текст (11) + 11 pt"/>
    <w:rsid w:val="00751B14"/>
    <w:rPr>
      <w:rFonts w:ascii="Trebuchet MS" w:hAnsi="Trebuchet MS" w:cs="Trebuchet MS"/>
      <w:b/>
      <w:bCs/>
      <w:spacing w:val="0"/>
      <w:sz w:val="22"/>
      <w:szCs w:val="22"/>
      <w:lang w:bidi="ar-SA"/>
    </w:rPr>
  </w:style>
  <w:style w:type="character" w:customStyle="1" w:styleId="10FranklinGothicHeavy">
    <w:name w:val="Основной текст (10) + Franklin Gothic Heavy"/>
    <w:rsid w:val="00751B14"/>
    <w:rPr>
      <w:rFonts w:ascii="Franklin Gothic Heavy" w:hAnsi="Franklin Gothic Heavy" w:cs="Franklin Gothic Heavy"/>
      <w:i/>
      <w:iCs/>
      <w:color w:val="000000"/>
      <w:spacing w:val="24"/>
      <w:w w:val="100"/>
      <w:position w:val="0"/>
      <w:sz w:val="18"/>
      <w:szCs w:val="18"/>
      <w:vertAlign w:val="baseline"/>
      <w:lang w:val="en-US" w:bidi="ar-SA"/>
    </w:rPr>
  </w:style>
  <w:style w:type="character" w:styleId="a8">
    <w:name w:val="Hyperlink"/>
    <w:rsid w:val="00751B14"/>
    <w:rPr>
      <w:rFonts w:cs="Times New Roman"/>
      <w:color w:val="0066CC"/>
      <w:u w:val="single"/>
    </w:rPr>
  </w:style>
  <w:style w:type="character" w:customStyle="1" w:styleId="22">
    <w:name w:val="Основной текст (2)_"/>
    <w:rsid w:val="00751B14"/>
    <w:rPr>
      <w:i/>
      <w:iCs/>
      <w:sz w:val="30"/>
      <w:szCs w:val="30"/>
      <w:lang w:bidi="ar-SA"/>
    </w:rPr>
  </w:style>
  <w:style w:type="character" w:customStyle="1" w:styleId="23">
    <w:name w:val="Основной текст (2) + Не курсив"/>
    <w:basedOn w:val="22"/>
    <w:rsid w:val="00751B14"/>
    <w:rPr>
      <w:i/>
      <w:iCs/>
      <w:sz w:val="30"/>
      <w:szCs w:val="30"/>
      <w:lang w:bidi="ar-SA"/>
    </w:rPr>
  </w:style>
  <w:style w:type="character" w:customStyle="1" w:styleId="14">
    <w:name w:val="Заголовок №1_"/>
    <w:rsid w:val="00751B14"/>
    <w:rPr>
      <w:b/>
      <w:bCs/>
      <w:sz w:val="44"/>
      <w:szCs w:val="44"/>
      <w:lang w:bidi="ar-SA"/>
    </w:rPr>
  </w:style>
  <w:style w:type="character" w:customStyle="1" w:styleId="41">
    <w:name w:val="Основной текст (4)_"/>
    <w:rsid w:val="00751B14"/>
    <w:rPr>
      <w:sz w:val="26"/>
      <w:szCs w:val="26"/>
      <w:lang w:bidi="ar-SA"/>
    </w:rPr>
  </w:style>
  <w:style w:type="character" w:customStyle="1" w:styleId="a9">
    <w:name w:val="Знак Знак"/>
    <w:rsid w:val="00751B14"/>
    <w:rPr>
      <w:sz w:val="22"/>
      <w:szCs w:val="22"/>
      <w:lang w:bidi="ar-SA"/>
    </w:rPr>
  </w:style>
  <w:style w:type="character" w:customStyle="1" w:styleId="13pt">
    <w:name w:val="Колонтитул + 13 pt"/>
    <w:rsid w:val="00751B14"/>
    <w:rPr>
      <w:b/>
      <w:bCs/>
      <w:sz w:val="26"/>
      <w:szCs w:val="26"/>
      <w:lang w:bidi="ar-SA"/>
    </w:rPr>
  </w:style>
  <w:style w:type="character" w:customStyle="1" w:styleId="2Exact">
    <w:name w:val="Подпись к картинке (2) Exact"/>
    <w:rsid w:val="00751B14"/>
    <w:rPr>
      <w:rFonts w:ascii="Trebuchet MS" w:hAnsi="Trebuchet MS" w:cs="Trebuchet MS"/>
      <w:i/>
      <w:iCs/>
      <w:sz w:val="8"/>
      <w:szCs w:val="8"/>
      <w:lang w:bidi="ar-SA"/>
    </w:rPr>
  </w:style>
  <w:style w:type="character" w:customStyle="1" w:styleId="24">
    <w:name w:val="Подпись к картинке (2) + Не курсив"/>
    <w:rsid w:val="00751B14"/>
    <w:rPr>
      <w:rFonts w:ascii="Trebuchet MS" w:hAnsi="Trebuchet MS" w:cs="Trebuchet MS"/>
      <w:i/>
      <w:iCs/>
      <w:spacing w:val="0"/>
      <w:sz w:val="8"/>
      <w:szCs w:val="8"/>
      <w:lang w:bidi="ar-SA"/>
    </w:rPr>
  </w:style>
  <w:style w:type="character" w:customStyle="1" w:styleId="Exact0">
    <w:name w:val="Подпись к картинке Exact"/>
    <w:rsid w:val="00751B14"/>
    <w:rPr>
      <w:rFonts w:ascii="Times New Roman" w:hAnsi="Times New Roman" w:cs="Times New Roman"/>
      <w:spacing w:val="2"/>
      <w:sz w:val="22"/>
      <w:szCs w:val="22"/>
      <w:u w:val="none"/>
    </w:rPr>
  </w:style>
  <w:style w:type="character" w:customStyle="1" w:styleId="5Exact">
    <w:name w:val="Основной текст (5) Exact"/>
    <w:rsid w:val="00751B14"/>
    <w:rPr>
      <w:rFonts w:ascii="Trebuchet MS" w:hAnsi="Trebuchet MS" w:cs="Trebuchet MS"/>
      <w:i/>
      <w:iCs/>
      <w:sz w:val="8"/>
      <w:szCs w:val="8"/>
      <w:u w:val="none"/>
    </w:rPr>
  </w:style>
  <w:style w:type="character" w:customStyle="1" w:styleId="32">
    <w:name w:val="Подпись к картинке (3)_"/>
    <w:rsid w:val="00751B14"/>
    <w:rPr>
      <w:rFonts w:ascii="Trebuchet MS" w:hAnsi="Trebuchet MS" w:cs="Trebuchet MS"/>
      <w:i/>
      <w:iCs/>
      <w:sz w:val="9"/>
      <w:szCs w:val="9"/>
      <w:lang w:bidi="ar-SA"/>
    </w:rPr>
  </w:style>
  <w:style w:type="character" w:customStyle="1" w:styleId="Exact1">
    <w:name w:val="Подпись к картинке Exact1"/>
    <w:rsid w:val="00751B14"/>
    <w:rPr>
      <w:spacing w:val="2"/>
      <w:sz w:val="22"/>
      <w:szCs w:val="22"/>
      <w:u w:val="single"/>
      <w:lang w:bidi="ar-SA"/>
    </w:rPr>
  </w:style>
  <w:style w:type="character" w:customStyle="1" w:styleId="33">
    <w:name w:val="Колонтитул3"/>
    <w:rsid w:val="00751B14"/>
    <w:rPr>
      <w:sz w:val="23"/>
      <w:szCs w:val="23"/>
      <w:u w:val="single"/>
      <w:lang w:bidi="ar-SA"/>
    </w:rPr>
  </w:style>
  <w:style w:type="character" w:customStyle="1" w:styleId="8Exact">
    <w:name w:val="Основной текст (8) Exact"/>
    <w:rsid w:val="00751B14"/>
    <w:rPr>
      <w:rFonts w:ascii="Trebuchet MS" w:hAnsi="Trebuchet MS" w:cs="Trebuchet MS"/>
      <w:i/>
      <w:iCs/>
      <w:spacing w:val="8"/>
      <w:sz w:val="14"/>
      <w:szCs w:val="14"/>
      <w:lang w:val="en-US" w:bidi="ar-SA"/>
    </w:rPr>
  </w:style>
  <w:style w:type="character" w:customStyle="1" w:styleId="8">
    <w:name w:val="Основной текст (8) + Полужирный"/>
    <w:rsid w:val="00751B14"/>
    <w:rPr>
      <w:rFonts w:ascii="Trebuchet MS" w:hAnsi="Trebuchet MS" w:cs="Trebuchet MS"/>
      <w:b/>
      <w:bCs/>
      <w:i/>
      <w:iCs/>
      <w:spacing w:val="28"/>
      <w:sz w:val="14"/>
      <w:szCs w:val="14"/>
      <w:lang w:val="en-US" w:bidi="ar-SA"/>
    </w:rPr>
  </w:style>
  <w:style w:type="character" w:customStyle="1" w:styleId="9Exact">
    <w:name w:val="Основной текст (9) Exact"/>
    <w:rsid w:val="00751B14"/>
    <w:rPr>
      <w:rFonts w:ascii="Franklin Gothic Heavy" w:hAnsi="Franklin Gothic Heavy" w:cs="Franklin Gothic Heavy"/>
      <w:sz w:val="11"/>
      <w:szCs w:val="11"/>
      <w:lang w:bidi="ar-SA"/>
    </w:rPr>
  </w:style>
  <w:style w:type="character" w:customStyle="1" w:styleId="6">
    <w:name w:val="Основной текст (6)_"/>
    <w:rsid w:val="00751B14"/>
    <w:rPr>
      <w:rFonts w:ascii="Impact" w:hAnsi="Impact" w:cs="Impact"/>
      <w:spacing w:val="20"/>
      <w:sz w:val="19"/>
      <w:szCs w:val="19"/>
      <w:lang w:bidi="ar-SA"/>
    </w:rPr>
  </w:style>
  <w:style w:type="character" w:customStyle="1" w:styleId="5pt">
    <w:name w:val="Основной текст + 5 pt"/>
    <w:rsid w:val="00751B14"/>
    <w:rPr>
      <w:sz w:val="10"/>
      <w:szCs w:val="10"/>
      <w:lang w:bidi="ar-SA"/>
    </w:rPr>
  </w:style>
  <w:style w:type="character" w:customStyle="1" w:styleId="4pt">
    <w:name w:val="Основной текст + 4 pt"/>
    <w:rsid w:val="00751B14"/>
    <w:rPr>
      <w:sz w:val="8"/>
      <w:szCs w:val="8"/>
      <w:lang w:bidi="ar-SA"/>
    </w:rPr>
  </w:style>
  <w:style w:type="character" w:customStyle="1" w:styleId="4pt6">
    <w:name w:val="Основной текст + 4 pt6"/>
    <w:rsid w:val="00751B14"/>
    <w:rPr>
      <w:i/>
      <w:iCs/>
      <w:sz w:val="8"/>
      <w:szCs w:val="8"/>
      <w:lang w:bidi="ar-SA"/>
    </w:rPr>
  </w:style>
  <w:style w:type="character" w:customStyle="1" w:styleId="4pt5">
    <w:name w:val="Основной текст + 4 pt5"/>
    <w:rsid w:val="00751B14"/>
    <w:rPr>
      <w:sz w:val="8"/>
      <w:szCs w:val="8"/>
      <w:lang w:bidi="ar-SA"/>
    </w:rPr>
  </w:style>
  <w:style w:type="character" w:customStyle="1" w:styleId="4pt4">
    <w:name w:val="Основной текст + 4 pt4"/>
    <w:rsid w:val="00751B14"/>
    <w:rPr>
      <w:sz w:val="8"/>
      <w:szCs w:val="8"/>
      <w:lang w:bidi="ar-SA"/>
    </w:rPr>
  </w:style>
  <w:style w:type="character" w:customStyle="1" w:styleId="TrebuchetMS">
    <w:name w:val="Основной текст + Trebuchet MS"/>
    <w:rsid w:val="00751B14"/>
    <w:rPr>
      <w:rFonts w:ascii="Trebuchet MS" w:hAnsi="Trebuchet MS" w:cs="Trebuchet MS"/>
      <w:sz w:val="20"/>
      <w:szCs w:val="20"/>
      <w:lang w:val="ru-RU" w:eastAsia="ru-RU" w:bidi="ar-SA"/>
    </w:rPr>
  </w:style>
  <w:style w:type="character" w:customStyle="1" w:styleId="TrebuchetMS9">
    <w:name w:val="Основной текст + Trebuchet MS9"/>
    <w:rsid w:val="00751B14"/>
    <w:rPr>
      <w:rFonts w:ascii="Trebuchet MS" w:hAnsi="Trebuchet MS" w:cs="Trebuchet MS"/>
      <w:sz w:val="20"/>
      <w:szCs w:val="20"/>
      <w:lang w:bidi="ar-SA"/>
    </w:rPr>
  </w:style>
  <w:style w:type="character" w:customStyle="1" w:styleId="4pt3">
    <w:name w:val="Основной текст + 4 pt3"/>
    <w:rsid w:val="00751B14"/>
    <w:rPr>
      <w:sz w:val="8"/>
      <w:szCs w:val="8"/>
      <w:lang w:bidi="ar-SA"/>
    </w:rPr>
  </w:style>
  <w:style w:type="character" w:customStyle="1" w:styleId="25">
    <w:name w:val="Подпись к таблице (2)_"/>
    <w:rsid w:val="00751B14"/>
    <w:rPr>
      <w:rFonts w:ascii="Impact" w:hAnsi="Impact" w:cs="Impact"/>
      <w:spacing w:val="20"/>
      <w:sz w:val="19"/>
      <w:szCs w:val="19"/>
      <w:lang w:bidi="ar-SA"/>
    </w:rPr>
  </w:style>
  <w:style w:type="character" w:customStyle="1" w:styleId="2TimesNewRoman">
    <w:name w:val="Подпись к таблице (2) + Times New Roman"/>
    <w:rsid w:val="00751B14"/>
    <w:rPr>
      <w:rFonts w:ascii="Times New Roman" w:hAnsi="Times New Roman" w:cs="Times New Roman"/>
      <w:i/>
      <w:iCs/>
      <w:spacing w:val="-20"/>
      <w:sz w:val="26"/>
      <w:szCs w:val="26"/>
      <w:lang w:val="en-US" w:bidi="ar-SA"/>
    </w:rPr>
  </w:style>
  <w:style w:type="character" w:customStyle="1" w:styleId="34">
    <w:name w:val="Подпись к таблице (3)_"/>
    <w:rsid w:val="00751B14"/>
    <w:rPr>
      <w:rFonts w:ascii="Franklin Gothic Heavy" w:hAnsi="Franklin Gothic Heavy" w:cs="Franklin Gothic Heavy"/>
      <w:i/>
      <w:iCs/>
      <w:spacing w:val="20"/>
      <w:lang w:val="en-US" w:bidi="ar-SA"/>
    </w:rPr>
  </w:style>
  <w:style w:type="character" w:customStyle="1" w:styleId="TrebuchetMS8">
    <w:name w:val="Основной текст + Trebuchet MS8"/>
    <w:rsid w:val="00751B14"/>
    <w:rPr>
      <w:rFonts w:ascii="Trebuchet MS" w:hAnsi="Trebuchet MS" w:cs="Trebuchet MS"/>
      <w:spacing w:val="-10"/>
      <w:sz w:val="20"/>
      <w:szCs w:val="20"/>
      <w:lang w:bidi="ar-SA"/>
    </w:rPr>
  </w:style>
  <w:style w:type="character" w:customStyle="1" w:styleId="TrebuchetMS7">
    <w:name w:val="Основной текст + Trebuchet MS7"/>
    <w:rsid w:val="00751B14"/>
    <w:rPr>
      <w:rFonts w:ascii="Trebuchet MS" w:hAnsi="Trebuchet MS" w:cs="Trebuchet MS"/>
      <w:sz w:val="20"/>
      <w:szCs w:val="20"/>
      <w:lang w:bidi="ar-SA"/>
    </w:rPr>
  </w:style>
  <w:style w:type="character" w:customStyle="1" w:styleId="TrebuchetMS6">
    <w:name w:val="Основной текст + Trebuchet MS6"/>
    <w:rsid w:val="00751B14"/>
    <w:rPr>
      <w:rFonts w:ascii="Trebuchet MS" w:hAnsi="Trebuchet MS" w:cs="Trebuchet MS"/>
      <w:spacing w:val="150"/>
      <w:sz w:val="20"/>
      <w:szCs w:val="20"/>
      <w:lang w:bidi="ar-SA"/>
    </w:rPr>
  </w:style>
  <w:style w:type="character" w:customStyle="1" w:styleId="4pt2">
    <w:name w:val="Основной текст + 4 pt2"/>
    <w:rsid w:val="00751B14"/>
    <w:rPr>
      <w:sz w:val="8"/>
      <w:szCs w:val="8"/>
      <w:lang w:bidi="ar-SA"/>
    </w:rPr>
  </w:style>
  <w:style w:type="character" w:customStyle="1" w:styleId="4pt1">
    <w:name w:val="Основной текст + 4 pt1"/>
    <w:rsid w:val="00751B14"/>
    <w:rPr>
      <w:sz w:val="8"/>
      <w:szCs w:val="8"/>
      <w:lang w:val="ru-RU" w:eastAsia="ru-RU" w:bidi="ar-SA"/>
    </w:rPr>
  </w:style>
  <w:style w:type="character" w:customStyle="1" w:styleId="3Exact0">
    <w:name w:val="Основной текст (3) Exact"/>
    <w:rsid w:val="00751B14"/>
    <w:rPr>
      <w:rFonts w:ascii="Times New Roman" w:hAnsi="Times New Roman" w:cs="Times New Roman"/>
      <w:b/>
      <w:bCs/>
      <w:spacing w:val="-2"/>
      <w:sz w:val="38"/>
      <w:szCs w:val="38"/>
      <w:u w:val="none"/>
      <w:lang w:val="en-US"/>
    </w:rPr>
  </w:style>
  <w:style w:type="character" w:customStyle="1" w:styleId="14Exact">
    <w:name w:val="Основной текст (14) Exact"/>
    <w:rsid w:val="00751B14"/>
    <w:rPr>
      <w:rFonts w:ascii="Trebuchet MS" w:hAnsi="Trebuchet MS" w:cs="Trebuchet MS"/>
      <w:b/>
      <w:bCs/>
      <w:i/>
      <w:iCs/>
      <w:spacing w:val="-9"/>
      <w:sz w:val="18"/>
      <w:szCs w:val="18"/>
      <w:lang w:val="en-US" w:bidi="ar-SA"/>
    </w:rPr>
  </w:style>
  <w:style w:type="character" w:customStyle="1" w:styleId="1413pt">
    <w:name w:val="Основной текст (14) + 13 pt"/>
    <w:rsid w:val="00751B14"/>
    <w:rPr>
      <w:rFonts w:ascii="Trebuchet MS" w:hAnsi="Trebuchet MS" w:cs="Trebuchet MS"/>
      <w:b/>
      <w:bCs/>
      <w:i/>
      <w:iCs/>
      <w:spacing w:val="-3"/>
      <w:sz w:val="26"/>
      <w:szCs w:val="26"/>
      <w:lang w:val="en-US" w:bidi="ar-SA"/>
    </w:rPr>
  </w:style>
  <w:style w:type="character" w:customStyle="1" w:styleId="6TrebuchetMS">
    <w:name w:val="Основной текст (6) + Trebuchet MS"/>
    <w:rsid w:val="00751B14"/>
    <w:rPr>
      <w:rFonts w:ascii="Trebuchet MS" w:hAnsi="Trebuchet MS" w:cs="Trebuchet MS"/>
      <w:spacing w:val="0"/>
      <w:sz w:val="11"/>
      <w:szCs w:val="11"/>
      <w:lang w:bidi="ar-SA"/>
    </w:rPr>
  </w:style>
  <w:style w:type="character" w:customStyle="1" w:styleId="6TrebuchetMS1">
    <w:name w:val="Основной текст (6) + Trebuchet MS1"/>
    <w:rsid w:val="00751B14"/>
    <w:rPr>
      <w:rFonts w:ascii="Trebuchet MS" w:hAnsi="Trebuchet MS" w:cs="Trebuchet MS"/>
      <w:b/>
      <w:bCs/>
      <w:spacing w:val="-10"/>
      <w:sz w:val="12"/>
      <w:szCs w:val="12"/>
      <w:lang w:bidi="ar-SA"/>
    </w:rPr>
  </w:style>
  <w:style w:type="character" w:customStyle="1" w:styleId="6TimesNewRoman">
    <w:name w:val="Основной текст (6) + Times New Roman"/>
    <w:rsid w:val="00751B14"/>
    <w:rPr>
      <w:rFonts w:ascii="Times New Roman" w:hAnsi="Times New Roman" w:cs="Times New Roman"/>
      <w:spacing w:val="0"/>
      <w:sz w:val="22"/>
      <w:szCs w:val="22"/>
      <w:lang w:val="en-US" w:bidi="ar-SA"/>
    </w:rPr>
  </w:style>
  <w:style w:type="character" w:customStyle="1" w:styleId="6TimesNewRoman1">
    <w:name w:val="Основной текст (6) + Times New Roman1"/>
    <w:rsid w:val="00751B14"/>
    <w:rPr>
      <w:rFonts w:ascii="Times New Roman" w:hAnsi="Times New Roman" w:cs="Times New Roman"/>
      <w:b/>
      <w:bCs/>
      <w:i/>
      <w:iCs/>
      <w:spacing w:val="30"/>
      <w:sz w:val="22"/>
      <w:szCs w:val="22"/>
      <w:lang w:bidi="ar-SA"/>
    </w:rPr>
  </w:style>
  <w:style w:type="character" w:customStyle="1" w:styleId="aa">
    <w:name w:val="Основной текст + Полужирный"/>
    <w:rsid w:val="00751B14"/>
    <w:rPr>
      <w:b/>
      <w:bCs/>
      <w:i/>
      <w:iCs/>
      <w:spacing w:val="30"/>
      <w:sz w:val="22"/>
      <w:szCs w:val="22"/>
      <w:lang w:val="en-US" w:bidi="ar-SA"/>
    </w:rPr>
  </w:style>
  <w:style w:type="character" w:customStyle="1" w:styleId="ab">
    <w:name w:val="Подпись к картинке"/>
    <w:rsid w:val="00751B14"/>
    <w:rPr>
      <w:sz w:val="22"/>
      <w:szCs w:val="22"/>
      <w:u w:val="single"/>
      <w:lang w:bidi="ar-SA"/>
    </w:rPr>
  </w:style>
  <w:style w:type="character" w:customStyle="1" w:styleId="15Exact">
    <w:name w:val="Основной текст (15) Exact"/>
    <w:rsid w:val="00751B14"/>
    <w:rPr>
      <w:b/>
      <w:bCs/>
      <w:sz w:val="26"/>
      <w:szCs w:val="26"/>
      <w:lang w:val="en-US" w:bidi="ar-SA"/>
    </w:rPr>
  </w:style>
  <w:style w:type="character" w:customStyle="1" w:styleId="16Exact">
    <w:name w:val="Основной текст (16) Exact"/>
    <w:rsid w:val="00751B14"/>
    <w:rPr>
      <w:rFonts w:ascii="Trebuchet MS" w:hAnsi="Trebuchet MS" w:cs="Trebuchet MS"/>
      <w:i/>
      <w:iCs/>
      <w:lang w:val="en-US" w:bidi="ar-SA"/>
    </w:rPr>
  </w:style>
  <w:style w:type="character" w:customStyle="1" w:styleId="16TimesNewRoman">
    <w:name w:val="Основной текст (16) + Times New Roman"/>
    <w:rsid w:val="00751B14"/>
    <w:rPr>
      <w:rFonts w:ascii="Times New Roman" w:hAnsi="Times New Roman" w:cs="Times New Roman"/>
      <w:b/>
      <w:bCs/>
      <w:i/>
      <w:iCs/>
      <w:spacing w:val="29"/>
      <w:sz w:val="22"/>
      <w:szCs w:val="22"/>
      <w:u w:val="single"/>
      <w:lang w:val="en-US" w:bidi="ar-SA"/>
    </w:rPr>
  </w:style>
  <w:style w:type="character" w:customStyle="1" w:styleId="16TimesNewRoman1">
    <w:name w:val="Основной текст (16) + Times New Roman1"/>
    <w:rsid w:val="00751B14"/>
    <w:rPr>
      <w:rFonts w:ascii="Times New Roman" w:hAnsi="Times New Roman" w:cs="Times New Roman"/>
      <w:i/>
      <w:iCs/>
      <w:spacing w:val="2"/>
      <w:sz w:val="22"/>
      <w:szCs w:val="22"/>
      <w:lang w:val="en-US" w:bidi="ar-SA"/>
    </w:rPr>
  </w:style>
  <w:style w:type="character" w:customStyle="1" w:styleId="16">
    <w:name w:val="Основной текст (16) + Не курсив"/>
    <w:rsid w:val="00751B14"/>
    <w:rPr>
      <w:rFonts w:ascii="Trebuchet MS" w:hAnsi="Trebuchet MS" w:cs="Trebuchet MS"/>
      <w:i/>
      <w:iCs/>
      <w:spacing w:val="0"/>
      <w:lang w:val="en-US" w:bidi="ar-SA"/>
    </w:rPr>
  </w:style>
  <w:style w:type="character" w:customStyle="1" w:styleId="160ptExact">
    <w:name w:val="Основной текст (16) + Интервал 0 pt Exact"/>
    <w:rsid w:val="00751B14"/>
    <w:rPr>
      <w:rFonts w:ascii="Trebuchet MS" w:hAnsi="Trebuchet MS" w:cs="Trebuchet MS"/>
      <w:i/>
      <w:iCs/>
      <w:spacing w:val="0"/>
      <w:lang w:val="en-US" w:bidi="ar-SA"/>
    </w:rPr>
  </w:style>
  <w:style w:type="character" w:customStyle="1" w:styleId="17Exact">
    <w:name w:val="Основной текст (17) Exact"/>
    <w:rsid w:val="00751B14"/>
    <w:rPr>
      <w:rFonts w:ascii="Trebuchet MS" w:hAnsi="Trebuchet MS" w:cs="Trebuchet MS"/>
      <w:b/>
      <w:bCs/>
      <w:spacing w:val="-12"/>
      <w:sz w:val="13"/>
      <w:szCs w:val="13"/>
      <w:lang w:bidi="ar-SA"/>
    </w:rPr>
  </w:style>
  <w:style w:type="character" w:customStyle="1" w:styleId="1711pt">
    <w:name w:val="Основной текст (17) + 11 pt"/>
    <w:rsid w:val="00751B14"/>
    <w:rPr>
      <w:rFonts w:ascii="Trebuchet MS" w:hAnsi="Trebuchet MS" w:cs="Trebuchet MS"/>
      <w:b/>
      <w:bCs/>
      <w:spacing w:val="0"/>
      <w:sz w:val="22"/>
      <w:szCs w:val="22"/>
      <w:lang w:bidi="ar-SA"/>
    </w:rPr>
  </w:style>
  <w:style w:type="character" w:customStyle="1" w:styleId="6Exact">
    <w:name w:val="Основной текст (6) Exact"/>
    <w:rsid w:val="00751B14"/>
    <w:rPr>
      <w:rFonts w:ascii="Impact" w:hAnsi="Impact" w:cs="Impact"/>
      <w:spacing w:val="16"/>
      <w:sz w:val="19"/>
      <w:szCs w:val="19"/>
      <w:u w:val="none"/>
    </w:rPr>
  </w:style>
  <w:style w:type="character" w:customStyle="1" w:styleId="5Exact0">
    <w:name w:val="Подпись к картинке (5) Exact"/>
    <w:rsid w:val="00751B14"/>
    <w:rPr>
      <w:rFonts w:ascii="Impact" w:hAnsi="Impact" w:cs="Impact"/>
      <w:spacing w:val="16"/>
      <w:sz w:val="19"/>
      <w:szCs w:val="19"/>
      <w:lang w:val="en-US" w:bidi="ar-SA"/>
    </w:rPr>
  </w:style>
  <w:style w:type="character" w:customStyle="1" w:styleId="5TimesNewRoman">
    <w:name w:val="Подпись к картинке (5) + Times New Roman"/>
    <w:rsid w:val="00751B14"/>
    <w:rPr>
      <w:rFonts w:ascii="Times New Roman" w:hAnsi="Times New Roman" w:cs="Times New Roman"/>
      <w:i/>
      <w:iCs/>
      <w:spacing w:val="21"/>
      <w:sz w:val="26"/>
      <w:szCs w:val="26"/>
      <w:lang w:val="en-US" w:bidi="ar-SA"/>
    </w:rPr>
  </w:style>
  <w:style w:type="character" w:customStyle="1" w:styleId="6Exact0">
    <w:name w:val="Подпись к картинке (6) Exact"/>
    <w:rsid w:val="00751B14"/>
    <w:rPr>
      <w:rFonts w:ascii="Times New Roman" w:hAnsi="Times New Roman" w:cs="Times New Roman"/>
      <w:b/>
      <w:bCs/>
      <w:i/>
      <w:iCs/>
      <w:spacing w:val="29"/>
      <w:sz w:val="22"/>
      <w:szCs w:val="22"/>
      <w:u w:val="none"/>
      <w:lang w:val="en-US"/>
    </w:rPr>
  </w:style>
  <w:style w:type="character" w:customStyle="1" w:styleId="7Exact0">
    <w:name w:val="Подпись к картинке (7) Exact"/>
    <w:rsid w:val="00751B14"/>
    <w:rPr>
      <w:rFonts w:ascii="Times New Roman" w:hAnsi="Times New Roman" w:cs="Times New Roman"/>
      <w:sz w:val="8"/>
      <w:szCs w:val="8"/>
      <w:u w:val="none"/>
    </w:rPr>
  </w:style>
  <w:style w:type="character" w:customStyle="1" w:styleId="71">
    <w:name w:val="Подпись к картинке (7)_"/>
    <w:rsid w:val="00751B14"/>
    <w:rPr>
      <w:sz w:val="8"/>
      <w:szCs w:val="8"/>
      <w:lang w:bidi="ar-SA"/>
    </w:rPr>
  </w:style>
  <w:style w:type="character" w:customStyle="1" w:styleId="7Exact3">
    <w:name w:val="Подпись к картинке (7) Exact3"/>
    <w:rsid w:val="00751B14"/>
    <w:rPr>
      <w:color w:val="000000"/>
      <w:spacing w:val="0"/>
      <w:w w:val="100"/>
      <w:position w:val="0"/>
      <w:sz w:val="8"/>
      <w:szCs w:val="8"/>
      <w:u w:val="single"/>
      <w:vertAlign w:val="baseline"/>
      <w:lang w:bidi="ar-SA"/>
    </w:rPr>
  </w:style>
  <w:style w:type="character" w:customStyle="1" w:styleId="7Exact2">
    <w:name w:val="Подпись к картинке (7) Exact2"/>
    <w:rsid w:val="00751B14"/>
    <w:rPr>
      <w:color w:val="000000"/>
      <w:spacing w:val="0"/>
      <w:w w:val="100"/>
      <w:position w:val="0"/>
      <w:sz w:val="8"/>
      <w:szCs w:val="8"/>
      <w:u w:val="single"/>
      <w:vertAlign w:val="baseline"/>
      <w:lang w:val="en-US" w:bidi="ar-SA"/>
    </w:rPr>
  </w:style>
  <w:style w:type="character" w:customStyle="1" w:styleId="Exact10">
    <w:name w:val="Основной текст Exact1"/>
    <w:rsid w:val="00751B14"/>
    <w:rPr>
      <w:spacing w:val="2"/>
      <w:sz w:val="22"/>
      <w:szCs w:val="22"/>
      <w:u w:val="single"/>
      <w:lang w:bidi="ar-SA"/>
    </w:rPr>
  </w:style>
  <w:style w:type="character" w:customStyle="1" w:styleId="4Exact">
    <w:name w:val="Подпись к картинке (4) Exact"/>
    <w:rsid w:val="00751B14"/>
    <w:rPr>
      <w:rFonts w:ascii="Times New Roman" w:hAnsi="Times New Roman" w:cs="Times New Roman"/>
      <w:spacing w:val="5"/>
      <w:sz w:val="10"/>
      <w:szCs w:val="10"/>
      <w:u w:val="none"/>
    </w:rPr>
  </w:style>
  <w:style w:type="character" w:customStyle="1" w:styleId="7Exact10">
    <w:name w:val="Подпись к картинке (7) Exact1"/>
    <w:rsid w:val="00751B14"/>
    <w:rPr>
      <w:color w:val="000000"/>
      <w:spacing w:val="0"/>
      <w:w w:val="100"/>
      <w:position w:val="0"/>
      <w:sz w:val="8"/>
      <w:szCs w:val="8"/>
      <w:vertAlign w:val="baseline"/>
      <w:lang w:bidi="ar-SA"/>
    </w:rPr>
  </w:style>
  <w:style w:type="character" w:customStyle="1" w:styleId="18">
    <w:name w:val="Основной текст (18)_"/>
    <w:rsid w:val="00751B14"/>
    <w:rPr>
      <w:rFonts w:ascii="Trebuchet MS" w:hAnsi="Trebuchet MS" w:cs="Trebuchet MS"/>
      <w:b/>
      <w:bCs/>
      <w:sz w:val="15"/>
      <w:szCs w:val="15"/>
      <w:lang w:bidi="ar-SA"/>
    </w:rPr>
  </w:style>
  <w:style w:type="character" w:customStyle="1" w:styleId="181pt">
    <w:name w:val="Основной текст (18) + Интервал 1 pt"/>
    <w:rsid w:val="00751B14"/>
    <w:rPr>
      <w:rFonts w:ascii="Trebuchet MS" w:hAnsi="Trebuchet MS" w:cs="Trebuchet MS"/>
      <w:b/>
      <w:bCs/>
      <w:spacing w:val="30"/>
      <w:sz w:val="15"/>
      <w:szCs w:val="15"/>
      <w:lang w:val="en-US" w:bidi="ar-SA"/>
    </w:rPr>
  </w:style>
  <w:style w:type="character" w:customStyle="1" w:styleId="26">
    <w:name w:val="Заголовок №2_"/>
    <w:rsid w:val="00751B14"/>
    <w:rPr>
      <w:rFonts w:ascii="Impact" w:hAnsi="Impact" w:cs="Impact"/>
      <w:spacing w:val="20"/>
      <w:sz w:val="19"/>
      <w:szCs w:val="19"/>
      <w:lang w:bidi="ar-SA"/>
    </w:rPr>
  </w:style>
  <w:style w:type="character" w:customStyle="1" w:styleId="2TimesNewRoman0">
    <w:name w:val="Заголовок №2 + Times New Roman"/>
    <w:rsid w:val="00751B14"/>
    <w:rPr>
      <w:rFonts w:ascii="Times New Roman" w:hAnsi="Times New Roman" w:cs="Times New Roman"/>
      <w:spacing w:val="0"/>
      <w:sz w:val="22"/>
      <w:szCs w:val="22"/>
      <w:lang w:bidi="ar-SA"/>
    </w:rPr>
  </w:style>
  <w:style w:type="character" w:customStyle="1" w:styleId="2TimesNewRoman1">
    <w:name w:val="Заголовок №2 + Times New Roman1"/>
    <w:rsid w:val="00751B14"/>
    <w:rPr>
      <w:rFonts w:ascii="Times New Roman" w:hAnsi="Times New Roman" w:cs="Times New Roman"/>
      <w:i/>
      <w:iCs/>
      <w:spacing w:val="-20"/>
      <w:sz w:val="26"/>
      <w:szCs w:val="26"/>
      <w:lang w:val="en-US" w:bidi="ar-SA"/>
    </w:rPr>
  </w:style>
  <w:style w:type="character" w:customStyle="1" w:styleId="2TrebuchetMS">
    <w:name w:val="Заголовок №2 + Trebuchet MS"/>
    <w:rsid w:val="00751B14"/>
    <w:rPr>
      <w:rFonts w:ascii="Trebuchet MS" w:hAnsi="Trebuchet MS" w:cs="Trebuchet MS"/>
      <w:b/>
      <w:bCs/>
      <w:spacing w:val="0"/>
      <w:sz w:val="30"/>
      <w:szCs w:val="30"/>
      <w:lang w:val="en-US" w:bidi="ar-SA"/>
    </w:rPr>
  </w:style>
  <w:style w:type="character" w:customStyle="1" w:styleId="2TrebuchetMS2">
    <w:name w:val="Заголовок №2 + Trebuchet MS2"/>
    <w:rsid w:val="00751B14"/>
    <w:rPr>
      <w:rFonts w:ascii="Trebuchet MS" w:hAnsi="Trebuchet MS" w:cs="Trebuchet MS"/>
      <w:b/>
      <w:bCs/>
      <w:i/>
      <w:iCs/>
      <w:spacing w:val="-10"/>
      <w:sz w:val="19"/>
      <w:szCs w:val="19"/>
      <w:lang w:val="en-US" w:bidi="ar-SA"/>
    </w:rPr>
  </w:style>
  <w:style w:type="character" w:customStyle="1" w:styleId="2TrebuchetMS1">
    <w:name w:val="Заголовок №2 + Trebuchet MS1"/>
    <w:rsid w:val="00751B14"/>
    <w:rPr>
      <w:rFonts w:ascii="Trebuchet MS" w:hAnsi="Trebuchet MS" w:cs="Trebuchet MS"/>
      <w:i/>
      <w:iCs/>
      <w:spacing w:val="0"/>
      <w:sz w:val="30"/>
      <w:szCs w:val="30"/>
      <w:lang w:val="en-US" w:bidi="ar-SA"/>
    </w:rPr>
  </w:style>
  <w:style w:type="character" w:customStyle="1" w:styleId="ac">
    <w:name w:val="Подпись к картинке + Полужирный"/>
    <w:rsid w:val="00751B14"/>
    <w:rPr>
      <w:b/>
      <w:bCs/>
      <w:i/>
      <w:iCs/>
      <w:spacing w:val="30"/>
      <w:sz w:val="22"/>
      <w:szCs w:val="22"/>
      <w:lang w:bidi="ar-SA"/>
    </w:rPr>
  </w:style>
  <w:style w:type="character" w:customStyle="1" w:styleId="60">
    <w:name w:val="Подпись к картинке (6)_"/>
    <w:rsid w:val="00751B14"/>
    <w:rPr>
      <w:b/>
      <w:bCs/>
      <w:i/>
      <w:iCs/>
      <w:spacing w:val="30"/>
      <w:sz w:val="22"/>
      <w:szCs w:val="22"/>
      <w:lang w:val="en-US" w:bidi="ar-SA"/>
    </w:rPr>
  </w:style>
  <w:style w:type="character" w:customStyle="1" w:styleId="72">
    <w:name w:val="Подпись к картинке (7)"/>
    <w:basedOn w:val="71"/>
    <w:rsid w:val="00751B14"/>
    <w:rPr>
      <w:sz w:val="8"/>
      <w:szCs w:val="8"/>
      <w:lang w:bidi="ar-SA"/>
    </w:rPr>
  </w:style>
  <w:style w:type="character" w:customStyle="1" w:styleId="35">
    <w:name w:val="Заголовок №3"/>
    <w:basedOn w:val="30"/>
    <w:rsid w:val="00751B14"/>
    <w:rPr>
      <w:b/>
      <w:bCs/>
      <w:sz w:val="26"/>
      <w:szCs w:val="26"/>
      <w:lang w:bidi="ar-SA"/>
    </w:rPr>
  </w:style>
  <w:style w:type="character" w:customStyle="1" w:styleId="27">
    <w:name w:val="Колонтитул2"/>
    <w:basedOn w:val="a5"/>
    <w:rsid w:val="00751B14"/>
    <w:rPr>
      <w:sz w:val="23"/>
      <w:szCs w:val="23"/>
      <w:lang w:bidi="ar-SA"/>
    </w:rPr>
  </w:style>
  <w:style w:type="character" w:customStyle="1" w:styleId="111">
    <w:name w:val="Основной текст + 111"/>
    <w:qFormat/>
    <w:rsid w:val="00751B14"/>
    <w:rPr>
      <w:b/>
      <w:bCs/>
      <w:sz w:val="23"/>
      <w:szCs w:val="23"/>
      <w:lang w:bidi="ar-SA"/>
    </w:rPr>
  </w:style>
  <w:style w:type="character" w:customStyle="1" w:styleId="36">
    <w:name w:val="Подпись к картинке (3)"/>
    <w:basedOn w:val="32"/>
    <w:rsid w:val="00751B14"/>
    <w:rPr>
      <w:rFonts w:ascii="Trebuchet MS" w:hAnsi="Trebuchet MS" w:cs="Trebuchet MS"/>
      <w:i/>
      <w:iCs/>
      <w:sz w:val="9"/>
      <w:szCs w:val="9"/>
      <w:lang w:bidi="ar-SA"/>
    </w:rPr>
  </w:style>
  <w:style w:type="character" w:customStyle="1" w:styleId="5">
    <w:name w:val="Основной текст (5)_"/>
    <w:rsid w:val="00751B14"/>
    <w:rPr>
      <w:rFonts w:ascii="Trebuchet MS" w:hAnsi="Trebuchet MS" w:cs="Trebuchet MS"/>
      <w:i/>
      <w:iCs/>
      <w:sz w:val="8"/>
      <w:szCs w:val="8"/>
      <w:lang w:bidi="ar-SA"/>
    </w:rPr>
  </w:style>
  <w:style w:type="character" w:customStyle="1" w:styleId="50">
    <w:name w:val="Основной текст (5)"/>
    <w:basedOn w:val="5"/>
    <w:rsid w:val="00751B14"/>
    <w:rPr>
      <w:rFonts w:ascii="Trebuchet MS" w:hAnsi="Trebuchet MS" w:cs="Trebuchet MS"/>
      <w:i/>
      <w:iCs/>
      <w:sz w:val="8"/>
      <w:szCs w:val="8"/>
      <w:lang w:bidi="ar-SA"/>
    </w:rPr>
  </w:style>
  <w:style w:type="character" w:customStyle="1" w:styleId="19">
    <w:name w:val="Основной текст (19)_"/>
    <w:rsid w:val="00751B14"/>
    <w:rPr>
      <w:rFonts w:ascii="Trebuchet MS" w:hAnsi="Trebuchet MS" w:cs="Trebuchet MS"/>
      <w:i/>
      <w:iCs/>
      <w:sz w:val="16"/>
      <w:szCs w:val="16"/>
      <w:lang w:bidi="ar-SA"/>
    </w:rPr>
  </w:style>
  <w:style w:type="character" w:customStyle="1" w:styleId="190">
    <w:name w:val="Основной текст (19)"/>
    <w:basedOn w:val="19"/>
    <w:rsid w:val="00751B14"/>
    <w:rPr>
      <w:rFonts w:ascii="Trebuchet MS" w:hAnsi="Trebuchet MS" w:cs="Trebuchet MS"/>
      <w:i/>
      <w:iCs/>
      <w:sz w:val="16"/>
      <w:szCs w:val="16"/>
      <w:lang w:bidi="ar-SA"/>
    </w:rPr>
  </w:style>
  <w:style w:type="character" w:customStyle="1" w:styleId="19TimesNewRoman">
    <w:name w:val="Основной текст (19) + Times New Roman"/>
    <w:rsid w:val="00751B14"/>
    <w:rPr>
      <w:rFonts w:ascii="Times New Roman" w:hAnsi="Times New Roman" w:cs="Times New Roman"/>
      <w:i/>
      <w:iCs/>
      <w:sz w:val="19"/>
      <w:szCs w:val="19"/>
      <w:lang w:bidi="ar-SA"/>
    </w:rPr>
  </w:style>
  <w:style w:type="character" w:customStyle="1" w:styleId="42">
    <w:name w:val="Заголовок №4 (2)_"/>
    <w:qFormat/>
    <w:rsid w:val="00751B14"/>
    <w:rPr>
      <w:b/>
      <w:bCs/>
      <w:sz w:val="26"/>
      <w:szCs w:val="26"/>
      <w:lang w:bidi="ar-SA"/>
    </w:rPr>
  </w:style>
  <w:style w:type="character" w:customStyle="1" w:styleId="94">
    <w:name w:val="Основной текст + 94"/>
    <w:qFormat/>
    <w:rsid w:val="00751B14"/>
    <w:rPr>
      <w:sz w:val="19"/>
      <w:szCs w:val="19"/>
      <w:lang w:bidi="ar-SA"/>
    </w:rPr>
  </w:style>
  <w:style w:type="character" w:customStyle="1" w:styleId="10pt">
    <w:name w:val="Основной текст + 10 pt"/>
    <w:rsid w:val="00751B14"/>
    <w:rPr>
      <w:sz w:val="20"/>
      <w:szCs w:val="20"/>
      <w:lang w:bidi="ar-SA"/>
    </w:rPr>
  </w:style>
  <w:style w:type="character" w:customStyle="1" w:styleId="330">
    <w:name w:val="Заголовок №3 (3)_"/>
    <w:rsid w:val="00751B14"/>
    <w:rPr>
      <w:b/>
      <w:bCs/>
      <w:sz w:val="22"/>
      <w:szCs w:val="22"/>
      <w:lang w:bidi="ar-SA"/>
    </w:rPr>
  </w:style>
  <w:style w:type="character" w:customStyle="1" w:styleId="200">
    <w:name w:val="Основной текст (20)_"/>
    <w:rsid w:val="00751B14"/>
    <w:rPr>
      <w:sz w:val="19"/>
      <w:szCs w:val="19"/>
      <w:lang w:bidi="ar-SA"/>
    </w:rPr>
  </w:style>
  <w:style w:type="character" w:customStyle="1" w:styleId="201">
    <w:name w:val="Основной текст (20)"/>
    <w:basedOn w:val="200"/>
    <w:rsid w:val="00751B14"/>
    <w:rPr>
      <w:sz w:val="19"/>
      <w:szCs w:val="19"/>
      <w:lang w:bidi="ar-SA"/>
    </w:rPr>
  </w:style>
  <w:style w:type="character" w:customStyle="1" w:styleId="209pt">
    <w:name w:val="Основной текст (20) + 9 pt"/>
    <w:rsid w:val="00751B14"/>
    <w:rPr>
      <w:b/>
      <w:bCs/>
      <w:sz w:val="18"/>
      <w:szCs w:val="18"/>
      <w:lang w:bidi="ar-SA"/>
    </w:rPr>
  </w:style>
  <w:style w:type="character" w:customStyle="1" w:styleId="203">
    <w:name w:val="Основной текст (20)3"/>
    <w:basedOn w:val="200"/>
    <w:rsid w:val="00751B14"/>
    <w:rPr>
      <w:sz w:val="19"/>
      <w:szCs w:val="19"/>
      <w:lang w:bidi="ar-SA"/>
    </w:rPr>
  </w:style>
  <w:style w:type="character" w:customStyle="1" w:styleId="202">
    <w:name w:val="Основной текст (20)2"/>
    <w:basedOn w:val="200"/>
    <w:rsid w:val="00751B14"/>
    <w:rPr>
      <w:sz w:val="19"/>
      <w:szCs w:val="19"/>
      <w:lang w:bidi="ar-SA"/>
    </w:rPr>
  </w:style>
  <w:style w:type="character" w:customStyle="1" w:styleId="220">
    <w:name w:val="Заголовок №2 (2)_"/>
    <w:rsid w:val="00751B14"/>
    <w:rPr>
      <w:b/>
      <w:bCs/>
      <w:sz w:val="22"/>
      <w:szCs w:val="22"/>
      <w:lang w:bidi="ar-SA"/>
    </w:rPr>
  </w:style>
  <w:style w:type="character" w:customStyle="1" w:styleId="340">
    <w:name w:val="Заголовок №3 (4)_"/>
    <w:rsid w:val="00751B14"/>
    <w:rPr>
      <w:b/>
      <w:bCs/>
      <w:sz w:val="22"/>
      <w:szCs w:val="22"/>
      <w:lang w:bidi="ar-SA"/>
    </w:rPr>
  </w:style>
  <w:style w:type="character" w:customStyle="1" w:styleId="210">
    <w:name w:val="Основной текст (21)_"/>
    <w:qFormat/>
    <w:rsid w:val="00751B14"/>
    <w:rPr>
      <w:b/>
      <w:bCs/>
      <w:sz w:val="23"/>
      <w:szCs w:val="23"/>
      <w:lang w:bidi="ar-SA"/>
    </w:rPr>
  </w:style>
  <w:style w:type="character" w:customStyle="1" w:styleId="13pt1">
    <w:name w:val="Колонтитул + 13 pt1"/>
    <w:rsid w:val="00751B14"/>
    <w:rPr>
      <w:b/>
      <w:bCs/>
      <w:sz w:val="26"/>
      <w:szCs w:val="26"/>
      <w:lang w:bidi="ar-SA"/>
    </w:rPr>
  </w:style>
  <w:style w:type="character" w:customStyle="1" w:styleId="TrebuchetMS5">
    <w:name w:val="Основной текст + Trebuchet MS5"/>
    <w:rsid w:val="00751B14"/>
    <w:rPr>
      <w:rFonts w:ascii="Trebuchet MS" w:hAnsi="Trebuchet MS" w:cs="Trebuchet MS"/>
      <w:sz w:val="10"/>
      <w:szCs w:val="10"/>
      <w:lang w:bidi="ar-SA"/>
    </w:rPr>
  </w:style>
  <w:style w:type="character" w:customStyle="1" w:styleId="20Exact">
    <w:name w:val="Основной текст (20) Exact"/>
    <w:rsid w:val="00751B14"/>
    <w:rPr>
      <w:rFonts w:ascii="Times New Roman" w:hAnsi="Times New Roman" w:cs="Times New Roman"/>
      <w:sz w:val="18"/>
      <w:szCs w:val="18"/>
      <w:u w:val="none"/>
    </w:rPr>
  </w:style>
  <w:style w:type="character" w:customStyle="1" w:styleId="20Exact0">
    <w:name w:val="Основной текст (20) + Малые прописные Exact"/>
    <w:rsid w:val="00751B14"/>
    <w:rPr>
      <w:smallCaps/>
      <w:sz w:val="18"/>
      <w:szCs w:val="18"/>
      <w:lang w:bidi="ar-SA"/>
    </w:rPr>
  </w:style>
  <w:style w:type="character" w:customStyle="1" w:styleId="9pt">
    <w:name w:val="Основной текст + 9 pt"/>
    <w:rsid w:val="00751B14"/>
    <w:rPr>
      <w:sz w:val="18"/>
      <w:szCs w:val="18"/>
      <w:lang w:bidi="ar-SA"/>
    </w:rPr>
  </w:style>
  <w:style w:type="character" w:customStyle="1" w:styleId="22Exact">
    <w:name w:val="Основной текст (22) Exact"/>
    <w:rsid w:val="00751B14"/>
    <w:rPr>
      <w:rFonts w:ascii="Franklin Gothic Heavy" w:hAnsi="Franklin Gothic Heavy" w:cs="Franklin Gothic Heavy"/>
      <w:sz w:val="11"/>
      <w:szCs w:val="11"/>
      <w:lang w:val="en-US" w:bidi="ar-SA"/>
    </w:rPr>
  </w:style>
  <w:style w:type="character" w:customStyle="1" w:styleId="22TimesNewRoman">
    <w:name w:val="Основной текст (22) + Times New Roman"/>
    <w:rsid w:val="00751B14"/>
    <w:rPr>
      <w:rFonts w:ascii="Times New Roman" w:hAnsi="Times New Roman" w:cs="Times New Roman"/>
      <w:spacing w:val="2"/>
      <w:sz w:val="22"/>
      <w:szCs w:val="22"/>
      <w:lang w:val="en-US" w:bidi="ar-SA"/>
    </w:rPr>
  </w:style>
  <w:style w:type="character" w:customStyle="1" w:styleId="28">
    <w:name w:val="Основной текст + Полужирный2"/>
    <w:rsid w:val="00751B14"/>
    <w:rPr>
      <w:b/>
      <w:bCs/>
      <w:i/>
      <w:iCs/>
      <w:sz w:val="22"/>
      <w:szCs w:val="22"/>
      <w:lang w:bidi="ar-SA"/>
    </w:rPr>
  </w:style>
  <w:style w:type="character" w:customStyle="1" w:styleId="FranklinGothicHeavy">
    <w:name w:val="Основной текст + Franklin Gothic Heavy"/>
    <w:rsid w:val="00751B14"/>
    <w:rPr>
      <w:rFonts w:ascii="Franklin Gothic Heavy" w:hAnsi="Franklin Gothic Heavy" w:cs="Franklin Gothic Heavy"/>
      <w:sz w:val="14"/>
      <w:szCs w:val="14"/>
      <w:lang w:bidi="ar-SA"/>
    </w:rPr>
  </w:style>
  <w:style w:type="character" w:customStyle="1" w:styleId="FranklinGothicHeavy1">
    <w:name w:val="Основной текст + Franklin Gothic Heavy1"/>
    <w:rsid w:val="00751B14"/>
    <w:rPr>
      <w:rFonts w:ascii="Franklin Gothic Heavy" w:hAnsi="Franklin Gothic Heavy" w:cs="Franklin Gothic Heavy"/>
      <w:spacing w:val="23"/>
      <w:sz w:val="14"/>
      <w:szCs w:val="14"/>
      <w:lang w:bidi="ar-SA"/>
    </w:rPr>
  </w:style>
  <w:style w:type="character" w:customStyle="1" w:styleId="23Exact">
    <w:name w:val="Основной текст (23) Exact"/>
    <w:rsid w:val="00751B14"/>
    <w:rPr>
      <w:rFonts w:ascii="Franklin Gothic Heavy" w:hAnsi="Franklin Gothic Heavy" w:cs="Franklin Gothic Heavy"/>
      <w:spacing w:val="23"/>
      <w:sz w:val="14"/>
      <w:szCs w:val="14"/>
      <w:lang w:bidi="ar-SA"/>
    </w:rPr>
  </w:style>
  <w:style w:type="character" w:customStyle="1" w:styleId="60ptExact">
    <w:name w:val="Основной текст (6) + Интервал 0 pt Exact"/>
    <w:rsid w:val="00751B14"/>
    <w:rPr>
      <w:rFonts w:ascii="Impact" w:hAnsi="Impact" w:cs="Impact"/>
      <w:spacing w:val="0"/>
      <w:sz w:val="19"/>
      <w:szCs w:val="19"/>
      <w:lang w:bidi="ar-SA"/>
    </w:rPr>
  </w:style>
  <w:style w:type="character" w:customStyle="1" w:styleId="24Exact">
    <w:name w:val="Основной текст (24) Exact"/>
    <w:rsid w:val="00751B14"/>
    <w:rPr>
      <w:rFonts w:ascii="Trebuchet MS" w:hAnsi="Trebuchet MS" w:cs="Trebuchet MS"/>
      <w:spacing w:val="-19"/>
      <w:lang w:bidi="ar-SA"/>
    </w:rPr>
  </w:style>
  <w:style w:type="character" w:customStyle="1" w:styleId="70ptExact">
    <w:name w:val="Основной текст (7) + Интервал 0 pt Exact"/>
    <w:rsid w:val="00751B14"/>
    <w:rPr>
      <w:b/>
      <w:bCs/>
      <w:i/>
      <w:iCs/>
      <w:spacing w:val="0"/>
      <w:sz w:val="22"/>
      <w:szCs w:val="22"/>
      <w:lang w:val="en-US" w:bidi="ar-SA"/>
    </w:rPr>
  </w:style>
  <w:style w:type="character" w:customStyle="1" w:styleId="25Exact">
    <w:name w:val="Основной текст (25) Exact"/>
    <w:rsid w:val="00751B14"/>
    <w:rPr>
      <w:lang w:bidi="ar-SA"/>
    </w:rPr>
  </w:style>
  <w:style w:type="character" w:customStyle="1" w:styleId="255ptExact">
    <w:name w:val="Основной текст (25) + 5 pt Exact"/>
    <w:rsid w:val="00751B14"/>
    <w:rPr>
      <w:sz w:val="10"/>
      <w:szCs w:val="10"/>
      <w:lang w:bidi="ar-SA"/>
    </w:rPr>
  </w:style>
  <w:style w:type="character" w:customStyle="1" w:styleId="26Exact">
    <w:name w:val="Основной текст (26) Exact"/>
    <w:rsid w:val="00751B14"/>
    <w:rPr>
      <w:rFonts w:ascii="Franklin Gothic Heavy" w:hAnsi="Franklin Gothic Heavy" w:cs="Franklin Gothic Heavy"/>
      <w:spacing w:val="-9"/>
      <w:sz w:val="12"/>
      <w:szCs w:val="12"/>
      <w:lang w:val="en-US" w:bidi="ar-SA"/>
    </w:rPr>
  </w:style>
  <w:style w:type="character" w:customStyle="1" w:styleId="26Exact0">
    <w:name w:val="Основной текст (26) + Малые прописные Exact"/>
    <w:rsid w:val="00751B14"/>
    <w:rPr>
      <w:rFonts w:ascii="Franklin Gothic Heavy" w:hAnsi="Franklin Gothic Heavy" w:cs="Franklin Gothic Heavy"/>
      <w:smallCaps/>
      <w:spacing w:val="-9"/>
      <w:sz w:val="12"/>
      <w:szCs w:val="12"/>
      <w:lang w:val="en-US" w:bidi="ar-SA"/>
    </w:rPr>
  </w:style>
  <w:style w:type="character" w:customStyle="1" w:styleId="27Exact">
    <w:name w:val="Основной текст (27) Exact"/>
    <w:rsid w:val="00751B14"/>
    <w:rPr>
      <w:rFonts w:ascii="Franklin Gothic Heavy" w:hAnsi="Franklin Gothic Heavy" w:cs="Franklin Gothic Heavy"/>
      <w:spacing w:val="-6"/>
      <w:sz w:val="9"/>
      <w:szCs w:val="9"/>
      <w:lang w:bidi="ar-SA"/>
    </w:rPr>
  </w:style>
  <w:style w:type="character" w:customStyle="1" w:styleId="28Exact">
    <w:name w:val="Основной текст (28) Exact"/>
    <w:rsid w:val="00751B14"/>
    <w:rPr>
      <w:rFonts w:ascii="Trebuchet MS" w:hAnsi="Trebuchet MS" w:cs="Trebuchet MS"/>
      <w:spacing w:val="-16"/>
      <w:lang w:bidi="ar-SA"/>
    </w:rPr>
  </w:style>
  <w:style w:type="character" w:customStyle="1" w:styleId="19Exact">
    <w:name w:val="Основной текст (19) Exact"/>
    <w:rsid w:val="00751B14"/>
    <w:rPr>
      <w:rFonts w:ascii="Trebuchet MS" w:hAnsi="Trebuchet MS" w:cs="Trebuchet MS"/>
      <w:i/>
      <w:iCs/>
      <w:spacing w:val="3"/>
      <w:sz w:val="15"/>
      <w:szCs w:val="15"/>
      <w:u w:val="none"/>
    </w:rPr>
  </w:style>
  <w:style w:type="character" w:customStyle="1" w:styleId="29Exact">
    <w:name w:val="Основной текст (29) Exact"/>
    <w:rsid w:val="00751B14"/>
    <w:rPr>
      <w:rFonts w:ascii="Trebuchet MS" w:hAnsi="Trebuchet MS" w:cs="Trebuchet MS"/>
      <w:w w:val="200"/>
      <w:sz w:val="12"/>
      <w:szCs w:val="12"/>
      <w:lang w:bidi="ar-SA"/>
    </w:rPr>
  </w:style>
  <w:style w:type="character" w:customStyle="1" w:styleId="30Exact">
    <w:name w:val="Основной текст (30) Exact"/>
    <w:rsid w:val="00751B14"/>
    <w:rPr>
      <w:rFonts w:ascii="Franklin Gothic Heavy" w:hAnsi="Franklin Gothic Heavy" w:cs="Franklin Gothic Heavy"/>
      <w:spacing w:val="-6"/>
      <w:sz w:val="10"/>
      <w:szCs w:val="10"/>
      <w:lang w:bidi="ar-SA"/>
    </w:rPr>
  </w:style>
  <w:style w:type="character" w:customStyle="1" w:styleId="TrebuchetMS4">
    <w:name w:val="Основной текст + Trebuchet MS4"/>
    <w:rsid w:val="00751B14"/>
    <w:rPr>
      <w:rFonts w:ascii="Trebuchet MS" w:hAnsi="Trebuchet MS" w:cs="Trebuchet MS"/>
      <w:spacing w:val="-16"/>
      <w:sz w:val="20"/>
      <w:szCs w:val="20"/>
      <w:lang w:val="en-US" w:bidi="ar-SA"/>
    </w:rPr>
  </w:style>
  <w:style w:type="character" w:customStyle="1" w:styleId="TrebuchetMS3">
    <w:name w:val="Основной текст + Trebuchet MS3"/>
    <w:rsid w:val="00751B14"/>
    <w:rPr>
      <w:rFonts w:ascii="Trebuchet MS" w:hAnsi="Trebuchet MS" w:cs="Trebuchet MS"/>
      <w:spacing w:val="-19"/>
      <w:sz w:val="20"/>
      <w:szCs w:val="20"/>
      <w:lang w:val="en-US" w:bidi="ar-SA"/>
    </w:rPr>
  </w:style>
  <w:style w:type="character" w:customStyle="1" w:styleId="TrebuchetMS2">
    <w:name w:val="Основной текст + Trebuchet MS2"/>
    <w:rsid w:val="00751B14"/>
    <w:rPr>
      <w:rFonts w:ascii="Trebuchet MS" w:hAnsi="Trebuchet MS" w:cs="Trebuchet MS"/>
      <w:i/>
      <w:iCs/>
      <w:spacing w:val="-4"/>
      <w:sz w:val="20"/>
      <w:szCs w:val="20"/>
      <w:lang w:val="en-US" w:bidi="ar-SA"/>
    </w:rPr>
  </w:style>
  <w:style w:type="character" w:customStyle="1" w:styleId="TrebuchetMS1">
    <w:name w:val="Основной текст + Trebuchet MS1"/>
    <w:rsid w:val="00751B14"/>
    <w:rPr>
      <w:rFonts w:ascii="Trebuchet MS" w:hAnsi="Trebuchet MS" w:cs="Trebuchet MS"/>
      <w:sz w:val="20"/>
      <w:szCs w:val="20"/>
      <w:lang w:val="ru-RU" w:eastAsia="ru-RU" w:bidi="ar-SA"/>
    </w:rPr>
  </w:style>
  <w:style w:type="character" w:customStyle="1" w:styleId="31Exact">
    <w:name w:val="Основной текст (31) Exact"/>
    <w:rsid w:val="00751B14"/>
    <w:rPr>
      <w:rFonts w:ascii="Franklin Gothic Heavy" w:hAnsi="Franklin Gothic Heavy" w:cs="Franklin Gothic Heavy"/>
      <w:spacing w:val="-6"/>
      <w:sz w:val="9"/>
      <w:szCs w:val="9"/>
      <w:lang w:bidi="ar-SA"/>
    </w:rPr>
  </w:style>
  <w:style w:type="character" w:customStyle="1" w:styleId="32Exact">
    <w:name w:val="Основной текст (32) Exact"/>
    <w:rsid w:val="00751B14"/>
    <w:rPr>
      <w:rFonts w:ascii="Franklin Gothic Heavy" w:hAnsi="Franklin Gothic Heavy" w:cs="Franklin Gothic Heavy"/>
      <w:spacing w:val="-7"/>
      <w:sz w:val="14"/>
      <w:szCs w:val="14"/>
      <w:lang w:bidi="ar-SA"/>
    </w:rPr>
  </w:style>
  <w:style w:type="character" w:customStyle="1" w:styleId="33Exact">
    <w:name w:val="Основной текст (33) Exact"/>
    <w:rsid w:val="00751B14"/>
    <w:rPr>
      <w:rFonts w:ascii="Trebuchet MS" w:hAnsi="Trebuchet MS" w:cs="Trebuchet MS"/>
      <w:i/>
      <w:iCs/>
      <w:spacing w:val="-4"/>
      <w:lang w:val="en-US" w:bidi="ar-SA"/>
    </w:rPr>
  </w:style>
  <w:style w:type="character" w:customStyle="1" w:styleId="34Exact">
    <w:name w:val="Основной текст (34) Exact"/>
    <w:rsid w:val="00751B14"/>
    <w:rPr>
      <w:rFonts w:ascii="Trebuchet MS" w:hAnsi="Trebuchet MS" w:cs="Trebuchet MS"/>
      <w:lang w:bidi="ar-SA"/>
    </w:rPr>
  </w:style>
  <w:style w:type="character" w:customStyle="1" w:styleId="93">
    <w:name w:val="Основной текст + 93"/>
    <w:qFormat/>
    <w:rsid w:val="00751B14"/>
    <w:rPr>
      <w:b/>
      <w:bCs/>
      <w:sz w:val="19"/>
      <w:szCs w:val="19"/>
      <w:lang w:bidi="ar-SA"/>
    </w:rPr>
  </w:style>
  <w:style w:type="character" w:customStyle="1" w:styleId="92">
    <w:name w:val="Основной текст + 92"/>
    <w:rsid w:val="00751B14"/>
    <w:rPr>
      <w:spacing w:val="20"/>
      <w:sz w:val="19"/>
      <w:szCs w:val="19"/>
      <w:lang w:bidi="ar-SA"/>
    </w:rPr>
  </w:style>
  <w:style w:type="character" w:customStyle="1" w:styleId="43">
    <w:name w:val="Подпись к таблице (4)_"/>
    <w:rsid w:val="00751B14"/>
    <w:rPr>
      <w:sz w:val="19"/>
      <w:szCs w:val="19"/>
      <w:lang w:bidi="ar-SA"/>
    </w:rPr>
  </w:style>
  <w:style w:type="character" w:customStyle="1" w:styleId="8Exact0">
    <w:name w:val="Подпись к картинке (8) Exact"/>
    <w:rsid w:val="00751B14"/>
    <w:rPr>
      <w:sz w:val="18"/>
      <w:szCs w:val="18"/>
      <w:lang w:bidi="ar-SA"/>
    </w:rPr>
  </w:style>
  <w:style w:type="character" w:customStyle="1" w:styleId="9Exact0">
    <w:name w:val="Подпись к картинке (9) Exact"/>
    <w:rsid w:val="00751B14"/>
    <w:rPr>
      <w:rFonts w:ascii="Impact" w:hAnsi="Impact" w:cs="Impact"/>
      <w:spacing w:val="8"/>
      <w:sz w:val="16"/>
      <w:szCs w:val="16"/>
      <w:lang w:bidi="ar-SA"/>
    </w:rPr>
  </w:style>
  <w:style w:type="character" w:customStyle="1" w:styleId="9Exact4">
    <w:name w:val="Подпись к картинке (9) Exact4"/>
    <w:rsid w:val="00751B14"/>
    <w:rPr>
      <w:rFonts w:ascii="Impact" w:hAnsi="Impact" w:cs="Impact"/>
      <w:spacing w:val="8"/>
      <w:sz w:val="16"/>
      <w:szCs w:val="16"/>
      <w:lang w:val="en-US" w:bidi="ar-SA"/>
    </w:rPr>
  </w:style>
  <w:style w:type="character" w:customStyle="1" w:styleId="9Exact3">
    <w:name w:val="Подпись к картинке (9) Exact3"/>
    <w:basedOn w:val="9Exact0"/>
    <w:rsid w:val="00751B14"/>
    <w:rPr>
      <w:rFonts w:ascii="Impact" w:hAnsi="Impact" w:cs="Impact"/>
      <w:spacing w:val="8"/>
      <w:sz w:val="16"/>
      <w:szCs w:val="16"/>
      <w:lang w:bidi="ar-SA"/>
    </w:rPr>
  </w:style>
  <w:style w:type="character" w:customStyle="1" w:styleId="9Exact2">
    <w:name w:val="Подпись к картинке (9) Exact2"/>
    <w:basedOn w:val="9Exact0"/>
    <w:rsid w:val="00751B14"/>
    <w:rPr>
      <w:rFonts w:ascii="Impact" w:hAnsi="Impact" w:cs="Impact"/>
      <w:spacing w:val="8"/>
      <w:sz w:val="16"/>
      <w:szCs w:val="16"/>
      <w:lang w:bidi="ar-SA"/>
    </w:rPr>
  </w:style>
  <w:style w:type="character" w:customStyle="1" w:styleId="9Exact1">
    <w:name w:val="Подпись к картинке (9) Exact1"/>
    <w:basedOn w:val="9Exact0"/>
    <w:rsid w:val="00751B14"/>
    <w:rPr>
      <w:rFonts w:ascii="Impact" w:hAnsi="Impact" w:cs="Impact"/>
      <w:spacing w:val="8"/>
      <w:sz w:val="16"/>
      <w:szCs w:val="16"/>
      <w:lang w:bidi="ar-SA"/>
    </w:rPr>
  </w:style>
  <w:style w:type="character" w:customStyle="1" w:styleId="61">
    <w:name w:val="Заголовок №6_"/>
    <w:qFormat/>
    <w:rsid w:val="00751B14"/>
    <w:rPr>
      <w:b/>
      <w:bCs/>
      <w:sz w:val="23"/>
      <w:szCs w:val="23"/>
      <w:lang w:bidi="ar-SA"/>
    </w:rPr>
  </w:style>
  <w:style w:type="character" w:customStyle="1" w:styleId="611pt">
    <w:name w:val="Заголовок №6 + 11 pt"/>
    <w:qFormat/>
    <w:rsid w:val="00751B14"/>
    <w:rPr>
      <w:b/>
      <w:bCs/>
      <w:sz w:val="22"/>
      <w:szCs w:val="22"/>
      <w:lang w:bidi="ar-SA"/>
    </w:rPr>
  </w:style>
  <w:style w:type="character" w:customStyle="1" w:styleId="70pt">
    <w:name w:val="Основной текст (7) + Интервал 0 pt"/>
    <w:qFormat/>
    <w:rsid w:val="00751B14"/>
    <w:rPr>
      <w:b/>
      <w:bCs/>
      <w:i/>
      <w:iCs/>
      <w:spacing w:val="0"/>
      <w:sz w:val="22"/>
      <w:szCs w:val="22"/>
      <w:lang w:bidi="ar-SA"/>
    </w:rPr>
  </w:style>
  <w:style w:type="character" w:customStyle="1" w:styleId="20pt">
    <w:name w:val="Основной текст + 20 pt"/>
    <w:rsid w:val="00751B14"/>
    <w:rPr>
      <w:b/>
      <w:bCs/>
      <w:sz w:val="40"/>
      <w:szCs w:val="40"/>
      <w:lang w:bidi="ar-SA"/>
    </w:rPr>
  </w:style>
  <w:style w:type="character" w:customStyle="1" w:styleId="73">
    <w:name w:val="Основной текст + 7"/>
    <w:rsid w:val="00751B14"/>
    <w:rPr>
      <w:sz w:val="15"/>
      <w:szCs w:val="15"/>
      <w:lang w:bidi="ar-SA"/>
    </w:rPr>
  </w:style>
  <w:style w:type="character" w:customStyle="1" w:styleId="91">
    <w:name w:val="Основной текст + 91"/>
    <w:rsid w:val="00751B14"/>
    <w:rPr>
      <w:sz w:val="19"/>
      <w:szCs w:val="19"/>
      <w:lang w:bidi="ar-SA"/>
    </w:rPr>
  </w:style>
  <w:style w:type="character" w:customStyle="1" w:styleId="8pt">
    <w:name w:val="Основной текст + 8 pt"/>
    <w:rsid w:val="00751B14"/>
    <w:rPr>
      <w:b/>
      <w:bCs/>
      <w:sz w:val="16"/>
      <w:szCs w:val="16"/>
      <w:lang w:bidi="ar-SA"/>
    </w:rPr>
  </w:style>
  <w:style w:type="character" w:customStyle="1" w:styleId="6pt">
    <w:name w:val="Основной текст + 6 pt"/>
    <w:rsid w:val="00751B14"/>
    <w:rPr>
      <w:sz w:val="12"/>
      <w:szCs w:val="12"/>
      <w:lang w:bidi="ar-SA"/>
    </w:rPr>
  </w:style>
  <w:style w:type="character" w:customStyle="1" w:styleId="350">
    <w:name w:val="Основной текст (35)_"/>
    <w:rsid w:val="00751B14"/>
    <w:rPr>
      <w:rFonts w:ascii="Lucida Sans Unicode" w:hAnsi="Lucida Sans Unicode" w:cs="Lucida Sans Unicode"/>
      <w:sz w:val="17"/>
      <w:szCs w:val="17"/>
      <w:lang w:bidi="ar-SA"/>
    </w:rPr>
  </w:style>
  <w:style w:type="character" w:customStyle="1" w:styleId="351">
    <w:name w:val="Основной текст (35)"/>
    <w:basedOn w:val="350"/>
    <w:rsid w:val="00751B14"/>
    <w:rPr>
      <w:rFonts w:ascii="Lucida Sans Unicode" w:hAnsi="Lucida Sans Unicode" w:cs="Lucida Sans Unicode"/>
      <w:sz w:val="17"/>
      <w:szCs w:val="17"/>
      <w:lang w:bidi="ar-SA"/>
    </w:rPr>
  </w:style>
  <w:style w:type="character" w:customStyle="1" w:styleId="35TrebuchetMS">
    <w:name w:val="Основной текст (35) + Trebuchet MS"/>
    <w:rsid w:val="00751B14"/>
    <w:rPr>
      <w:rFonts w:ascii="Trebuchet MS" w:hAnsi="Trebuchet MS" w:cs="Trebuchet MS"/>
      <w:b/>
      <w:bCs/>
      <w:spacing w:val="10"/>
      <w:sz w:val="18"/>
      <w:szCs w:val="18"/>
      <w:lang w:bidi="ar-SA"/>
    </w:rPr>
  </w:style>
  <w:style w:type="character" w:customStyle="1" w:styleId="360">
    <w:name w:val="Основной текст (36)_"/>
    <w:rsid w:val="00751B14"/>
    <w:rPr>
      <w:rFonts w:ascii="Trebuchet MS" w:hAnsi="Trebuchet MS" w:cs="Trebuchet MS"/>
      <w:b/>
      <w:bCs/>
      <w:spacing w:val="10"/>
      <w:sz w:val="18"/>
      <w:szCs w:val="18"/>
      <w:lang w:val="en-US" w:bidi="ar-SA"/>
    </w:rPr>
  </w:style>
  <w:style w:type="character" w:customStyle="1" w:styleId="36FranklinGothicHeavy">
    <w:name w:val="Основной текст (36) + Franklin Gothic Heavy"/>
    <w:rsid w:val="00751B14"/>
    <w:rPr>
      <w:rFonts w:ascii="Franklin Gothic Heavy" w:hAnsi="Franklin Gothic Heavy" w:cs="Franklin Gothic Heavy"/>
      <w:b/>
      <w:bCs/>
      <w:spacing w:val="0"/>
      <w:sz w:val="23"/>
      <w:szCs w:val="23"/>
      <w:lang w:val="en-US" w:bidi="ar-SA"/>
    </w:rPr>
  </w:style>
  <w:style w:type="character" w:customStyle="1" w:styleId="361">
    <w:name w:val="Основной текст (36)"/>
    <w:basedOn w:val="360"/>
    <w:rsid w:val="00751B14"/>
    <w:rPr>
      <w:rFonts w:ascii="Trebuchet MS" w:hAnsi="Trebuchet MS" w:cs="Trebuchet MS"/>
      <w:b/>
      <w:bCs/>
      <w:spacing w:val="10"/>
      <w:sz w:val="18"/>
      <w:szCs w:val="18"/>
      <w:lang w:val="en-US" w:bidi="ar-SA"/>
    </w:rPr>
  </w:style>
  <w:style w:type="character" w:customStyle="1" w:styleId="36Impact">
    <w:name w:val="Основной текст (36) + Impact"/>
    <w:rsid w:val="00751B14"/>
    <w:rPr>
      <w:rFonts w:ascii="Impact" w:hAnsi="Impact" w:cs="Impact"/>
      <w:b/>
      <w:bCs/>
      <w:i/>
      <w:iCs/>
      <w:spacing w:val="0"/>
      <w:sz w:val="30"/>
      <w:szCs w:val="30"/>
      <w:lang w:val="en-US" w:bidi="ar-SA"/>
    </w:rPr>
  </w:style>
  <w:style w:type="character" w:customStyle="1" w:styleId="362">
    <w:name w:val="Основной текст (36)2"/>
    <w:basedOn w:val="360"/>
    <w:rsid w:val="00751B14"/>
    <w:rPr>
      <w:rFonts w:ascii="Trebuchet MS" w:hAnsi="Trebuchet MS" w:cs="Trebuchet MS"/>
      <w:b/>
      <w:bCs/>
      <w:spacing w:val="10"/>
      <w:sz w:val="18"/>
      <w:szCs w:val="18"/>
      <w:lang w:val="en-US" w:bidi="ar-SA"/>
    </w:rPr>
  </w:style>
  <w:style w:type="character" w:customStyle="1" w:styleId="70pt1">
    <w:name w:val="Основной текст (7) + Интервал 0 pt1"/>
    <w:rsid w:val="00751B14"/>
    <w:rPr>
      <w:b/>
      <w:bCs/>
      <w:i/>
      <w:iCs/>
      <w:spacing w:val="0"/>
      <w:sz w:val="22"/>
      <w:szCs w:val="22"/>
      <w:lang w:bidi="ar-SA"/>
    </w:rPr>
  </w:style>
  <w:style w:type="character" w:customStyle="1" w:styleId="37">
    <w:name w:val="Основной текст (37)_"/>
    <w:rsid w:val="00751B14"/>
    <w:rPr>
      <w:sz w:val="15"/>
      <w:szCs w:val="15"/>
      <w:lang w:val="en-US" w:bidi="ar-SA"/>
    </w:rPr>
  </w:style>
  <w:style w:type="character" w:customStyle="1" w:styleId="370">
    <w:name w:val="Основной текст (37)"/>
    <w:basedOn w:val="37"/>
    <w:rsid w:val="00751B14"/>
    <w:rPr>
      <w:sz w:val="15"/>
      <w:szCs w:val="15"/>
      <w:lang w:val="en-US" w:bidi="ar-SA"/>
    </w:rPr>
  </w:style>
  <w:style w:type="character" w:customStyle="1" w:styleId="36TimesNewRoman">
    <w:name w:val="Основной текст (36) + Times New Roman"/>
    <w:rsid w:val="00751B14"/>
    <w:rPr>
      <w:rFonts w:ascii="Times New Roman" w:hAnsi="Times New Roman" w:cs="Times New Roman"/>
      <w:b/>
      <w:bCs/>
      <w:spacing w:val="0"/>
      <w:sz w:val="22"/>
      <w:szCs w:val="22"/>
      <w:lang w:val="en-US" w:bidi="ar-SA"/>
    </w:rPr>
  </w:style>
  <w:style w:type="character" w:customStyle="1" w:styleId="36FranklinGothicHeavy1">
    <w:name w:val="Основной текст (36) + Franklin Gothic Heavy1"/>
    <w:rsid w:val="00751B14"/>
    <w:rPr>
      <w:rFonts w:ascii="Franklin Gothic Heavy" w:hAnsi="Franklin Gothic Heavy" w:cs="Franklin Gothic Heavy"/>
      <w:b/>
      <w:bCs/>
      <w:spacing w:val="-10"/>
      <w:sz w:val="13"/>
      <w:szCs w:val="13"/>
      <w:lang w:val="en-US" w:bidi="ar-SA"/>
    </w:rPr>
  </w:style>
  <w:style w:type="character" w:customStyle="1" w:styleId="101">
    <w:name w:val="Основной текст (10)"/>
    <w:basedOn w:val="100"/>
    <w:rsid w:val="00751B14"/>
    <w:rPr>
      <w:rFonts w:ascii="Impact" w:hAnsi="Impact" w:cs="Impact"/>
      <w:sz w:val="17"/>
      <w:szCs w:val="17"/>
      <w:lang w:val="en-US" w:bidi="ar-SA"/>
    </w:rPr>
  </w:style>
  <w:style w:type="character" w:customStyle="1" w:styleId="10TimesNewRoman">
    <w:name w:val="Основной текст (10) + Times New Roman"/>
    <w:rsid w:val="00751B14"/>
    <w:rPr>
      <w:rFonts w:ascii="Times New Roman" w:hAnsi="Times New Roman" w:cs="Times New Roman"/>
      <w:sz w:val="22"/>
      <w:szCs w:val="22"/>
      <w:lang w:val="en-US" w:bidi="ar-SA"/>
    </w:rPr>
  </w:style>
  <w:style w:type="character" w:customStyle="1" w:styleId="36TimesNewRoman1">
    <w:name w:val="Основной текст (36) + Times New Roman1"/>
    <w:rsid w:val="00751B14"/>
    <w:rPr>
      <w:rFonts w:ascii="Times New Roman" w:hAnsi="Times New Roman" w:cs="Times New Roman"/>
      <w:b/>
      <w:bCs/>
      <w:i/>
      <w:iCs/>
      <w:spacing w:val="0"/>
      <w:sz w:val="22"/>
      <w:szCs w:val="22"/>
      <w:lang w:val="en-US" w:bidi="ar-SA"/>
    </w:rPr>
  </w:style>
  <w:style w:type="character" w:customStyle="1" w:styleId="10TrebuchetMS">
    <w:name w:val="Основной текст (10) + Trebuchet MS"/>
    <w:rsid w:val="00751B14"/>
    <w:rPr>
      <w:rFonts w:ascii="Trebuchet MS" w:hAnsi="Trebuchet MS" w:cs="Trebuchet MS"/>
      <w:i/>
      <w:iCs/>
      <w:spacing w:val="20"/>
      <w:sz w:val="17"/>
      <w:szCs w:val="17"/>
      <w:lang w:val="en-US" w:bidi="ar-SA"/>
    </w:rPr>
  </w:style>
  <w:style w:type="character" w:customStyle="1" w:styleId="710">
    <w:name w:val="Основной текст (7) + Не полужирный1"/>
    <w:rsid w:val="00751B14"/>
    <w:rPr>
      <w:b/>
      <w:bCs/>
      <w:i/>
      <w:iCs/>
      <w:spacing w:val="0"/>
      <w:sz w:val="22"/>
      <w:szCs w:val="22"/>
      <w:lang w:bidi="ar-SA"/>
    </w:rPr>
  </w:style>
  <w:style w:type="character" w:customStyle="1" w:styleId="15">
    <w:name w:val="Основной текст + Полужирный1"/>
    <w:rsid w:val="00751B14"/>
    <w:rPr>
      <w:b/>
      <w:bCs/>
      <w:i/>
      <w:iCs/>
      <w:sz w:val="22"/>
      <w:szCs w:val="22"/>
      <w:lang w:bidi="ar-SA"/>
    </w:rPr>
  </w:style>
  <w:style w:type="character" w:styleId="ad">
    <w:name w:val="FollowedHyperlink"/>
    <w:rsid w:val="00751B14"/>
    <w:rPr>
      <w:color w:val="800080"/>
      <w:u w:val="single"/>
    </w:rPr>
  </w:style>
  <w:style w:type="character" w:customStyle="1" w:styleId="17">
    <w:name w:val="Знак Знак1"/>
    <w:rsid w:val="00751B14"/>
    <w:rPr>
      <w:sz w:val="22"/>
      <w:szCs w:val="22"/>
      <w:lang w:bidi="ar-SA"/>
    </w:rPr>
  </w:style>
  <w:style w:type="character" w:customStyle="1" w:styleId="ae">
    <w:name w:val="Текст выноски Знак"/>
    <w:uiPriority w:val="99"/>
    <w:qFormat/>
    <w:rsid w:val="00751B14"/>
    <w:rPr>
      <w:rFonts w:ascii="Segoe UI" w:hAnsi="Segoe UI" w:cs="Segoe UI"/>
      <w:sz w:val="18"/>
      <w:szCs w:val="18"/>
      <w:lang w:eastAsia="zh-CN"/>
    </w:rPr>
  </w:style>
  <w:style w:type="character" w:customStyle="1" w:styleId="af">
    <w:name w:val="Основной текст Знак"/>
    <w:qFormat/>
    <w:rsid w:val="00751B14"/>
    <w:rPr>
      <w:sz w:val="22"/>
      <w:szCs w:val="22"/>
      <w:lang w:bidi="ar-SA"/>
    </w:rPr>
  </w:style>
  <w:style w:type="paragraph" w:customStyle="1" w:styleId="1a">
    <w:name w:val="Заголовок1"/>
    <w:basedOn w:val="a"/>
    <w:next w:val="af0"/>
    <w:rsid w:val="00751B14"/>
    <w:pPr>
      <w:keepNext/>
      <w:spacing w:before="240" w:after="120"/>
    </w:pPr>
    <w:rPr>
      <w:rFonts w:ascii="Liberation Sans" w:eastAsia="Noto Sans CJK SC" w:hAnsi="Liberation Sans" w:cs="Lohit Devanagari"/>
      <w:sz w:val="28"/>
      <w:szCs w:val="28"/>
    </w:rPr>
  </w:style>
  <w:style w:type="paragraph" w:styleId="af0">
    <w:name w:val="Body Text"/>
    <w:basedOn w:val="a"/>
    <w:link w:val="1b"/>
    <w:rsid w:val="00751B14"/>
    <w:pPr>
      <w:widowControl w:val="0"/>
      <w:shd w:val="clear" w:color="auto" w:fill="FFFFFF"/>
      <w:spacing w:line="293" w:lineRule="exact"/>
      <w:ind w:hanging="360"/>
    </w:pPr>
    <w:rPr>
      <w:sz w:val="22"/>
      <w:szCs w:val="22"/>
      <w:lang w:eastAsia="ru-RU"/>
    </w:rPr>
  </w:style>
  <w:style w:type="paragraph" w:styleId="af1">
    <w:name w:val="List"/>
    <w:basedOn w:val="af0"/>
    <w:rsid w:val="00751B14"/>
    <w:rPr>
      <w:rFonts w:cs="Mangal"/>
    </w:rPr>
  </w:style>
  <w:style w:type="paragraph" w:styleId="af2">
    <w:name w:val="caption"/>
    <w:basedOn w:val="a"/>
    <w:qFormat/>
    <w:rsid w:val="00751B14"/>
    <w:pPr>
      <w:suppressLineNumbers/>
      <w:spacing w:before="120" w:after="120"/>
    </w:pPr>
    <w:rPr>
      <w:rFonts w:cs="Lohit Devanagari"/>
      <w:i/>
      <w:iCs/>
    </w:rPr>
  </w:style>
  <w:style w:type="paragraph" w:customStyle="1" w:styleId="38">
    <w:name w:val="Указатель3"/>
    <w:basedOn w:val="a"/>
    <w:rsid w:val="00751B14"/>
    <w:pPr>
      <w:suppressLineNumbers/>
    </w:pPr>
    <w:rPr>
      <w:rFonts w:cs="Lohit Devanagari"/>
    </w:rPr>
  </w:style>
  <w:style w:type="paragraph" w:customStyle="1" w:styleId="29">
    <w:name w:val="Название объекта2"/>
    <w:basedOn w:val="a"/>
    <w:rsid w:val="00751B14"/>
    <w:pPr>
      <w:suppressLineNumbers/>
      <w:spacing w:before="120" w:after="120"/>
    </w:pPr>
    <w:rPr>
      <w:rFonts w:cs="Lohit Devanagari"/>
      <w:i/>
      <w:iCs/>
    </w:rPr>
  </w:style>
  <w:style w:type="paragraph" w:customStyle="1" w:styleId="2a">
    <w:name w:val="Указатель2"/>
    <w:basedOn w:val="a"/>
    <w:rsid w:val="00751B14"/>
    <w:pPr>
      <w:suppressLineNumbers/>
    </w:pPr>
    <w:rPr>
      <w:rFonts w:cs="Lohit Devanagari"/>
    </w:rPr>
  </w:style>
  <w:style w:type="paragraph" w:customStyle="1" w:styleId="1c">
    <w:name w:val="Заголовок1"/>
    <w:basedOn w:val="a"/>
    <w:next w:val="af0"/>
    <w:qFormat/>
    <w:rsid w:val="00751B14"/>
    <w:pPr>
      <w:keepNext/>
      <w:spacing w:before="240" w:after="120"/>
    </w:pPr>
    <w:rPr>
      <w:rFonts w:ascii="Liberation Sans" w:eastAsia="Microsoft YaHei" w:hAnsi="Liberation Sans" w:cs="Mangal"/>
      <w:sz w:val="28"/>
      <w:szCs w:val="28"/>
    </w:rPr>
  </w:style>
  <w:style w:type="paragraph" w:customStyle="1" w:styleId="1d">
    <w:name w:val="Название объекта1"/>
    <w:basedOn w:val="a"/>
    <w:qFormat/>
    <w:rsid w:val="00751B14"/>
    <w:pPr>
      <w:suppressLineNumbers/>
      <w:spacing w:before="120" w:after="120"/>
    </w:pPr>
    <w:rPr>
      <w:rFonts w:cs="Mangal"/>
      <w:i/>
      <w:iCs/>
    </w:rPr>
  </w:style>
  <w:style w:type="paragraph" w:customStyle="1" w:styleId="1e">
    <w:name w:val="Указатель1"/>
    <w:basedOn w:val="a"/>
    <w:rsid w:val="00751B14"/>
    <w:pPr>
      <w:suppressLineNumbers/>
    </w:pPr>
    <w:rPr>
      <w:rFonts w:cs="Mangal"/>
    </w:rPr>
  </w:style>
  <w:style w:type="paragraph" w:customStyle="1" w:styleId="44">
    <w:name w:val="Заголовок №4"/>
    <w:basedOn w:val="a"/>
    <w:qFormat/>
    <w:rsid w:val="00751B14"/>
    <w:pPr>
      <w:widowControl w:val="0"/>
      <w:shd w:val="clear" w:color="auto" w:fill="FFFFFF"/>
      <w:spacing w:before="240" w:line="307" w:lineRule="exact"/>
    </w:pPr>
    <w:rPr>
      <w:b/>
      <w:bCs/>
      <w:sz w:val="23"/>
      <w:szCs w:val="23"/>
      <w:lang w:eastAsia="ru-RU"/>
    </w:rPr>
  </w:style>
  <w:style w:type="paragraph" w:customStyle="1" w:styleId="310">
    <w:name w:val="Заголовок №31"/>
    <w:basedOn w:val="a"/>
    <w:qFormat/>
    <w:rsid w:val="00751B14"/>
    <w:pPr>
      <w:widowControl w:val="0"/>
      <w:shd w:val="clear" w:color="auto" w:fill="FFFFFF"/>
      <w:spacing w:after="600" w:line="240" w:lineRule="atLeast"/>
      <w:jc w:val="both"/>
    </w:pPr>
    <w:rPr>
      <w:b/>
      <w:bCs/>
      <w:sz w:val="26"/>
      <w:szCs w:val="26"/>
      <w:lang w:eastAsia="ru-RU"/>
    </w:rPr>
  </w:style>
  <w:style w:type="paragraph" w:customStyle="1" w:styleId="1f">
    <w:name w:val="Подпись к таблице1"/>
    <w:basedOn w:val="a"/>
    <w:qFormat/>
    <w:rsid w:val="00751B14"/>
    <w:pPr>
      <w:widowControl w:val="0"/>
      <w:shd w:val="clear" w:color="auto" w:fill="FFFFFF"/>
      <w:spacing w:after="60" w:line="240" w:lineRule="atLeast"/>
      <w:jc w:val="right"/>
    </w:pPr>
    <w:rPr>
      <w:sz w:val="22"/>
      <w:szCs w:val="22"/>
      <w:lang w:eastAsia="ru-RU"/>
    </w:rPr>
  </w:style>
  <w:style w:type="paragraph" w:customStyle="1" w:styleId="1f0">
    <w:name w:val="Колонтитул1"/>
    <w:basedOn w:val="a"/>
    <w:qFormat/>
    <w:rsid w:val="00751B14"/>
    <w:pPr>
      <w:widowControl w:val="0"/>
      <w:shd w:val="clear" w:color="auto" w:fill="FFFFFF"/>
      <w:spacing w:line="240" w:lineRule="atLeast"/>
    </w:pPr>
    <w:rPr>
      <w:sz w:val="23"/>
      <w:szCs w:val="23"/>
      <w:lang w:eastAsia="ru-RU"/>
    </w:rPr>
  </w:style>
  <w:style w:type="paragraph" w:customStyle="1" w:styleId="af3">
    <w:name w:val="Колонтитул"/>
    <w:basedOn w:val="a"/>
    <w:qFormat/>
    <w:rsid w:val="00751B14"/>
    <w:pPr>
      <w:suppressLineNumbers/>
      <w:tabs>
        <w:tab w:val="center" w:pos="4819"/>
        <w:tab w:val="right" w:pos="9638"/>
      </w:tabs>
    </w:pPr>
  </w:style>
  <w:style w:type="paragraph" w:styleId="af4">
    <w:name w:val="header"/>
    <w:basedOn w:val="a"/>
    <w:link w:val="1f1"/>
    <w:uiPriority w:val="99"/>
    <w:rsid w:val="00751B14"/>
    <w:pPr>
      <w:tabs>
        <w:tab w:val="center" w:pos="4677"/>
        <w:tab w:val="right" w:pos="9355"/>
      </w:tabs>
    </w:pPr>
  </w:style>
  <w:style w:type="paragraph" w:styleId="af5">
    <w:name w:val="footer"/>
    <w:basedOn w:val="a"/>
    <w:link w:val="1f2"/>
    <w:uiPriority w:val="99"/>
    <w:rsid w:val="00751B14"/>
    <w:pPr>
      <w:tabs>
        <w:tab w:val="center" w:pos="4677"/>
        <w:tab w:val="right" w:pos="9355"/>
      </w:tabs>
    </w:pPr>
  </w:style>
  <w:style w:type="paragraph" w:customStyle="1" w:styleId="39">
    <w:name w:val="Основной текст (3)"/>
    <w:basedOn w:val="a"/>
    <w:rsid w:val="00751B14"/>
    <w:pPr>
      <w:widowControl w:val="0"/>
      <w:shd w:val="clear" w:color="auto" w:fill="FFFFFF"/>
      <w:spacing w:line="754" w:lineRule="exact"/>
      <w:jc w:val="center"/>
    </w:pPr>
    <w:rPr>
      <w:b/>
      <w:bCs/>
      <w:sz w:val="40"/>
      <w:szCs w:val="40"/>
      <w:lang w:eastAsia="ru-RU"/>
    </w:rPr>
  </w:style>
  <w:style w:type="paragraph" w:customStyle="1" w:styleId="1f3">
    <w:name w:val="Подпись к картинке1"/>
    <w:basedOn w:val="a"/>
    <w:rsid w:val="00751B14"/>
    <w:pPr>
      <w:widowControl w:val="0"/>
      <w:shd w:val="clear" w:color="auto" w:fill="FFFFFF"/>
      <w:spacing w:after="60" w:line="240" w:lineRule="atLeast"/>
      <w:jc w:val="center"/>
    </w:pPr>
    <w:rPr>
      <w:sz w:val="22"/>
      <w:szCs w:val="22"/>
      <w:lang w:eastAsia="ru-RU"/>
    </w:rPr>
  </w:style>
  <w:style w:type="paragraph" w:customStyle="1" w:styleId="74">
    <w:name w:val="Основной текст (7)"/>
    <w:basedOn w:val="a"/>
    <w:qFormat/>
    <w:rsid w:val="00751B14"/>
    <w:pPr>
      <w:widowControl w:val="0"/>
      <w:shd w:val="clear" w:color="auto" w:fill="FFFFFF"/>
      <w:spacing w:after="240" w:line="240" w:lineRule="atLeast"/>
      <w:jc w:val="right"/>
    </w:pPr>
    <w:rPr>
      <w:b/>
      <w:bCs/>
      <w:i/>
      <w:iCs/>
      <w:spacing w:val="30"/>
      <w:sz w:val="22"/>
      <w:szCs w:val="22"/>
      <w:lang w:eastAsia="ru-RU"/>
    </w:rPr>
  </w:style>
  <w:style w:type="paragraph" w:customStyle="1" w:styleId="1010">
    <w:name w:val="Основной текст (10)1"/>
    <w:basedOn w:val="a"/>
    <w:rsid w:val="00751B14"/>
    <w:pPr>
      <w:widowControl w:val="0"/>
      <w:shd w:val="clear" w:color="auto" w:fill="FFFFFF"/>
      <w:spacing w:line="240" w:lineRule="atLeast"/>
    </w:pPr>
    <w:rPr>
      <w:rFonts w:ascii="Impact" w:hAnsi="Impact" w:cs="Impact"/>
      <w:sz w:val="17"/>
      <w:szCs w:val="17"/>
      <w:lang w:val="en-US"/>
    </w:rPr>
  </w:style>
  <w:style w:type="paragraph" w:customStyle="1" w:styleId="112">
    <w:name w:val="Основной текст (11)"/>
    <w:basedOn w:val="a"/>
    <w:rsid w:val="00751B14"/>
    <w:pPr>
      <w:widowControl w:val="0"/>
      <w:shd w:val="clear" w:color="auto" w:fill="FFFFFF"/>
      <w:spacing w:line="278" w:lineRule="exact"/>
      <w:jc w:val="center"/>
    </w:pPr>
    <w:rPr>
      <w:rFonts w:ascii="Trebuchet MS" w:hAnsi="Trebuchet MS" w:cs="Trebuchet MS"/>
      <w:b/>
      <w:bCs/>
      <w:spacing w:val="-12"/>
      <w:sz w:val="13"/>
      <w:szCs w:val="13"/>
      <w:lang w:eastAsia="ru-RU"/>
    </w:rPr>
  </w:style>
  <w:style w:type="paragraph" w:customStyle="1" w:styleId="120">
    <w:name w:val="Основной текст (12)"/>
    <w:basedOn w:val="a"/>
    <w:rsid w:val="00751B14"/>
    <w:pPr>
      <w:widowControl w:val="0"/>
      <w:shd w:val="clear" w:color="auto" w:fill="FFFFFF"/>
      <w:spacing w:line="240" w:lineRule="atLeast"/>
    </w:pPr>
    <w:rPr>
      <w:rFonts w:ascii="Trebuchet MS" w:hAnsi="Trebuchet MS" w:cs="Trebuchet MS"/>
      <w:b/>
      <w:bCs/>
      <w:spacing w:val="-9"/>
      <w:sz w:val="12"/>
      <w:szCs w:val="12"/>
      <w:lang w:val="en-US"/>
    </w:rPr>
  </w:style>
  <w:style w:type="paragraph" w:customStyle="1" w:styleId="45">
    <w:name w:val="Подпись к картинке (4)"/>
    <w:basedOn w:val="a"/>
    <w:rsid w:val="00751B14"/>
    <w:pPr>
      <w:widowControl w:val="0"/>
      <w:shd w:val="clear" w:color="auto" w:fill="FFFFFF"/>
      <w:spacing w:line="240" w:lineRule="atLeast"/>
    </w:pPr>
    <w:rPr>
      <w:sz w:val="10"/>
      <w:szCs w:val="10"/>
      <w:lang w:eastAsia="ru-RU"/>
    </w:rPr>
  </w:style>
  <w:style w:type="paragraph" w:customStyle="1" w:styleId="130">
    <w:name w:val="Основной текст (13)"/>
    <w:basedOn w:val="a"/>
    <w:rsid w:val="00751B14"/>
    <w:pPr>
      <w:widowControl w:val="0"/>
      <w:shd w:val="clear" w:color="auto" w:fill="FFFFFF"/>
      <w:spacing w:before="60" w:after="60" w:line="240" w:lineRule="atLeast"/>
      <w:jc w:val="both"/>
    </w:pPr>
    <w:rPr>
      <w:rFonts w:ascii="Trebuchet MS" w:hAnsi="Trebuchet MS" w:cs="Trebuchet MS"/>
      <w:b/>
      <w:bCs/>
      <w:sz w:val="30"/>
      <w:szCs w:val="30"/>
      <w:lang w:eastAsia="ru-RU"/>
    </w:rPr>
  </w:style>
  <w:style w:type="paragraph" w:customStyle="1" w:styleId="2b">
    <w:name w:val="Основной текст (2)"/>
    <w:basedOn w:val="a"/>
    <w:rsid w:val="00751B14"/>
    <w:pPr>
      <w:widowControl w:val="0"/>
      <w:shd w:val="clear" w:color="auto" w:fill="FFFFFF"/>
      <w:spacing w:after="4680" w:line="408" w:lineRule="exact"/>
      <w:jc w:val="center"/>
    </w:pPr>
    <w:rPr>
      <w:i/>
      <w:iCs/>
      <w:sz w:val="30"/>
      <w:szCs w:val="30"/>
      <w:lang w:eastAsia="ru-RU"/>
    </w:rPr>
  </w:style>
  <w:style w:type="paragraph" w:customStyle="1" w:styleId="1f4">
    <w:name w:val="Заголовок №1"/>
    <w:basedOn w:val="a"/>
    <w:rsid w:val="00751B14"/>
    <w:pPr>
      <w:widowControl w:val="0"/>
      <w:shd w:val="clear" w:color="auto" w:fill="FFFFFF"/>
      <w:spacing w:before="4680" w:line="754" w:lineRule="exact"/>
      <w:jc w:val="center"/>
    </w:pPr>
    <w:rPr>
      <w:b/>
      <w:bCs/>
      <w:sz w:val="44"/>
      <w:szCs w:val="44"/>
      <w:lang w:eastAsia="ru-RU"/>
    </w:rPr>
  </w:style>
  <w:style w:type="paragraph" w:customStyle="1" w:styleId="46">
    <w:name w:val="Основной текст (4)"/>
    <w:basedOn w:val="a"/>
    <w:rsid w:val="00751B14"/>
    <w:pPr>
      <w:widowControl w:val="0"/>
      <w:shd w:val="clear" w:color="auto" w:fill="FFFFFF"/>
      <w:spacing w:before="4980" w:line="240" w:lineRule="atLeast"/>
      <w:jc w:val="center"/>
    </w:pPr>
    <w:rPr>
      <w:sz w:val="26"/>
      <w:szCs w:val="26"/>
      <w:lang w:eastAsia="ru-RU"/>
    </w:rPr>
  </w:style>
  <w:style w:type="paragraph" w:styleId="1f5">
    <w:name w:val="toc 1"/>
    <w:basedOn w:val="a"/>
    <w:next w:val="a"/>
    <w:rsid w:val="00751B14"/>
    <w:pPr>
      <w:widowControl w:val="0"/>
      <w:shd w:val="clear" w:color="auto" w:fill="FFFFFF"/>
      <w:spacing w:line="403" w:lineRule="exact"/>
      <w:jc w:val="both"/>
    </w:pPr>
    <w:rPr>
      <w:sz w:val="22"/>
      <w:szCs w:val="22"/>
      <w:lang w:eastAsia="ru-RU"/>
    </w:rPr>
  </w:style>
  <w:style w:type="paragraph" w:customStyle="1" w:styleId="2c">
    <w:name w:val="Подпись к картинке (2)"/>
    <w:basedOn w:val="a"/>
    <w:rsid w:val="00751B14"/>
    <w:pPr>
      <w:widowControl w:val="0"/>
      <w:shd w:val="clear" w:color="auto" w:fill="FFFFFF"/>
      <w:spacing w:line="110" w:lineRule="exact"/>
      <w:jc w:val="center"/>
    </w:pPr>
    <w:rPr>
      <w:rFonts w:ascii="Trebuchet MS" w:hAnsi="Trebuchet MS" w:cs="Trebuchet MS"/>
      <w:i/>
      <w:iCs/>
      <w:sz w:val="8"/>
      <w:szCs w:val="8"/>
      <w:lang w:eastAsia="ru-RU"/>
    </w:rPr>
  </w:style>
  <w:style w:type="paragraph" w:customStyle="1" w:styleId="51">
    <w:name w:val="Основной текст (5)1"/>
    <w:basedOn w:val="a"/>
    <w:rsid w:val="00751B14"/>
    <w:pPr>
      <w:widowControl w:val="0"/>
      <w:shd w:val="clear" w:color="auto" w:fill="FFFFFF"/>
      <w:spacing w:line="110" w:lineRule="exact"/>
      <w:jc w:val="center"/>
    </w:pPr>
    <w:rPr>
      <w:rFonts w:ascii="Trebuchet MS" w:hAnsi="Trebuchet MS" w:cs="Trebuchet MS"/>
      <w:i/>
      <w:iCs/>
      <w:sz w:val="8"/>
      <w:szCs w:val="8"/>
      <w:lang w:eastAsia="ru-RU"/>
    </w:rPr>
  </w:style>
  <w:style w:type="paragraph" w:customStyle="1" w:styleId="311">
    <w:name w:val="Подпись к картинке (3)1"/>
    <w:basedOn w:val="a"/>
    <w:rsid w:val="00751B14"/>
    <w:pPr>
      <w:widowControl w:val="0"/>
      <w:shd w:val="clear" w:color="auto" w:fill="FFFFFF"/>
      <w:spacing w:line="240" w:lineRule="atLeast"/>
    </w:pPr>
    <w:rPr>
      <w:rFonts w:ascii="Trebuchet MS" w:hAnsi="Trebuchet MS" w:cs="Trebuchet MS"/>
      <w:i/>
      <w:iCs/>
      <w:sz w:val="9"/>
      <w:szCs w:val="9"/>
      <w:lang w:eastAsia="ru-RU"/>
    </w:rPr>
  </w:style>
  <w:style w:type="paragraph" w:customStyle="1" w:styleId="80">
    <w:name w:val="Основной текст (8)"/>
    <w:basedOn w:val="a"/>
    <w:rsid w:val="00751B14"/>
    <w:pPr>
      <w:widowControl w:val="0"/>
      <w:shd w:val="clear" w:color="auto" w:fill="FFFFFF"/>
      <w:spacing w:line="240" w:lineRule="atLeast"/>
    </w:pPr>
    <w:rPr>
      <w:rFonts w:ascii="Trebuchet MS" w:hAnsi="Trebuchet MS" w:cs="Trebuchet MS"/>
      <w:i/>
      <w:iCs/>
      <w:spacing w:val="8"/>
      <w:sz w:val="14"/>
      <w:szCs w:val="14"/>
      <w:lang w:val="en-US"/>
    </w:rPr>
  </w:style>
  <w:style w:type="paragraph" w:customStyle="1" w:styleId="90">
    <w:name w:val="Основной текст (9)"/>
    <w:basedOn w:val="a"/>
    <w:rsid w:val="00751B14"/>
    <w:pPr>
      <w:widowControl w:val="0"/>
      <w:shd w:val="clear" w:color="auto" w:fill="FFFFFF"/>
      <w:spacing w:line="240" w:lineRule="atLeast"/>
    </w:pPr>
    <w:rPr>
      <w:rFonts w:ascii="Franklin Gothic Heavy" w:hAnsi="Franklin Gothic Heavy" w:cs="Franklin Gothic Heavy"/>
      <w:sz w:val="11"/>
      <w:szCs w:val="11"/>
      <w:lang w:eastAsia="ru-RU"/>
    </w:rPr>
  </w:style>
  <w:style w:type="paragraph" w:customStyle="1" w:styleId="62">
    <w:name w:val="Основной текст (6)"/>
    <w:basedOn w:val="a"/>
    <w:rsid w:val="00751B14"/>
    <w:pPr>
      <w:widowControl w:val="0"/>
      <w:shd w:val="clear" w:color="auto" w:fill="FFFFFF"/>
      <w:spacing w:line="240" w:lineRule="atLeast"/>
      <w:jc w:val="right"/>
    </w:pPr>
    <w:rPr>
      <w:rFonts w:ascii="Impact" w:hAnsi="Impact" w:cs="Impact"/>
      <w:spacing w:val="20"/>
      <w:sz w:val="19"/>
      <w:szCs w:val="19"/>
      <w:lang w:eastAsia="ru-RU"/>
    </w:rPr>
  </w:style>
  <w:style w:type="paragraph" w:customStyle="1" w:styleId="2d">
    <w:name w:val="Подпись к таблице (2)"/>
    <w:basedOn w:val="a"/>
    <w:rsid w:val="00751B14"/>
    <w:pPr>
      <w:widowControl w:val="0"/>
      <w:shd w:val="clear" w:color="auto" w:fill="FFFFFF"/>
      <w:spacing w:line="240" w:lineRule="atLeast"/>
      <w:jc w:val="right"/>
    </w:pPr>
    <w:rPr>
      <w:rFonts w:ascii="Impact" w:hAnsi="Impact" w:cs="Impact"/>
      <w:spacing w:val="20"/>
      <w:sz w:val="19"/>
      <w:szCs w:val="19"/>
      <w:lang w:eastAsia="ru-RU"/>
    </w:rPr>
  </w:style>
  <w:style w:type="paragraph" w:customStyle="1" w:styleId="3a">
    <w:name w:val="Подпись к таблице (3)"/>
    <w:basedOn w:val="a"/>
    <w:rsid w:val="00751B14"/>
    <w:pPr>
      <w:widowControl w:val="0"/>
      <w:shd w:val="clear" w:color="auto" w:fill="FFFFFF"/>
      <w:spacing w:line="240" w:lineRule="atLeast"/>
      <w:jc w:val="both"/>
    </w:pPr>
    <w:rPr>
      <w:rFonts w:ascii="Franklin Gothic Heavy" w:hAnsi="Franklin Gothic Heavy" w:cs="Franklin Gothic Heavy"/>
      <w:i/>
      <w:iCs/>
      <w:spacing w:val="20"/>
      <w:sz w:val="20"/>
      <w:szCs w:val="20"/>
      <w:lang w:val="en-US"/>
    </w:rPr>
  </w:style>
  <w:style w:type="paragraph" w:customStyle="1" w:styleId="140">
    <w:name w:val="Основной текст (14)"/>
    <w:basedOn w:val="a"/>
    <w:rsid w:val="00751B14"/>
    <w:pPr>
      <w:widowControl w:val="0"/>
      <w:shd w:val="clear" w:color="auto" w:fill="FFFFFF"/>
      <w:spacing w:line="240" w:lineRule="atLeast"/>
    </w:pPr>
    <w:rPr>
      <w:rFonts w:ascii="Trebuchet MS" w:hAnsi="Trebuchet MS" w:cs="Trebuchet MS"/>
      <w:b/>
      <w:bCs/>
      <w:i/>
      <w:iCs/>
      <w:spacing w:val="-9"/>
      <w:sz w:val="18"/>
      <w:szCs w:val="18"/>
      <w:lang w:val="en-US"/>
    </w:rPr>
  </w:style>
  <w:style w:type="paragraph" w:customStyle="1" w:styleId="150">
    <w:name w:val="Основной текст (15)"/>
    <w:basedOn w:val="a"/>
    <w:rsid w:val="00751B14"/>
    <w:pPr>
      <w:widowControl w:val="0"/>
      <w:shd w:val="clear" w:color="auto" w:fill="FFFFFF"/>
      <w:spacing w:before="60" w:line="240" w:lineRule="atLeast"/>
    </w:pPr>
    <w:rPr>
      <w:b/>
      <w:bCs/>
      <w:sz w:val="26"/>
      <w:szCs w:val="26"/>
      <w:lang w:val="en-US"/>
    </w:rPr>
  </w:style>
  <w:style w:type="paragraph" w:customStyle="1" w:styleId="160">
    <w:name w:val="Основной текст (16)"/>
    <w:basedOn w:val="a"/>
    <w:rsid w:val="00751B14"/>
    <w:pPr>
      <w:widowControl w:val="0"/>
      <w:shd w:val="clear" w:color="auto" w:fill="FFFFFF"/>
      <w:spacing w:line="304" w:lineRule="exact"/>
      <w:jc w:val="both"/>
    </w:pPr>
    <w:rPr>
      <w:rFonts w:ascii="Trebuchet MS" w:hAnsi="Trebuchet MS" w:cs="Trebuchet MS"/>
      <w:i/>
      <w:iCs/>
      <w:sz w:val="20"/>
      <w:szCs w:val="20"/>
      <w:lang w:val="en-US"/>
    </w:rPr>
  </w:style>
  <w:style w:type="paragraph" w:customStyle="1" w:styleId="170">
    <w:name w:val="Основной текст (17)"/>
    <w:basedOn w:val="a"/>
    <w:rsid w:val="00751B14"/>
    <w:pPr>
      <w:widowControl w:val="0"/>
      <w:shd w:val="clear" w:color="auto" w:fill="FFFFFF"/>
      <w:spacing w:line="274" w:lineRule="exact"/>
      <w:jc w:val="center"/>
    </w:pPr>
    <w:rPr>
      <w:rFonts w:ascii="Trebuchet MS" w:hAnsi="Trebuchet MS" w:cs="Trebuchet MS"/>
      <w:b/>
      <w:bCs/>
      <w:spacing w:val="-12"/>
      <w:sz w:val="13"/>
      <w:szCs w:val="13"/>
      <w:lang w:eastAsia="ru-RU"/>
    </w:rPr>
  </w:style>
  <w:style w:type="paragraph" w:customStyle="1" w:styleId="52">
    <w:name w:val="Подпись к картинке (5)"/>
    <w:basedOn w:val="a"/>
    <w:rsid w:val="00751B14"/>
    <w:pPr>
      <w:widowControl w:val="0"/>
      <w:shd w:val="clear" w:color="auto" w:fill="FFFFFF"/>
      <w:spacing w:line="240" w:lineRule="atLeast"/>
    </w:pPr>
    <w:rPr>
      <w:rFonts w:ascii="Impact" w:hAnsi="Impact" w:cs="Impact"/>
      <w:spacing w:val="16"/>
      <w:sz w:val="19"/>
      <w:szCs w:val="19"/>
      <w:lang w:val="en-US"/>
    </w:rPr>
  </w:style>
  <w:style w:type="paragraph" w:customStyle="1" w:styleId="63">
    <w:name w:val="Подпись к картинке (6)"/>
    <w:basedOn w:val="a"/>
    <w:rsid w:val="00751B14"/>
    <w:pPr>
      <w:widowControl w:val="0"/>
      <w:shd w:val="clear" w:color="auto" w:fill="FFFFFF"/>
      <w:spacing w:line="240" w:lineRule="atLeast"/>
      <w:jc w:val="both"/>
    </w:pPr>
    <w:rPr>
      <w:b/>
      <w:bCs/>
      <w:i/>
      <w:iCs/>
      <w:spacing w:val="30"/>
      <w:sz w:val="22"/>
      <w:szCs w:val="22"/>
      <w:lang w:val="en-US"/>
    </w:rPr>
  </w:style>
  <w:style w:type="paragraph" w:customStyle="1" w:styleId="711">
    <w:name w:val="Подпись к картинке (7)1"/>
    <w:basedOn w:val="a"/>
    <w:rsid w:val="00751B14"/>
    <w:pPr>
      <w:widowControl w:val="0"/>
      <w:shd w:val="clear" w:color="auto" w:fill="FFFFFF"/>
      <w:spacing w:line="240" w:lineRule="atLeast"/>
    </w:pPr>
    <w:rPr>
      <w:sz w:val="8"/>
      <w:szCs w:val="8"/>
      <w:lang w:eastAsia="ru-RU"/>
    </w:rPr>
  </w:style>
  <w:style w:type="paragraph" w:customStyle="1" w:styleId="180">
    <w:name w:val="Основной текст (18)"/>
    <w:basedOn w:val="a"/>
    <w:rsid w:val="00751B14"/>
    <w:pPr>
      <w:widowControl w:val="0"/>
      <w:shd w:val="clear" w:color="auto" w:fill="FFFFFF"/>
      <w:spacing w:before="60" w:after="60" w:line="240" w:lineRule="atLeast"/>
      <w:jc w:val="center"/>
    </w:pPr>
    <w:rPr>
      <w:rFonts w:ascii="Trebuchet MS" w:hAnsi="Trebuchet MS" w:cs="Trebuchet MS"/>
      <w:b/>
      <w:bCs/>
      <w:sz w:val="15"/>
      <w:szCs w:val="15"/>
      <w:lang w:eastAsia="ru-RU"/>
    </w:rPr>
  </w:style>
  <w:style w:type="paragraph" w:customStyle="1" w:styleId="2e">
    <w:name w:val="Заголовок №2"/>
    <w:basedOn w:val="a"/>
    <w:rsid w:val="00751B14"/>
    <w:pPr>
      <w:widowControl w:val="0"/>
      <w:shd w:val="clear" w:color="auto" w:fill="FFFFFF"/>
      <w:spacing w:after="120" w:line="240" w:lineRule="exact"/>
      <w:jc w:val="both"/>
    </w:pPr>
    <w:rPr>
      <w:rFonts w:ascii="Impact" w:hAnsi="Impact" w:cs="Impact"/>
      <w:spacing w:val="20"/>
      <w:sz w:val="19"/>
      <w:szCs w:val="19"/>
      <w:lang w:eastAsia="ru-RU"/>
    </w:rPr>
  </w:style>
  <w:style w:type="paragraph" w:customStyle="1" w:styleId="191">
    <w:name w:val="Основной текст (19)1"/>
    <w:basedOn w:val="a"/>
    <w:rsid w:val="00751B14"/>
    <w:pPr>
      <w:widowControl w:val="0"/>
      <w:shd w:val="clear" w:color="auto" w:fill="FFFFFF"/>
      <w:spacing w:before="480" w:after="60" w:line="240" w:lineRule="atLeast"/>
    </w:pPr>
    <w:rPr>
      <w:rFonts w:ascii="Trebuchet MS" w:hAnsi="Trebuchet MS" w:cs="Trebuchet MS"/>
      <w:i/>
      <w:iCs/>
      <w:sz w:val="16"/>
      <w:szCs w:val="16"/>
      <w:lang w:eastAsia="ru-RU"/>
    </w:rPr>
  </w:style>
  <w:style w:type="paragraph" w:customStyle="1" w:styleId="420">
    <w:name w:val="Заголовок №4 (2)"/>
    <w:basedOn w:val="a"/>
    <w:qFormat/>
    <w:rsid w:val="00751B14"/>
    <w:pPr>
      <w:widowControl w:val="0"/>
      <w:shd w:val="clear" w:color="auto" w:fill="FFFFFF"/>
      <w:spacing w:after="240" w:line="350" w:lineRule="exact"/>
      <w:ind w:firstLine="700"/>
      <w:jc w:val="both"/>
    </w:pPr>
    <w:rPr>
      <w:b/>
      <w:bCs/>
      <w:sz w:val="26"/>
      <w:szCs w:val="26"/>
      <w:lang w:eastAsia="ru-RU"/>
    </w:rPr>
  </w:style>
  <w:style w:type="paragraph" w:customStyle="1" w:styleId="331">
    <w:name w:val="Заголовок №3 (3)"/>
    <w:basedOn w:val="a"/>
    <w:rsid w:val="00751B14"/>
    <w:pPr>
      <w:widowControl w:val="0"/>
      <w:shd w:val="clear" w:color="auto" w:fill="FFFFFF"/>
      <w:spacing w:line="240" w:lineRule="atLeast"/>
    </w:pPr>
    <w:rPr>
      <w:b/>
      <w:bCs/>
      <w:sz w:val="22"/>
      <w:szCs w:val="22"/>
      <w:lang w:eastAsia="ru-RU"/>
    </w:rPr>
  </w:style>
  <w:style w:type="paragraph" w:customStyle="1" w:styleId="2010">
    <w:name w:val="Основной текст (20)1"/>
    <w:basedOn w:val="a"/>
    <w:rsid w:val="00751B14"/>
    <w:pPr>
      <w:widowControl w:val="0"/>
      <w:shd w:val="clear" w:color="auto" w:fill="FFFFFF"/>
      <w:spacing w:line="206" w:lineRule="exact"/>
      <w:ind w:hanging="120"/>
    </w:pPr>
    <w:rPr>
      <w:sz w:val="19"/>
      <w:szCs w:val="19"/>
      <w:lang w:eastAsia="ru-RU"/>
    </w:rPr>
  </w:style>
  <w:style w:type="paragraph" w:customStyle="1" w:styleId="221">
    <w:name w:val="Заголовок №2 (2)"/>
    <w:basedOn w:val="a"/>
    <w:rsid w:val="00751B14"/>
    <w:pPr>
      <w:widowControl w:val="0"/>
      <w:shd w:val="clear" w:color="auto" w:fill="FFFFFF"/>
      <w:spacing w:line="240" w:lineRule="atLeast"/>
    </w:pPr>
    <w:rPr>
      <w:b/>
      <w:bCs/>
      <w:sz w:val="22"/>
      <w:szCs w:val="22"/>
      <w:lang w:eastAsia="ru-RU"/>
    </w:rPr>
  </w:style>
  <w:style w:type="paragraph" w:customStyle="1" w:styleId="341">
    <w:name w:val="Заголовок №3 (4)"/>
    <w:basedOn w:val="a"/>
    <w:rsid w:val="00751B14"/>
    <w:pPr>
      <w:widowControl w:val="0"/>
      <w:shd w:val="clear" w:color="auto" w:fill="FFFFFF"/>
      <w:spacing w:after="1260" w:line="240" w:lineRule="atLeast"/>
      <w:jc w:val="right"/>
    </w:pPr>
    <w:rPr>
      <w:b/>
      <w:bCs/>
      <w:sz w:val="22"/>
      <w:szCs w:val="22"/>
      <w:lang w:eastAsia="ru-RU"/>
    </w:rPr>
  </w:style>
  <w:style w:type="paragraph" w:customStyle="1" w:styleId="211">
    <w:name w:val="Основной текст (21)"/>
    <w:basedOn w:val="a"/>
    <w:qFormat/>
    <w:rsid w:val="00751B14"/>
    <w:pPr>
      <w:widowControl w:val="0"/>
      <w:shd w:val="clear" w:color="auto" w:fill="FFFFFF"/>
      <w:spacing w:before="60" w:after="480" w:line="240" w:lineRule="atLeast"/>
      <w:ind w:hanging="360"/>
    </w:pPr>
    <w:rPr>
      <w:b/>
      <w:bCs/>
      <w:sz w:val="23"/>
      <w:szCs w:val="23"/>
      <w:lang w:eastAsia="ru-RU"/>
    </w:rPr>
  </w:style>
  <w:style w:type="paragraph" w:customStyle="1" w:styleId="222">
    <w:name w:val="Основной текст (22)"/>
    <w:basedOn w:val="a"/>
    <w:rsid w:val="00751B14"/>
    <w:pPr>
      <w:widowControl w:val="0"/>
      <w:shd w:val="clear" w:color="auto" w:fill="FFFFFF"/>
      <w:spacing w:before="60" w:line="106" w:lineRule="exact"/>
      <w:jc w:val="both"/>
    </w:pPr>
    <w:rPr>
      <w:rFonts w:ascii="Franklin Gothic Heavy" w:hAnsi="Franklin Gothic Heavy" w:cs="Franklin Gothic Heavy"/>
      <w:sz w:val="11"/>
      <w:szCs w:val="11"/>
      <w:lang w:val="en-US"/>
    </w:rPr>
  </w:style>
  <w:style w:type="paragraph" w:customStyle="1" w:styleId="230">
    <w:name w:val="Основной текст (23)"/>
    <w:basedOn w:val="a"/>
    <w:rsid w:val="00751B14"/>
    <w:pPr>
      <w:widowControl w:val="0"/>
      <w:shd w:val="clear" w:color="auto" w:fill="FFFFFF"/>
      <w:spacing w:line="86" w:lineRule="exact"/>
      <w:jc w:val="both"/>
    </w:pPr>
    <w:rPr>
      <w:rFonts w:ascii="Franklin Gothic Heavy" w:hAnsi="Franklin Gothic Heavy" w:cs="Franklin Gothic Heavy"/>
      <w:spacing w:val="23"/>
      <w:sz w:val="14"/>
      <w:szCs w:val="14"/>
      <w:lang w:eastAsia="ru-RU"/>
    </w:rPr>
  </w:style>
  <w:style w:type="paragraph" w:customStyle="1" w:styleId="240">
    <w:name w:val="Основной текст (24)"/>
    <w:basedOn w:val="a"/>
    <w:rsid w:val="00751B14"/>
    <w:pPr>
      <w:widowControl w:val="0"/>
      <w:shd w:val="clear" w:color="auto" w:fill="FFFFFF"/>
      <w:spacing w:line="86" w:lineRule="exact"/>
    </w:pPr>
    <w:rPr>
      <w:rFonts w:ascii="Trebuchet MS" w:hAnsi="Trebuchet MS" w:cs="Trebuchet MS"/>
      <w:spacing w:val="-19"/>
      <w:sz w:val="20"/>
      <w:szCs w:val="20"/>
      <w:lang w:eastAsia="ru-RU"/>
    </w:rPr>
  </w:style>
  <w:style w:type="paragraph" w:customStyle="1" w:styleId="250">
    <w:name w:val="Основной текст (25)"/>
    <w:basedOn w:val="a"/>
    <w:rsid w:val="00751B14"/>
    <w:pPr>
      <w:widowControl w:val="0"/>
      <w:shd w:val="clear" w:color="auto" w:fill="FFFFFF"/>
      <w:spacing w:line="240" w:lineRule="atLeast"/>
    </w:pPr>
    <w:rPr>
      <w:sz w:val="20"/>
      <w:szCs w:val="20"/>
      <w:lang w:eastAsia="ru-RU"/>
    </w:rPr>
  </w:style>
  <w:style w:type="paragraph" w:customStyle="1" w:styleId="260">
    <w:name w:val="Основной текст (26)"/>
    <w:basedOn w:val="a"/>
    <w:rsid w:val="00751B14"/>
    <w:pPr>
      <w:widowControl w:val="0"/>
      <w:shd w:val="clear" w:color="auto" w:fill="FFFFFF"/>
      <w:spacing w:line="240" w:lineRule="atLeast"/>
    </w:pPr>
    <w:rPr>
      <w:rFonts w:ascii="Franklin Gothic Heavy" w:hAnsi="Franklin Gothic Heavy" w:cs="Franklin Gothic Heavy"/>
      <w:spacing w:val="-9"/>
      <w:sz w:val="12"/>
      <w:szCs w:val="12"/>
      <w:lang w:val="en-US"/>
    </w:rPr>
  </w:style>
  <w:style w:type="paragraph" w:customStyle="1" w:styleId="270">
    <w:name w:val="Основной текст (27)"/>
    <w:basedOn w:val="a"/>
    <w:rsid w:val="00751B14"/>
    <w:pPr>
      <w:widowControl w:val="0"/>
      <w:shd w:val="clear" w:color="auto" w:fill="FFFFFF"/>
      <w:spacing w:line="86" w:lineRule="exact"/>
    </w:pPr>
    <w:rPr>
      <w:rFonts w:ascii="Franklin Gothic Heavy" w:hAnsi="Franklin Gothic Heavy" w:cs="Franklin Gothic Heavy"/>
      <w:spacing w:val="-6"/>
      <w:sz w:val="9"/>
      <w:szCs w:val="9"/>
      <w:lang w:eastAsia="ru-RU"/>
    </w:rPr>
  </w:style>
  <w:style w:type="paragraph" w:customStyle="1" w:styleId="280">
    <w:name w:val="Основной текст (28)"/>
    <w:basedOn w:val="a"/>
    <w:rsid w:val="00751B14"/>
    <w:pPr>
      <w:widowControl w:val="0"/>
      <w:shd w:val="clear" w:color="auto" w:fill="FFFFFF"/>
      <w:spacing w:line="86" w:lineRule="exact"/>
    </w:pPr>
    <w:rPr>
      <w:rFonts w:ascii="Trebuchet MS" w:hAnsi="Trebuchet MS" w:cs="Trebuchet MS"/>
      <w:spacing w:val="-16"/>
      <w:sz w:val="20"/>
      <w:szCs w:val="20"/>
      <w:lang w:eastAsia="ru-RU"/>
    </w:rPr>
  </w:style>
  <w:style w:type="paragraph" w:customStyle="1" w:styleId="290">
    <w:name w:val="Основной текст (29)"/>
    <w:basedOn w:val="a"/>
    <w:rsid w:val="00751B14"/>
    <w:pPr>
      <w:widowControl w:val="0"/>
      <w:shd w:val="clear" w:color="auto" w:fill="FFFFFF"/>
      <w:spacing w:line="86" w:lineRule="exact"/>
    </w:pPr>
    <w:rPr>
      <w:rFonts w:ascii="Trebuchet MS" w:hAnsi="Trebuchet MS" w:cs="Trebuchet MS"/>
      <w:w w:val="200"/>
      <w:sz w:val="12"/>
      <w:szCs w:val="12"/>
      <w:lang w:eastAsia="ru-RU"/>
    </w:rPr>
  </w:style>
  <w:style w:type="paragraph" w:customStyle="1" w:styleId="300">
    <w:name w:val="Основной текст (30)"/>
    <w:basedOn w:val="a"/>
    <w:rsid w:val="00751B14"/>
    <w:pPr>
      <w:widowControl w:val="0"/>
      <w:shd w:val="clear" w:color="auto" w:fill="FFFFFF"/>
      <w:spacing w:line="86" w:lineRule="exact"/>
    </w:pPr>
    <w:rPr>
      <w:rFonts w:ascii="Franklin Gothic Heavy" w:hAnsi="Franklin Gothic Heavy" w:cs="Franklin Gothic Heavy"/>
      <w:spacing w:val="-6"/>
      <w:sz w:val="10"/>
      <w:szCs w:val="10"/>
      <w:lang w:eastAsia="ru-RU"/>
    </w:rPr>
  </w:style>
  <w:style w:type="paragraph" w:customStyle="1" w:styleId="312">
    <w:name w:val="Основной текст (31)"/>
    <w:basedOn w:val="a"/>
    <w:rsid w:val="00751B14"/>
    <w:pPr>
      <w:widowControl w:val="0"/>
      <w:shd w:val="clear" w:color="auto" w:fill="FFFFFF"/>
      <w:spacing w:line="240" w:lineRule="atLeast"/>
      <w:jc w:val="center"/>
    </w:pPr>
    <w:rPr>
      <w:rFonts w:ascii="Franklin Gothic Heavy" w:hAnsi="Franklin Gothic Heavy" w:cs="Franklin Gothic Heavy"/>
      <w:spacing w:val="-6"/>
      <w:sz w:val="9"/>
      <w:szCs w:val="9"/>
      <w:lang w:eastAsia="ru-RU"/>
    </w:rPr>
  </w:style>
  <w:style w:type="paragraph" w:customStyle="1" w:styleId="320">
    <w:name w:val="Основной текст (32)"/>
    <w:basedOn w:val="a"/>
    <w:rsid w:val="00751B14"/>
    <w:pPr>
      <w:widowControl w:val="0"/>
      <w:shd w:val="clear" w:color="auto" w:fill="FFFFFF"/>
      <w:spacing w:after="600" w:line="240" w:lineRule="atLeast"/>
      <w:jc w:val="center"/>
    </w:pPr>
    <w:rPr>
      <w:rFonts w:ascii="Franklin Gothic Heavy" w:hAnsi="Franklin Gothic Heavy" w:cs="Franklin Gothic Heavy"/>
      <w:spacing w:val="-7"/>
      <w:sz w:val="14"/>
      <w:szCs w:val="14"/>
      <w:lang w:eastAsia="ru-RU"/>
    </w:rPr>
  </w:style>
  <w:style w:type="paragraph" w:customStyle="1" w:styleId="332">
    <w:name w:val="Основной текст (33)"/>
    <w:basedOn w:val="a"/>
    <w:rsid w:val="00751B14"/>
    <w:pPr>
      <w:widowControl w:val="0"/>
      <w:shd w:val="clear" w:color="auto" w:fill="FFFFFF"/>
      <w:spacing w:line="240" w:lineRule="atLeast"/>
    </w:pPr>
    <w:rPr>
      <w:rFonts w:ascii="Trebuchet MS" w:hAnsi="Trebuchet MS" w:cs="Trebuchet MS"/>
      <w:i/>
      <w:iCs/>
      <w:spacing w:val="-4"/>
      <w:sz w:val="20"/>
      <w:szCs w:val="20"/>
      <w:lang w:val="en-US"/>
    </w:rPr>
  </w:style>
  <w:style w:type="paragraph" w:customStyle="1" w:styleId="342">
    <w:name w:val="Основной текст (34)"/>
    <w:basedOn w:val="a"/>
    <w:rsid w:val="00751B14"/>
    <w:pPr>
      <w:widowControl w:val="0"/>
      <w:shd w:val="clear" w:color="auto" w:fill="FFFFFF"/>
      <w:spacing w:line="240" w:lineRule="atLeast"/>
    </w:pPr>
    <w:rPr>
      <w:rFonts w:ascii="Trebuchet MS" w:hAnsi="Trebuchet MS" w:cs="Trebuchet MS"/>
      <w:sz w:val="20"/>
      <w:szCs w:val="20"/>
      <w:lang w:eastAsia="ru-RU"/>
    </w:rPr>
  </w:style>
  <w:style w:type="paragraph" w:customStyle="1" w:styleId="47">
    <w:name w:val="Подпись к таблице (4)"/>
    <w:basedOn w:val="a"/>
    <w:rsid w:val="00751B14"/>
    <w:pPr>
      <w:widowControl w:val="0"/>
      <w:shd w:val="clear" w:color="auto" w:fill="FFFFFF"/>
      <w:spacing w:line="240" w:lineRule="atLeast"/>
    </w:pPr>
    <w:rPr>
      <w:sz w:val="19"/>
      <w:szCs w:val="19"/>
      <w:lang w:eastAsia="ru-RU"/>
    </w:rPr>
  </w:style>
  <w:style w:type="paragraph" w:customStyle="1" w:styleId="81">
    <w:name w:val="Подпись к картинке (8)"/>
    <w:basedOn w:val="a"/>
    <w:rsid w:val="00751B14"/>
    <w:pPr>
      <w:widowControl w:val="0"/>
      <w:shd w:val="clear" w:color="auto" w:fill="FFFFFF"/>
      <w:spacing w:line="240" w:lineRule="atLeast"/>
    </w:pPr>
    <w:rPr>
      <w:sz w:val="18"/>
      <w:szCs w:val="18"/>
      <w:lang w:eastAsia="ru-RU"/>
    </w:rPr>
  </w:style>
  <w:style w:type="paragraph" w:customStyle="1" w:styleId="96">
    <w:name w:val="Подпись к картинке (9)"/>
    <w:basedOn w:val="a"/>
    <w:rsid w:val="00751B14"/>
    <w:pPr>
      <w:widowControl w:val="0"/>
      <w:shd w:val="clear" w:color="auto" w:fill="FFFFFF"/>
      <w:spacing w:line="298" w:lineRule="exact"/>
      <w:jc w:val="both"/>
    </w:pPr>
    <w:rPr>
      <w:rFonts w:ascii="Impact" w:hAnsi="Impact" w:cs="Impact"/>
      <w:spacing w:val="8"/>
      <w:sz w:val="16"/>
      <w:szCs w:val="16"/>
      <w:lang w:eastAsia="ru-RU"/>
    </w:rPr>
  </w:style>
  <w:style w:type="paragraph" w:customStyle="1" w:styleId="64">
    <w:name w:val="Заголовок №6"/>
    <w:basedOn w:val="a"/>
    <w:qFormat/>
    <w:rsid w:val="00751B14"/>
    <w:pPr>
      <w:widowControl w:val="0"/>
      <w:shd w:val="clear" w:color="auto" w:fill="FFFFFF"/>
      <w:spacing w:before="240" w:line="302" w:lineRule="exact"/>
      <w:ind w:hanging="360"/>
      <w:jc w:val="both"/>
    </w:pPr>
    <w:rPr>
      <w:b/>
      <w:bCs/>
      <w:sz w:val="23"/>
      <w:szCs w:val="23"/>
      <w:lang w:eastAsia="ru-RU"/>
    </w:rPr>
  </w:style>
  <w:style w:type="paragraph" w:customStyle="1" w:styleId="3510">
    <w:name w:val="Основной текст (35)1"/>
    <w:basedOn w:val="a"/>
    <w:rsid w:val="00751B14"/>
    <w:pPr>
      <w:widowControl w:val="0"/>
      <w:shd w:val="clear" w:color="auto" w:fill="FFFFFF"/>
      <w:spacing w:after="60" w:line="442" w:lineRule="exact"/>
      <w:jc w:val="right"/>
    </w:pPr>
    <w:rPr>
      <w:rFonts w:ascii="Lucida Sans Unicode" w:hAnsi="Lucida Sans Unicode" w:cs="Lucida Sans Unicode"/>
      <w:sz w:val="17"/>
      <w:szCs w:val="17"/>
      <w:lang w:eastAsia="ru-RU"/>
    </w:rPr>
  </w:style>
  <w:style w:type="paragraph" w:customStyle="1" w:styleId="3610">
    <w:name w:val="Основной текст (36)1"/>
    <w:basedOn w:val="a"/>
    <w:rsid w:val="00751B14"/>
    <w:pPr>
      <w:widowControl w:val="0"/>
      <w:shd w:val="clear" w:color="auto" w:fill="FFFFFF"/>
      <w:spacing w:before="60" w:line="331" w:lineRule="exact"/>
      <w:jc w:val="right"/>
    </w:pPr>
    <w:rPr>
      <w:rFonts w:ascii="Trebuchet MS" w:hAnsi="Trebuchet MS" w:cs="Trebuchet MS"/>
      <w:b/>
      <w:bCs/>
      <w:spacing w:val="10"/>
      <w:sz w:val="18"/>
      <w:szCs w:val="18"/>
      <w:lang w:val="en-US"/>
    </w:rPr>
  </w:style>
  <w:style w:type="paragraph" w:customStyle="1" w:styleId="371">
    <w:name w:val="Основной текст (37)1"/>
    <w:basedOn w:val="a"/>
    <w:rsid w:val="00751B14"/>
    <w:pPr>
      <w:widowControl w:val="0"/>
      <w:shd w:val="clear" w:color="auto" w:fill="FFFFFF"/>
      <w:spacing w:line="240" w:lineRule="atLeast"/>
    </w:pPr>
    <w:rPr>
      <w:sz w:val="15"/>
      <w:szCs w:val="15"/>
      <w:lang w:val="en-US"/>
    </w:rPr>
  </w:style>
  <w:style w:type="paragraph" w:styleId="3b">
    <w:name w:val="toc 3"/>
    <w:basedOn w:val="a"/>
    <w:next w:val="a"/>
    <w:rsid w:val="00751B14"/>
    <w:pPr>
      <w:widowControl w:val="0"/>
      <w:shd w:val="clear" w:color="auto" w:fill="FFFFFF"/>
      <w:spacing w:line="403" w:lineRule="exact"/>
      <w:jc w:val="both"/>
    </w:pPr>
    <w:rPr>
      <w:sz w:val="22"/>
      <w:szCs w:val="22"/>
    </w:rPr>
  </w:style>
  <w:style w:type="paragraph" w:styleId="48">
    <w:name w:val="toc 4"/>
    <w:basedOn w:val="a"/>
    <w:next w:val="a"/>
    <w:rsid w:val="00751B14"/>
    <w:pPr>
      <w:widowControl w:val="0"/>
      <w:shd w:val="clear" w:color="auto" w:fill="FFFFFF"/>
      <w:spacing w:line="403" w:lineRule="exact"/>
      <w:jc w:val="both"/>
    </w:pPr>
    <w:rPr>
      <w:sz w:val="22"/>
      <w:szCs w:val="22"/>
    </w:rPr>
  </w:style>
  <w:style w:type="paragraph" w:customStyle="1" w:styleId="212">
    <w:name w:val="Основной текст 21"/>
    <w:basedOn w:val="a"/>
    <w:qFormat/>
    <w:rsid w:val="00751B14"/>
    <w:pPr>
      <w:spacing w:after="120" w:line="480" w:lineRule="auto"/>
    </w:pPr>
  </w:style>
  <w:style w:type="paragraph" w:customStyle="1" w:styleId="ConsPlusNormal">
    <w:name w:val="ConsPlusNormal"/>
    <w:qFormat/>
    <w:rsid w:val="00751B14"/>
    <w:pPr>
      <w:widowControl w:val="0"/>
      <w:suppressAutoHyphens/>
      <w:autoSpaceDE w:val="0"/>
      <w:ind w:firstLine="720"/>
    </w:pPr>
    <w:rPr>
      <w:rFonts w:ascii="Arial" w:hAnsi="Arial" w:cs="Arial"/>
      <w:lang w:eastAsia="zh-CN"/>
    </w:rPr>
  </w:style>
  <w:style w:type="paragraph" w:customStyle="1" w:styleId="af6">
    <w:name w:val="Содержимое таблицы"/>
    <w:basedOn w:val="a"/>
    <w:qFormat/>
    <w:rsid w:val="00751B14"/>
    <w:pPr>
      <w:suppressLineNumbers/>
    </w:pPr>
  </w:style>
  <w:style w:type="paragraph" w:customStyle="1" w:styleId="af7">
    <w:name w:val="Заголовок таблицы"/>
    <w:basedOn w:val="af6"/>
    <w:qFormat/>
    <w:rsid w:val="00751B14"/>
    <w:pPr>
      <w:jc w:val="center"/>
    </w:pPr>
    <w:rPr>
      <w:b/>
      <w:bCs/>
    </w:rPr>
  </w:style>
  <w:style w:type="paragraph" w:customStyle="1" w:styleId="af8">
    <w:name w:val="Содержимое врезки"/>
    <w:basedOn w:val="a"/>
    <w:qFormat/>
    <w:rsid w:val="00751B14"/>
  </w:style>
  <w:style w:type="paragraph" w:styleId="af9">
    <w:name w:val="Subtitle"/>
    <w:basedOn w:val="a"/>
    <w:next w:val="a"/>
    <w:link w:val="afa"/>
    <w:qFormat/>
    <w:rsid w:val="00751B14"/>
    <w:pPr>
      <w:spacing w:after="60"/>
      <w:jc w:val="center"/>
    </w:pPr>
    <w:rPr>
      <w:rFonts w:ascii="Cambria" w:hAnsi="Cambria" w:cs="Cambria"/>
    </w:rPr>
  </w:style>
  <w:style w:type="paragraph" w:styleId="afb">
    <w:name w:val="Balloon Text"/>
    <w:basedOn w:val="a"/>
    <w:uiPriority w:val="99"/>
    <w:qFormat/>
    <w:rsid w:val="00751B14"/>
    <w:rPr>
      <w:rFonts w:ascii="Segoe UI" w:hAnsi="Segoe UI" w:cs="Segoe UI"/>
      <w:sz w:val="18"/>
      <w:szCs w:val="18"/>
    </w:rPr>
  </w:style>
  <w:style w:type="character" w:customStyle="1" w:styleId="1b">
    <w:name w:val="Основной текст Знак1"/>
    <w:basedOn w:val="a0"/>
    <w:link w:val="af0"/>
    <w:qFormat/>
    <w:rsid w:val="00106601"/>
    <w:rPr>
      <w:sz w:val="22"/>
      <w:szCs w:val="22"/>
      <w:shd w:val="clear" w:color="auto" w:fill="FFFFFF"/>
      <w:lang w:val="ru-RU" w:eastAsia="ru-RU"/>
    </w:rPr>
  </w:style>
  <w:style w:type="character" w:customStyle="1" w:styleId="afa">
    <w:name w:val="Подзаголовок Знак"/>
    <w:basedOn w:val="a0"/>
    <w:link w:val="af9"/>
    <w:qFormat/>
    <w:rsid w:val="000C54D7"/>
    <w:rPr>
      <w:rFonts w:ascii="Cambria" w:hAnsi="Cambria" w:cs="Cambria"/>
      <w:sz w:val="24"/>
      <w:szCs w:val="24"/>
      <w:lang w:eastAsia="zh-CN"/>
    </w:rPr>
  </w:style>
  <w:style w:type="character" w:customStyle="1" w:styleId="10">
    <w:name w:val="Заголовок 1 Знак"/>
    <w:basedOn w:val="a0"/>
    <w:link w:val="1"/>
    <w:uiPriority w:val="9"/>
    <w:rsid w:val="00675E0C"/>
    <w:rPr>
      <w:rFonts w:ascii="Cambria" w:hAnsi="Cambria" w:cs="Cambria"/>
      <w:b/>
      <w:bCs/>
      <w:kern w:val="2"/>
      <w:sz w:val="32"/>
      <w:szCs w:val="32"/>
      <w:lang w:eastAsia="zh-CN"/>
    </w:rPr>
  </w:style>
  <w:style w:type="paragraph" w:customStyle="1" w:styleId="213">
    <w:name w:val="Заголовок 21"/>
    <w:basedOn w:val="a"/>
    <w:next w:val="a"/>
    <w:uiPriority w:val="9"/>
    <w:semiHidden/>
    <w:unhideWhenUsed/>
    <w:qFormat/>
    <w:rsid w:val="00675E0C"/>
    <w:pPr>
      <w:keepNext/>
      <w:keepLines/>
      <w:spacing w:before="200"/>
      <w:outlineLvl w:val="1"/>
    </w:pPr>
    <w:rPr>
      <w:rFonts w:ascii="Cambria" w:hAnsi="Cambria"/>
      <w:b/>
      <w:bCs/>
      <w:color w:val="4F81BD"/>
      <w:sz w:val="26"/>
      <w:szCs w:val="26"/>
    </w:rPr>
  </w:style>
  <w:style w:type="character" w:customStyle="1" w:styleId="20">
    <w:name w:val="Заголовок 2 Знак"/>
    <w:basedOn w:val="a0"/>
    <w:link w:val="2"/>
    <w:uiPriority w:val="9"/>
    <w:semiHidden/>
    <w:rsid w:val="00675E0C"/>
    <w:rPr>
      <w:rFonts w:ascii="Cambria" w:hAnsi="Cambria"/>
      <w:b/>
      <w:bCs/>
      <w:color w:val="4F81BD"/>
      <w:sz w:val="26"/>
      <w:szCs w:val="26"/>
      <w:lang w:eastAsia="zh-CN"/>
    </w:rPr>
  </w:style>
  <w:style w:type="paragraph" w:customStyle="1" w:styleId="msonormal0">
    <w:name w:val="msonormal"/>
    <w:basedOn w:val="a"/>
    <w:rsid w:val="00675E0C"/>
    <w:pPr>
      <w:suppressAutoHyphens w:val="0"/>
      <w:spacing w:before="100" w:beforeAutospacing="1" w:after="100" w:afterAutospacing="1"/>
    </w:pPr>
    <w:rPr>
      <w:lang w:eastAsia="ru-RU"/>
    </w:rPr>
  </w:style>
  <w:style w:type="paragraph" w:styleId="1f6">
    <w:name w:val="index 1"/>
    <w:basedOn w:val="a"/>
    <w:next w:val="a"/>
    <w:autoRedefine/>
    <w:uiPriority w:val="99"/>
    <w:semiHidden/>
    <w:unhideWhenUsed/>
    <w:rsid w:val="00675E0C"/>
    <w:pPr>
      <w:ind w:left="240" w:hanging="240"/>
    </w:pPr>
  </w:style>
  <w:style w:type="character" w:customStyle="1" w:styleId="afc">
    <w:name w:val="Верхний колонтитул Знак"/>
    <w:basedOn w:val="a0"/>
    <w:link w:val="1f7"/>
    <w:uiPriority w:val="99"/>
    <w:qFormat/>
    <w:rsid w:val="00675E0C"/>
    <w:rPr>
      <w:sz w:val="24"/>
      <w:szCs w:val="24"/>
      <w:lang w:eastAsia="zh-CN"/>
    </w:rPr>
  </w:style>
  <w:style w:type="character" w:customStyle="1" w:styleId="afd">
    <w:name w:val="Нижний колонтитул Знак"/>
    <w:basedOn w:val="a0"/>
    <w:link w:val="1f8"/>
    <w:uiPriority w:val="99"/>
    <w:qFormat/>
    <w:rsid w:val="00675E0C"/>
    <w:rPr>
      <w:sz w:val="24"/>
      <w:szCs w:val="24"/>
      <w:lang w:eastAsia="zh-CN"/>
    </w:rPr>
  </w:style>
  <w:style w:type="paragraph" w:styleId="afe">
    <w:name w:val="index heading"/>
    <w:basedOn w:val="a"/>
    <w:semiHidden/>
    <w:unhideWhenUsed/>
    <w:qFormat/>
    <w:rsid w:val="00675E0C"/>
    <w:pPr>
      <w:suppressLineNumbers/>
    </w:pPr>
    <w:rPr>
      <w:rFonts w:cs="Lohit Devanagari"/>
    </w:rPr>
  </w:style>
  <w:style w:type="paragraph" w:customStyle="1" w:styleId="1f7">
    <w:name w:val="Верхний колонтитул1"/>
    <w:basedOn w:val="a"/>
    <w:link w:val="afc"/>
    <w:uiPriority w:val="99"/>
    <w:rsid w:val="00675E0C"/>
    <w:pPr>
      <w:tabs>
        <w:tab w:val="center" w:pos="4677"/>
        <w:tab w:val="right" w:pos="9355"/>
      </w:tabs>
    </w:pPr>
  </w:style>
  <w:style w:type="paragraph" w:customStyle="1" w:styleId="1f8">
    <w:name w:val="Нижний колонтитул1"/>
    <w:basedOn w:val="a"/>
    <w:link w:val="afd"/>
    <w:uiPriority w:val="99"/>
    <w:rsid w:val="00675E0C"/>
    <w:pPr>
      <w:tabs>
        <w:tab w:val="center" w:pos="4677"/>
        <w:tab w:val="right" w:pos="9355"/>
      </w:tabs>
    </w:pPr>
  </w:style>
  <w:style w:type="character" w:customStyle="1" w:styleId="2f">
    <w:name w:val="Основной текст Знак2"/>
    <w:basedOn w:val="a0"/>
    <w:uiPriority w:val="99"/>
    <w:semiHidden/>
    <w:rsid w:val="00675E0C"/>
    <w:rPr>
      <w:rFonts w:ascii="Times New Roman" w:eastAsia="Times New Roman" w:hAnsi="Times New Roman" w:cs="Times New Roman" w:hint="default"/>
      <w:sz w:val="24"/>
      <w:szCs w:val="24"/>
      <w:lang w:eastAsia="zh-CN"/>
    </w:rPr>
  </w:style>
  <w:style w:type="character" w:customStyle="1" w:styleId="1f9">
    <w:name w:val="Подзаголовок Знак1"/>
    <w:basedOn w:val="a0"/>
    <w:uiPriority w:val="11"/>
    <w:rsid w:val="00675E0C"/>
    <w:rPr>
      <w:rFonts w:ascii="Times New Roman" w:eastAsia="Times New Roman" w:hAnsi="Times New Roman" w:cs="Times New Roman" w:hint="default"/>
      <w:color w:val="5A5A5A"/>
      <w:spacing w:val="15"/>
      <w:lang w:eastAsia="zh-CN"/>
    </w:rPr>
  </w:style>
  <w:style w:type="character" w:customStyle="1" w:styleId="1fa">
    <w:name w:val="Текст выноски Знак1"/>
    <w:basedOn w:val="a0"/>
    <w:uiPriority w:val="99"/>
    <w:semiHidden/>
    <w:rsid w:val="00675E0C"/>
    <w:rPr>
      <w:rFonts w:ascii="Segoe UI" w:eastAsia="Times New Roman" w:hAnsi="Segoe UI" w:cs="Segoe UI" w:hint="default"/>
      <w:sz w:val="18"/>
      <w:szCs w:val="18"/>
      <w:lang w:eastAsia="zh-CN"/>
    </w:rPr>
  </w:style>
  <w:style w:type="character" w:customStyle="1" w:styleId="1f1">
    <w:name w:val="Верхний колонтитул Знак1"/>
    <w:basedOn w:val="a0"/>
    <w:link w:val="af4"/>
    <w:uiPriority w:val="99"/>
    <w:locked/>
    <w:rsid w:val="00675E0C"/>
    <w:rPr>
      <w:sz w:val="24"/>
      <w:szCs w:val="24"/>
      <w:lang w:eastAsia="zh-CN"/>
    </w:rPr>
  </w:style>
  <w:style w:type="character" w:customStyle="1" w:styleId="1f2">
    <w:name w:val="Нижний колонтитул Знак1"/>
    <w:basedOn w:val="a0"/>
    <w:link w:val="af5"/>
    <w:uiPriority w:val="99"/>
    <w:locked/>
    <w:rsid w:val="00675E0C"/>
    <w:rPr>
      <w:sz w:val="24"/>
      <w:szCs w:val="24"/>
      <w:lang w:eastAsia="zh-CN"/>
    </w:rPr>
  </w:style>
  <w:style w:type="character" w:customStyle="1" w:styleId="211pt">
    <w:name w:val="Основной текст (2) + 11 pt"/>
    <w:basedOn w:val="22"/>
    <w:rsid w:val="00675E0C"/>
    <w:rPr>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9pt">
    <w:name w:val="Основной текст (2) + 9 pt"/>
    <w:basedOn w:val="22"/>
    <w:rsid w:val="00675E0C"/>
    <w:rPr>
      <w:b w:val="0"/>
      <w:bCs w:val="0"/>
      <w:i w:val="0"/>
      <w:iCs w:val="0"/>
      <w:smallCaps w:val="0"/>
      <w:strike w:val="0"/>
      <w:dstrike w:val="0"/>
      <w:color w:val="000000"/>
      <w:spacing w:val="0"/>
      <w:w w:val="100"/>
      <w:position w:val="0"/>
      <w:sz w:val="18"/>
      <w:szCs w:val="18"/>
      <w:u w:val="none"/>
      <w:effect w:val="none"/>
      <w:shd w:val="clear" w:color="auto" w:fill="FFFFFF"/>
      <w:lang w:val="ru-RU" w:eastAsia="ru-RU" w:bidi="ru-RU"/>
    </w:rPr>
  </w:style>
  <w:style w:type="character" w:customStyle="1" w:styleId="213pt">
    <w:name w:val="Основной текст (2) + 13 pt"/>
    <w:aliases w:val="Полужирный,Интервал 3 pt"/>
    <w:basedOn w:val="22"/>
    <w:rsid w:val="00675E0C"/>
    <w:rPr>
      <w:b/>
      <w:bCs/>
      <w:i w:val="0"/>
      <w:iCs w:val="0"/>
      <w:smallCaps w:val="0"/>
      <w:strike w:val="0"/>
      <w:dstrike w:val="0"/>
      <w:color w:val="000000"/>
      <w:spacing w:val="60"/>
      <w:w w:val="100"/>
      <w:position w:val="0"/>
      <w:sz w:val="26"/>
      <w:szCs w:val="26"/>
      <w:u w:val="none"/>
      <w:effect w:val="none"/>
      <w:shd w:val="clear" w:color="auto" w:fill="FFFFFF"/>
      <w:lang w:val="ru-RU" w:eastAsia="ru-RU" w:bidi="ru-RU"/>
    </w:rPr>
  </w:style>
  <w:style w:type="character" w:customStyle="1" w:styleId="214">
    <w:name w:val="Заголовок 2 Знак1"/>
    <w:basedOn w:val="a0"/>
    <w:link w:val="2"/>
    <w:uiPriority w:val="9"/>
    <w:semiHidden/>
    <w:rsid w:val="00675E0C"/>
    <w:rPr>
      <w:rFonts w:asciiTheme="majorHAnsi" w:eastAsiaTheme="majorEastAsia" w:hAnsiTheme="majorHAnsi" w:cstheme="majorBidi"/>
      <w:color w:val="365F91" w:themeColor="accent1" w:themeShade="BF"/>
      <w:sz w:val="26"/>
      <w:szCs w:val="2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8617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footer" Target="footer6.xml"/><Relationship Id="rId10" Type="http://schemas.openxmlformats.org/officeDocument/2006/relationships/image" Target="media/image4.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Pages>
  <Words>18408</Words>
  <Characters>104929</Characters>
  <Application>Microsoft Office Word</Application>
  <DocSecurity>0</DocSecurity>
  <Lines>874</Lines>
  <Paragraphs>246</Paragraphs>
  <ScaleCrop>false</ScaleCrop>
  <HeadingPairs>
    <vt:vector size="2" baseType="variant">
      <vt:variant>
        <vt:lpstr>Название</vt:lpstr>
      </vt:variant>
      <vt:variant>
        <vt:i4>1</vt:i4>
      </vt:variant>
    </vt:vector>
  </HeadingPairs>
  <TitlesOfParts>
    <vt:vector size="1" baseType="lpstr">
      <vt:lpstr>Глава 2 Характеристика системы теплоснабжения</vt:lpstr>
    </vt:vector>
  </TitlesOfParts>
  <Company/>
  <LinksUpToDate>false</LinksUpToDate>
  <CharactersWithSpaces>123091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Глава 2 Характеристика системы теплоснабжения</dc:title>
  <dc:creator>Андрей</dc:creator>
  <cp:lastModifiedBy>Пользователь</cp:lastModifiedBy>
  <cp:revision>9</cp:revision>
  <cp:lastPrinted>2025-07-08T01:25:00Z</cp:lastPrinted>
  <dcterms:created xsi:type="dcterms:W3CDTF">2025-07-04T08:55:00Z</dcterms:created>
  <dcterms:modified xsi:type="dcterms:W3CDTF">2026-04-08T05:00:00Z</dcterms:modified>
</cp:coreProperties>
</file>